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408"/>
        <w:gridCol w:w="3408"/>
        <w:gridCol w:w="3408"/>
      </w:tblGrid>
      <w:tr>
        <w:trPr>
          <w:cantSplit/>
        </w:trPr>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Tuần 07 (19/10 - 25/10/2026)</w:t>
              <w:br/>
              <w:t>Tiết PPCT: 25, 26, 27</w:t>
            </w:r>
          </w:p>
        </w:tc>
        <w:tc>
          <w:tcPr>
            <w:tcW w:type="dxa" w:w="4195"/>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1E40AF"/>
                <w:sz w:val="26"/>
              </w:rPr>
              <w:t>KẾ HOẠCH BÀI DẠY</w:t>
              <w:br/>
              <w:t>MÔN: TOÁN 6</w:t>
            </w:r>
          </w:p>
        </w:tc>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GV: Lý Hoàng Em</w:t>
              <w:br/>
              <w:t>Năm học: 2026 – 2027</w:t>
            </w:r>
          </w:p>
        </w:tc>
      </w:tr>
    </w:tbl>
    <w:p>
      <w:pPr>
        <w:keepNext/>
        <w:spacing w:before="0" w:after="0" w:line="276" w:lineRule="auto"/>
        <w:jc w:val="center"/>
      </w:pPr>
      <w:r>
        <w:rPr>
          <w:rFonts w:ascii="Times New Roman" w:hAnsi="Times New Roman" w:cs="Times New Roman" w:eastAsia="Times New Roman"/>
          <w:b/>
          <w:color w:val="0F766E"/>
          <w:sz w:val="26"/>
        </w:rPr>
        <w:t>CHƯƠNG II: TÍNH CHIA HẾT TRONG TẬP HỢP CÁC SỐ TỰ NHIÊN</w:t>
      </w:r>
    </w:p>
    <w:p>
      <w:pPr>
        <w:keepNext/>
        <w:spacing w:before="0" w:after="0" w:line="276" w:lineRule="auto"/>
        <w:jc w:val="center"/>
      </w:pPr>
      <w:r>
        <w:rPr>
          <w:rFonts w:ascii="Times New Roman" w:hAnsi="Times New Roman" w:cs="Times New Roman" w:eastAsia="Times New Roman"/>
          <w:b/>
          <w:color w:val="1E40AF"/>
          <w:sz w:val="26"/>
        </w:rPr>
        <w:t>BÀI 11: ƯỚC CHUNG. ƯỚC CHUNG LỚN NHẤT</w:t>
      </w:r>
    </w:p>
    <w:p>
      <w:pPr>
        <w:keepNext/>
        <w:spacing w:before="0" w:after="0" w:line="276" w:lineRule="auto"/>
        <w:jc w:val="center"/>
      </w:pPr>
      <w:r>
        <w:rPr>
          <w:rFonts w:ascii="Times New Roman" w:hAnsi="Times New Roman" w:cs="Times New Roman" w:eastAsia="Times New Roman"/>
          <w:b/>
          <w:color w:val="1E40AF"/>
          <w:sz w:val="26"/>
        </w:rPr>
        <w:t>(3 tiết - Tiết PPCT: 25-26-27)</w:t>
      </w:r>
    </w:p>
    <w:p>
      <w:pPr>
        <w:keepNext/>
        <w:spacing w:before="0" w:after="0" w:line="276" w:lineRule="auto"/>
      </w:pPr>
      <w:r>
        <w:rPr>
          <w:rFonts w:ascii="Times New Roman" w:hAnsi="Times New Roman" w:cs="Times New Roman" w:eastAsia="Times New Roman"/>
          <w:b/>
          <w:color w:val="1E40AF"/>
          <w:sz w:val="26"/>
        </w:rPr>
        <w:t>I. MỤC TIÊU</w:t>
      </w:r>
    </w:p>
    <w:p>
      <w:pPr>
        <w:spacing w:before="0" w:after="0" w:line="276" w:lineRule="auto"/>
      </w:pPr>
      <w:r>
        <w:rPr>
          <w:rFonts w:ascii="Times New Roman" w:hAnsi="Times New Roman" w:cs="Times New Roman" w:eastAsia="Times New Roman"/>
          <w:b/>
          <w:color w:val="0369A1"/>
          <w:sz w:val="26"/>
        </w:rPr>
        <w:t xml:space="preserve">1. Kiến thức: </w:t>
      </w:r>
      <w:r>
        <w:rPr>
          <w:rFonts w:ascii="Times New Roman" w:hAnsi="Times New Roman" w:cs="Times New Roman" w:eastAsia="Times New Roman"/>
          <w:color w:val="1F2937"/>
          <w:sz w:val="26"/>
        </w:rPr>
        <w:t>Sau khi học xong bài này, học sinh (HS):</w:t>
      </w:r>
    </w:p>
    <w:p>
      <w:pPr>
        <w:pStyle w:val="ListBullet"/>
        <w:spacing w:before="0" w:after="0" w:line="276" w:lineRule="auto"/>
      </w:pPr>
      <w:r>
        <w:rPr>
          <w:rFonts w:ascii="Times New Roman" w:hAnsi="Times New Roman" w:cs="Times New Roman" w:eastAsia="Times New Roman"/>
          <w:color w:val="1F2937"/>
          <w:sz w:val="26"/>
        </w:rPr>
        <w:t>HS hiểu cách tìm ước chung của hai hay nhiều số bằng cách liệt kê các ước rồi tìm các phần tử chung của hai tập hợp.</w:t>
      </w:r>
    </w:p>
    <w:p>
      <w:pPr>
        <w:pStyle w:val="ListBullet"/>
        <w:spacing w:before="0" w:after="0" w:line="276" w:lineRule="auto"/>
      </w:pPr>
      <w:r>
        <w:rPr>
          <w:rFonts w:ascii="Times New Roman" w:hAnsi="Times New Roman" w:cs="Times New Roman" w:eastAsia="Times New Roman"/>
          <w:color w:val="1F2937"/>
          <w:sz w:val="26"/>
        </w:rPr>
        <w:t>HS hiểu cách tìm ước chung lớn nhất của hai hay nhiều số bằng cách phân tích các số đó ra thừa số nguyên tố, từ đó biết cách tìm các ước chung thông qua ƯCLN.</w:t>
      </w:r>
    </w:p>
    <w:p>
      <w:pPr>
        <w:pStyle w:val="ListBullet"/>
        <w:spacing w:before="0" w:after="0" w:line="276" w:lineRule="auto"/>
      </w:pPr>
      <w:r>
        <w:rPr>
          <w:rFonts w:ascii="Times New Roman" w:hAnsi="Times New Roman" w:cs="Times New Roman" w:eastAsia="Times New Roman"/>
          <w:color w:val="1F2937"/>
          <w:sz w:val="26"/>
        </w:rPr>
        <w:t>Củng cố kiến thức về ước chung, ước chung lớn nhất, rút gọn phân số tối giản và vận dụng giải một số bài toán thực tế.</w:t>
      </w:r>
    </w:p>
    <w:p>
      <w:pPr>
        <w:spacing w:before="0" w:after="0" w:line="276" w:lineRule="auto"/>
      </w:pPr>
      <w:r>
        <w:rPr>
          <w:rFonts w:ascii="Times New Roman" w:hAnsi="Times New Roman" w:cs="Times New Roman" w:eastAsia="Times New Roman"/>
          <w:b/>
          <w:color w:val="0369A1"/>
          <w:sz w:val="26"/>
        </w:rPr>
        <w:t>2. Năng lực:</w:t>
      </w:r>
    </w:p>
    <w:p>
      <w:pPr>
        <w:pStyle w:val="ListBullet"/>
        <w:spacing w:before="0" w:after="0" w:line="276" w:lineRule="auto"/>
      </w:pPr>
      <w:r>
        <w:rPr>
          <w:rFonts w:ascii="Times New Roman" w:hAnsi="Times New Roman" w:cs="Times New Roman" w:eastAsia="Times New Roman"/>
          <w:b/>
          <w:color w:val="0369A1"/>
          <w:sz w:val="26"/>
        </w:rPr>
        <w:t xml:space="preserve">Năng lực toán học: </w:t>
      </w:r>
      <w:r>
        <w:rPr>
          <w:rFonts w:ascii="Times New Roman" w:hAnsi="Times New Roman" w:cs="Times New Roman" w:eastAsia="Times New Roman"/>
          <w:color w:val="1F2937"/>
          <w:sz w:val="26"/>
        </w:rPr>
        <w:t>Xác định được ƯC, ƯCLN của hai hoặc ba số tự nhiên; rút gọn được phân số về phân số tối giản; giải quyết bài toán thực tiễn.</w:t>
      </w:r>
    </w:p>
    <w:p>
      <w:pPr>
        <w:pStyle w:val="ListBullet"/>
        <w:spacing w:before="0" w:after="0" w:line="276" w:lineRule="auto"/>
      </w:pPr>
      <w:r>
        <w:rPr>
          <w:rFonts w:ascii="Times New Roman" w:hAnsi="Times New Roman" w:cs="Times New Roman" w:eastAsia="Times New Roman"/>
          <w:b/>
          <w:color w:val="0369A1"/>
          <w:sz w:val="26"/>
        </w:rPr>
        <w:t xml:space="preserve">Năng lực chung: </w:t>
      </w:r>
      <w:r>
        <w:rPr>
          <w:rFonts w:ascii="Times New Roman" w:hAnsi="Times New Roman" w:cs="Times New Roman" w:eastAsia="Times New Roman"/>
          <w:color w:val="1F2937"/>
          <w:sz w:val="26"/>
        </w:rPr>
        <w:t>Năng lực tự học, hợp tác nhóm, giải quyết vấn đề.</w:t>
      </w:r>
    </w:p>
    <w:p>
      <w:pPr>
        <w:pStyle w:val="ListBullet"/>
        <w:spacing w:before="0" w:after="0" w:line="276" w:lineRule="auto"/>
      </w:pPr>
      <w:r>
        <w:rPr>
          <w:rFonts w:ascii="Times New Roman" w:hAnsi="Times New Roman" w:cs="Times New Roman" w:eastAsia="Times New Roman"/>
          <w:b/>
          <w:color w:val="DC2626"/>
          <w:sz w:val="26"/>
        </w:rPr>
        <w:t xml:space="preserve">Năng lực số: </w:t>
      </w:r>
    </w:p>
    <w:p>
      <w:pPr>
        <w:pStyle w:val="ListBullet"/>
        <w:spacing w:before="0" w:after="0" w:line="276" w:lineRule="auto"/>
      </w:pPr>
      <w:r>
        <w:rPr>
          <w:rFonts w:ascii="Times New Roman" w:hAnsi="Times New Roman" w:cs="Times New Roman" w:eastAsia="Times New Roman"/>
          <w:b/>
          <w:color w:val="DC2626"/>
          <w:sz w:val="26"/>
        </w:rPr>
        <w:t xml:space="preserve">2.1TC1a: </w:t>
      </w:r>
      <w:r>
        <w:rPr>
          <w:rFonts w:ascii="Times New Roman" w:hAnsi="Times New Roman" w:cs="Times New Roman" w:eastAsia="Times New Roman"/>
          <w:color w:val="DC2626"/>
          <w:sz w:val="26"/>
        </w:rPr>
        <w:t>Tương tác và trao đổi cách tìm ƯC thông qua các trò chơi số, phát triển năng lực giao tiếp trong không gian học tập trực tuyến.</w:t>
      </w:r>
    </w:p>
    <w:p>
      <w:pPr>
        <w:pStyle w:val="ListBullet"/>
        <w:spacing w:before="0" w:after="0" w:line="276" w:lineRule="auto"/>
      </w:pPr>
      <w:r>
        <w:rPr>
          <w:rFonts w:ascii="Times New Roman" w:hAnsi="Times New Roman" w:cs="Times New Roman" w:eastAsia="Times New Roman"/>
          <w:b/>
          <w:color w:val="DC2626"/>
          <w:sz w:val="26"/>
        </w:rPr>
        <w:t xml:space="preserve">5.2TC1b: </w:t>
      </w:r>
      <w:r>
        <w:rPr>
          <w:rFonts w:ascii="Times New Roman" w:hAnsi="Times New Roman" w:cs="Times New Roman" w:eastAsia="Times New Roman"/>
          <w:color w:val="DC2626"/>
          <w:sz w:val="26"/>
        </w:rPr>
        <w:t>Sử dụng công cụ số/máy tính cầm tay để tìm và kiểm tra nhanh ƯCLN.</w:t>
      </w:r>
    </w:p>
    <w:p>
      <w:pPr>
        <w:spacing w:before="0" w:after="0" w:line="276" w:lineRule="auto"/>
      </w:pPr>
      <w:r>
        <w:rPr>
          <w:rFonts w:ascii="Times New Roman" w:hAnsi="Times New Roman" w:cs="Times New Roman" w:eastAsia="Times New Roman"/>
          <w:b/>
          <w:color w:val="0369A1"/>
          <w:sz w:val="26"/>
        </w:rPr>
        <w:t xml:space="preserve">3. Phẩm chất: </w:t>
      </w:r>
      <w:r>
        <w:rPr>
          <w:rFonts w:ascii="Times New Roman" w:hAnsi="Times New Roman" w:cs="Times New Roman" w:eastAsia="Times New Roman"/>
          <w:color w:val="1F2937"/>
          <w:sz w:val="26"/>
        </w:rPr>
        <w:t>Bồi dưỡng ý thức bảo vệ môi trường biển (Vận dụng 1) và tính cẩn thận khi phân tích thừa số nguyên tố.</w:t>
      </w:r>
    </w:p>
    <w:p>
      <w:pPr>
        <w:keepNext/>
        <w:spacing w:before="0" w:after="0" w:line="276" w:lineRule="auto"/>
      </w:pPr>
      <w:r>
        <w:rPr>
          <w:rFonts w:ascii="Times New Roman" w:hAnsi="Times New Roman" w:cs="Times New Roman" w:eastAsia="Times New Roman"/>
          <w:b/>
          <w:color w:val="1E40AF"/>
          <w:sz w:val="26"/>
        </w:rPr>
        <w:t>II. THIẾT BỊ DẠY HỌC VÀ HỌC LIỆU</w:t>
      </w:r>
    </w:p>
    <w:p>
      <w:pPr>
        <w:spacing w:before="0" w:after="0" w:line="276" w:lineRule="auto"/>
      </w:pPr>
      <w:r>
        <w:rPr>
          <w:rFonts w:ascii="Times New Roman" w:hAnsi="Times New Roman" w:cs="Times New Roman" w:eastAsia="Times New Roman"/>
          <w:b/>
          <w:color w:val="0369A1"/>
          <w:sz w:val="26"/>
        </w:rPr>
        <w:t xml:space="preserve">1. Giáo viên (GV): </w:t>
      </w:r>
      <w:r>
        <w:rPr>
          <w:rFonts w:ascii="Times New Roman" w:hAnsi="Times New Roman" w:cs="Times New Roman" w:eastAsia="Times New Roman"/>
          <w:color w:val="1F2937"/>
          <w:sz w:val="26"/>
        </w:rPr>
        <w:t>SGK, SGV Toán 6, kế hoạch bài dạy, máy chiếu, phần mềm giả lập máy tính cầm tay.</w:t>
      </w:r>
    </w:p>
    <w:p>
      <w:pPr>
        <w:spacing w:before="0" w:after="0" w:line="276" w:lineRule="auto"/>
      </w:pPr>
      <w:r>
        <w:rPr>
          <w:rFonts w:ascii="Times New Roman" w:hAnsi="Times New Roman" w:cs="Times New Roman" w:eastAsia="Times New Roman"/>
          <w:b/>
          <w:color w:val="0369A1"/>
          <w:sz w:val="26"/>
        </w:rPr>
        <w:t xml:space="preserve">2. Học sinh (HS): </w:t>
      </w:r>
      <w:r>
        <w:rPr>
          <w:rFonts w:ascii="Times New Roman" w:hAnsi="Times New Roman" w:cs="Times New Roman" w:eastAsia="Times New Roman"/>
          <w:color w:val="1F2937"/>
          <w:sz w:val="26"/>
        </w:rPr>
        <w:t>SGK Toán 6 Tập 1, vở ghi, máy tính cầm tay.</w:t>
      </w:r>
    </w:p>
    <w:p>
      <w:pPr>
        <w:keepNext/>
        <w:spacing w:before="0" w:after="0" w:line="276" w:lineRule="auto"/>
      </w:pPr>
      <w:r>
        <w:rPr>
          <w:rFonts w:ascii="Times New Roman" w:hAnsi="Times New Roman" w:cs="Times New Roman" w:eastAsia="Times New Roman"/>
          <w:b/>
          <w:color w:val="1E40AF"/>
          <w:sz w:val="26"/>
        </w:rPr>
        <w:t>III. TIẾN TRÌNH DẠY HỌC</w:t>
      </w:r>
    </w:p>
    <w:p>
      <w:pPr>
        <w:keepNext/>
        <w:spacing w:before="0" w:after="0" w:line="276" w:lineRule="auto"/>
      </w:pPr>
      <w:r>
        <w:rPr>
          <w:rFonts w:ascii="Times New Roman" w:hAnsi="Times New Roman" w:cs="Times New Roman" w:eastAsia="Times New Roman"/>
          <w:b/>
          <w:color w:val="0F766E"/>
          <w:sz w:val="26"/>
        </w:rPr>
        <w:t>A. HOẠT ĐỘNG KHỞI ĐỘNG (MỞ ĐẦU)</w:t>
      </w:r>
    </w:p>
    <w:p>
      <w:pPr>
        <w:spacing w:before="0" w:after="0" w:line="276" w:lineRule="auto"/>
      </w:pPr>
      <w:r>
        <w:rPr>
          <w:rFonts w:ascii="Times New Roman" w:hAnsi="Times New Roman" w:cs="Times New Roman" w:eastAsia="Times New Roman"/>
          <w:b/>
          <w:color w:val="0369A1"/>
          <w:sz w:val="26"/>
        </w:rPr>
        <w:t xml:space="preserve">a) Mục tiêu: </w:t>
      </w:r>
      <w:r>
        <w:rPr>
          <w:rFonts w:ascii="Times New Roman" w:hAnsi="Times New Roman" w:cs="Times New Roman" w:eastAsia="Times New Roman"/>
          <w:color w:val="1F2937"/>
          <w:sz w:val="26"/>
        </w:rPr>
        <w:t>Gợi mở nhu cầu tìm ƯCLN qua bài toán bác thợ mộc cắt hai tấm gỗ.</w:t>
      </w:r>
    </w:p>
    <w:p>
      <w:pPr>
        <w:spacing w:before="0" w:after="0" w:line="276" w:lineRule="auto"/>
      </w:pPr>
      <w:r>
        <w:rPr>
          <w:rFonts w:ascii="Times New Roman" w:hAnsi="Times New Roman" w:cs="Times New Roman" w:eastAsia="Times New Roman"/>
          <w:b/>
          <w:color w:val="0369A1"/>
          <w:sz w:val="26"/>
        </w:rPr>
        <w:t xml:space="preserve">b) Nội dung: </w:t>
      </w:r>
      <w:r>
        <w:rPr>
          <w:rFonts w:ascii="Times New Roman" w:hAnsi="Times New Roman" w:cs="Times New Roman" w:eastAsia="Times New Roman"/>
          <w:color w:val="1F2937"/>
          <w:sz w:val="26"/>
        </w:rPr>
        <w:t>Bài toán mở đầu (SGK tr. 44): Cắt hai tấm gỗ dài 18 dm và 30 dm thành các thanh gỗ có cùng độ dài mà không để thừa mẩu gỗ nào. Tìm độ dài lớn nhất có thể của mỗi thanh gỗ.</w:t>
      </w:r>
    </w:p>
    <w:p>
      <w:pPr>
        <w:spacing w:before="0" w:after="0" w:line="276" w:lineRule="auto"/>
      </w:pPr>
      <w:r>
        <w:rPr>
          <w:rFonts w:ascii="Times New Roman" w:hAnsi="Times New Roman" w:cs="Times New Roman" w:eastAsia="Times New Roman"/>
          <w:b/>
          <w:color w:val="0369A1"/>
          <w:sz w:val="26"/>
        </w:rPr>
        <w:t xml:space="preserve">c) Sản phẩm: </w:t>
      </w:r>
      <w:r>
        <w:rPr>
          <w:rFonts w:ascii="Times New Roman" w:hAnsi="Times New Roman" w:cs="Times New Roman" w:eastAsia="Times New Roman"/>
          <w:color w:val="1F2937"/>
          <w:sz w:val="26"/>
        </w:rPr>
        <w:t>HS nhận thấy độ dài thanh gỗ là ước chung lớn nhất của 18 và 30 (bằng 6 dm).</w:t>
      </w:r>
    </w:p>
    <w:p>
      <w:pPr>
        <w:spacing w:before="0" w:after="0" w:line="276" w:lineRule="auto"/>
      </w:pPr>
      <w:r>
        <w:rPr>
          <w:rFonts w:ascii="Times New Roman" w:hAnsi="Times New Roman" w:cs="Times New Roman" w:eastAsia="Times New Roman"/>
          <w:b/>
          <w:color w:val="0369A1"/>
          <w:sz w:val="26"/>
        </w:rPr>
        <w:t xml:space="preserve">d) Tổ chức thực hiện: </w:t>
      </w:r>
      <w:r>
        <w:rPr>
          <w:rFonts w:ascii="Times New Roman" w:hAnsi="Times New Roman" w:cs="Times New Roman" w:eastAsia="Times New Roman"/>
          <w:color w:val="1F2937"/>
          <w:sz w:val="26"/>
        </w:rPr>
        <w:t>Thực hiện trong 5 phút đầu Tiết 25.</w:t>
      </w:r>
    </w:p>
    <w:p>
      <w:pPr>
        <w:keepNext/>
        <w:spacing w:before="0" w:after="0" w:line="276" w:lineRule="auto"/>
      </w:pPr>
      <w:r>
        <w:rPr>
          <w:rFonts w:ascii="Times New Roman" w:hAnsi="Times New Roman" w:cs="Times New Roman" w:eastAsia="Times New Roman"/>
          <w:b/>
          <w:color w:val="0F766E"/>
          <w:sz w:val="26"/>
        </w:rPr>
        <w:t>B. HÌNH THÀNH KIẾN THỨC MỚI</w:t>
      </w:r>
    </w:p>
    <w:p>
      <w:pPr>
        <w:keepNext/>
        <w:spacing w:before="0" w:after="0" w:line="276" w:lineRule="auto"/>
      </w:pPr>
      <w:r>
        <w:rPr>
          <w:rFonts w:ascii="Times New Roman" w:hAnsi="Times New Roman" w:cs="Times New Roman" w:eastAsia="Times New Roman"/>
          <w:b/>
          <w:color w:val="6D28D9"/>
          <w:sz w:val="26"/>
        </w:rPr>
        <w:t>Hoạt động 1: Ước chung và ước chung lớn nhất (40 phút - Tiết 25)</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Hiểu cách tìm ƯC bằng cách liệt kê các ước, nhận biết ƯCLN và trường hợp đặc biệt.</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w:t>
            </w:r>
          </w:p>
          <w:p>
            <w:pPr>
              <w:spacing w:before="0" w:after="0" w:line="276" w:lineRule="auto"/>
            </w:pPr>
            <w:r>
              <w:rPr>
                <w:rFonts w:ascii="Times New Roman" w:hAnsi="Times New Roman" w:cs="Times New Roman" w:eastAsia="Times New Roman"/>
                <w:b/>
                <w:color w:val="1F2937"/>
                <w:sz w:val="26"/>
              </w:rPr>
              <w:t>+ HS thực hiện HĐ1, HĐ2, HĐ3 (tìm Ư(24), Ư(28), ƯC(24, 28) và ƯCLN(24, 28) - SGK tr. 44).</w:t>
            </w:r>
          </w:p>
          <w:p>
            <w:pPr>
              <w:spacing w:before="0" w:after="0" w:line="276" w:lineRule="auto"/>
            </w:pPr>
            <w:r>
              <w:rPr>
                <w:rFonts w:ascii="Times New Roman" w:hAnsi="Times New Roman" w:cs="Times New Roman" w:eastAsia="Times New Roman"/>
                <w:b/>
                <w:color w:val="1F2937"/>
                <w:sz w:val="26"/>
              </w:rPr>
              <w:t>+ GV chốt định nghĩa ƯC, ƯCLN, Ví dụ 1, Ví dụ 2, trường hợp đặc biệt (a ⋮ b =&gt; ƯCLN(a, b) = b) và yêu cầu HS làm ?, Luyện tập 1, Vận dụng 1 (SGK tr. 45).</w:t>
            </w:r>
          </w:p>
          <w:p>
            <w:pPr>
              <w:spacing w:before="0" w:after="0" w:line="276" w:lineRule="auto"/>
            </w:pPr>
            <w:r>
              <w:rPr>
                <w:rFonts w:ascii="Times New Roman" w:hAnsi="Times New Roman" w:cs="Times New Roman" w:eastAsia="Times New Roman"/>
                <w:b/>
                <w:color w:val="15803D"/>
                <w:sz w:val="26"/>
              </w:rPr>
              <w:t xml:space="preserve">- Bước 2, 3, 4: </w:t>
            </w:r>
            <w:r>
              <w:rPr>
                <w:rFonts w:ascii="Times New Roman" w:hAnsi="Times New Roman" w:cs="Times New Roman" w:eastAsia="Times New Roman"/>
                <w:color w:val="1F2937"/>
                <w:sz w:val="26"/>
              </w:rPr>
              <w:t>HS trình bày bảng; GV chuẩn hóa lời giải.</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1. Ước chung và ước chung lớn nhất</w:t>
            </w:r>
          </w:p>
          <w:p>
            <w:pPr>
              <w:spacing w:before="0" w:after="0" w:line="276" w:lineRule="auto"/>
            </w:pPr>
            <w:r>
              <w:rPr>
                <w:rFonts w:ascii="Times New Roman" w:hAnsi="Times New Roman" w:cs="Times New Roman" w:eastAsia="Times New Roman"/>
                <w:b/>
                <w:color w:val="1E40AF"/>
                <w:sz w:val="26"/>
              </w:rPr>
              <w:t>- Ước chung của hai hay nhiều số là ước của tất cả các số đó. Ước chung lớn nhất là số lớn nhất trong tập hợp các ước chung.</w:t>
            </w:r>
          </w:p>
          <w:p>
            <w:pPr>
              <w:spacing w:before="0" w:after="0" w:line="276" w:lineRule="auto"/>
            </w:pPr>
            <w:r>
              <w:rPr>
                <w:rFonts w:ascii="Times New Roman" w:hAnsi="Times New Roman" w:cs="Times New Roman" w:eastAsia="Times New Roman"/>
                <w:b/>
                <w:color w:val="1E40AF"/>
                <w:sz w:val="26"/>
              </w:rPr>
              <w:t>- Nhận xét: Nếu a ⋮ b thì ƯCLN(a, b) = b; ƯCLN(a, 1) = 1. (? SGK tr. 45: ƯCLN(90, 10) = 10).</w:t>
            </w:r>
          </w:p>
          <w:p>
            <w:pPr>
              <w:spacing w:before="0" w:after="0" w:line="276" w:lineRule="auto"/>
            </w:pPr>
            <w:r>
              <w:rPr>
                <w:rFonts w:ascii="Times New Roman" w:hAnsi="Times New Roman" w:cs="Times New Roman" w:eastAsia="Times New Roman"/>
                <w:b/>
                <w:color w:val="B45309"/>
                <w:sz w:val="26"/>
              </w:rPr>
              <w:t xml:space="preserve">Luyện tập 1: </w:t>
            </w:r>
            <w:r>
              <w:rPr>
                <w:rFonts w:ascii="Times New Roman" w:hAnsi="Times New Roman" w:cs="Times New Roman" w:eastAsia="Times New Roman"/>
                <w:color w:val="1F2937"/>
                <w:sz w:val="26"/>
              </w:rPr>
              <w:t>Vì 12 ⋮ 3 và 15 ⋮ 3 nên bố chia đều được bóng cho 3 anh em (mỗi người 4 bóng xanh, 5 bóng đỏ).</w:t>
            </w:r>
          </w:p>
          <w:p>
            <w:pPr>
              <w:spacing w:before="0" w:after="0" w:line="276" w:lineRule="auto"/>
            </w:pPr>
            <w:r>
              <w:rPr>
                <w:rFonts w:ascii="Times New Roman" w:hAnsi="Times New Roman" w:cs="Times New Roman" w:eastAsia="Times New Roman"/>
                <w:b/>
                <w:color w:val="B45309"/>
                <w:sz w:val="26"/>
              </w:rPr>
              <w:t xml:space="preserve">Vận dụng 1: </w:t>
            </w:r>
            <w:r>
              <w:rPr>
                <w:rFonts w:ascii="Times New Roman" w:hAnsi="Times New Roman" w:cs="Times New Roman" w:eastAsia="Times New Roman"/>
                <w:color w:val="1F2937"/>
                <w:sz w:val="26"/>
              </w:rPr>
              <w:t>ƯC(40, 36) = {1; 2; 4}. a) Chia được thành 1, 2 hoặc 4 nhóm; b) Nhiều nhất là 4 nhóm.</w:t>
            </w:r>
          </w:p>
        </w:tc>
      </w:tr>
    </w:tbl>
    <w:p>
      <w:pPr>
        <w:keepNext/>
        <w:spacing w:before="0" w:after="0" w:line="276" w:lineRule="auto"/>
      </w:pPr>
      <w:r>
        <w:rPr>
          <w:rFonts w:ascii="Times New Roman" w:hAnsi="Times New Roman" w:cs="Times New Roman" w:eastAsia="Times New Roman"/>
          <w:b/>
          <w:color w:val="6D28D9"/>
          <w:sz w:val="26"/>
        </w:rPr>
        <w:t>Hoạt động 2: Cách tìm ước chung lớn nhất &amp; Rút gọn phân số tối giản (45 phút - Tiết 26 &amp; đầu Tiết 27)</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Nắm vững 3 bước tìm ƯCLN bằng phân tích thừa số nguyên tố, tìm ƯC từ ƯCLN và rút gọn phân số tối giản.</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 (Mục 2 - Cách tìm ƯCLN):</w:t>
            </w:r>
          </w:p>
          <w:p>
            <w:pPr>
              <w:spacing w:before="0" w:after="0" w:line="276" w:lineRule="auto"/>
            </w:pPr>
            <w:r>
              <w:rPr>
                <w:rFonts w:ascii="Times New Roman" w:hAnsi="Times New Roman" w:cs="Times New Roman" w:eastAsia="Times New Roman"/>
                <w:b/>
                <w:color w:val="1F2937"/>
                <w:sz w:val="26"/>
              </w:rPr>
              <w:t>+ GV hướng dẫn 3 bước tìm ƯCLN bằng phân tích ra thừa số nguyên tố, cách tìm ƯC từ ƯCLN; HS hoàn thành ?, Ví dụ 3, Luyện tập 2, Vận dụng 2, Ví dụ 4 và Thử thách nhỏ (SGK tr. 46-47).</w:t>
            </w:r>
          </w:p>
          <w:p>
            <w:pPr>
              <w:spacing w:before="0" w:after="0" w:line="276" w:lineRule="auto"/>
            </w:pPr>
            <w:r>
              <w:rPr>
                <w:rFonts w:ascii="Times New Roman" w:hAnsi="Times New Roman" w:cs="Times New Roman" w:eastAsia="Times New Roman"/>
                <w:b/>
                <w:color w:val="DC2626"/>
                <w:sz w:val="26"/>
              </w:rPr>
              <w:t xml:space="preserve">+ (5.2TC1b): </w:t>
            </w:r>
            <w:r>
              <w:rPr>
                <w:rFonts w:ascii="Times New Roman" w:hAnsi="Times New Roman" w:cs="Times New Roman" w:eastAsia="Times New Roman"/>
                <w:color w:val="DC2626"/>
                <w:sz w:val="26"/>
              </w:rPr>
              <w:t>GV hướng dẫn HS dùng công cụ số/phím GCD trên máy tính cầm tay để kiểm tra nhanh ƯCLN.</w:t>
            </w:r>
          </w:p>
          <w:p>
            <w:pPr>
              <w:spacing w:before="0" w:after="0" w:line="276" w:lineRule="auto"/>
            </w:pPr>
            <w:r>
              <w:rPr>
                <w:rFonts w:ascii="Times New Roman" w:hAnsi="Times New Roman" w:cs="Times New Roman" w:eastAsia="Times New Roman"/>
                <w:b/>
                <w:color w:val="15803D"/>
                <w:sz w:val="26"/>
              </w:rPr>
              <w:t>- Bước 2: Chuyển giao nhiệm vụ (Mục 3 - Rút gọn về phân số tối giản):</w:t>
            </w:r>
          </w:p>
          <w:p>
            <w:pPr>
              <w:spacing w:before="0" w:after="0" w:line="276" w:lineRule="auto"/>
            </w:pPr>
            <w:r>
              <w:rPr>
                <w:rFonts w:ascii="Times New Roman" w:hAnsi="Times New Roman" w:cs="Times New Roman" w:eastAsia="Times New Roman"/>
                <w:b/>
                <w:color w:val="1F2937"/>
                <w:sz w:val="26"/>
              </w:rPr>
              <w:t>+ GV giới thiệu phân số tối giản (ƯCLN(a, b) = 1), hai số nguyên tố cùng nhau; HS làm ?, Ví dụ 5 và Luyện tập 3 (SGK tr. 47-48).</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2. Cách tìm ước chung lớn nhất</w:t>
            </w:r>
          </w:p>
          <w:p>
            <w:pPr>
              <w:spacing w:before="0" w:after="0" w:line="276" w:lineRule="auto"/>
            </w:pPr>
            <w:r>
              <w:rPr>
                <w:rFonts w:ascii="Times New Roman" w:hAnsi="Times New Roman" w:cs="Times New Roman" w:eastAsia="Times New Roman"/>
                <w:b/>
                <w:color w:val="1E40AF"/>
                <w:sz w:val="26"/>
              </w:rPr>
              <w:t>- Ba bước tìm ƯCLN: (1) Phân tích mỗi số ra thừa số nguyên tố; (2) Chọn các thừa số nguyên tố chung; (3) Lập tích các thừa số đã chọn với số mũ nhỏ nhất.</w:t>
            </w:r>
          </w:p>
          <w:p>
            <w:pPr>
              <w:spacing w:before="0" w:after="0" w:line="276" w:lineRule="auto"/>
            </w:pPr>
            <w:r>
              <w:rPr>
                <w:rFonts w:ascii="Times New Roman" w:hAnsi="Times New Roman" w:cs="Times New Roman" w:eastAsia="Times New Roman"/>
                <w:b/>
                <w:color w:val="1E40AF"/>
                <w:sz w:val="26"/>
              </w:rPr>
              <w:t>- Tìm ƯC từ ƯCLN: Tìm ƯCLN rồi tìm các ước của ƯCLN đó.</w:t>
            </w:r>
          </w:p>
          <w:p>
            <w:pPr>
              <w:spacing w:before="0" w:after="0" w:line="276" w:lineRule="auto"/>
            </w:pPr>
            <w:r>
              <w:rPr>
                <w:rFonts w:ascii="Times New Roman" w:hAnsi="Times New Roman" w:cs="Times New Roman" w:eastAsia="Times New Roman"/>
                <w:b/>
                <w:color w:val="B45309"/>
                <w:sz w:val="26"/>
              </w:rPr>
              <w:t xml:space="preserve">Luyện tập 2 &amp; Vận dụng 2: </w:t>
            </w:r>
            <w:r>
              <w:rPr>
                <w:rFonts w:ascii="Times New Roman" w:hAnsi="Times New Roman" w:cs="Times New Roman" w:eastAsia="Times New Roman"/>
                <w:color w:val="1F2937"/>
                <w:sz w:val="26"/>
              </w:rPr>
              <w:t>LT2: ƯCLN(36, 84) = 12.  VD2: Xếp được nhiều nhất ƯCLN(24, 28, 36) = 4 hàng dọc.</w:t>
            </w:r>
          </w:p>
          <w:p>
            <w:pPr>
              <w:spacing w:before="0" w:after="0" w:line="276" w:lineRule="auto"/>
            </w:pPr>
            <w:r>
              <w:rPr>
                <w:rFonts w:ascii="Times New Roman" w:hAnsi="Times New Roman" w:cs="Times New Roman" w:eastAsia="Times New Roman"/>
                <w:b/>
                <w:color w:val="B45309"/>
                <w:sz w:val="26"/>
              </w:rPr>
              <w:t xml:space="preserve">Thử thách nhỏ: </w:t>
            </w:r>
            <w:r>
              <w:rPr>
                <w:rFonts w:ascii="Times New Roman" w:hAnsi="Times New Roman" w:cs="Times New Roman" w:eastAsia="Times New Roman"/>
                <w:color w:val="1F2937"/>
                <w:sz w:val="26"/>
              </w:rPr>
              <w:t>ƯCLN(56, 28, 42, 98) = 14 =&gt; a) Giá vé là 7 nghìn đồng; b) Có 32 học sinh tham gia.</w:t>
            </w:r>
          </w:p>
          <w:p>
            <w:pPr>
              <w:spacing w:before="0" w:after="0" w:line="276" w:lineRule="auto"/>
            </w:pPr>
            <w:r>
              <w:rPr>
                <w:rFonts w:ascii="Times New Roman" w:hAnsi="Times New Roman" w:cs="Times New Roman" w:eastAsia="Times New Roman"/>
                <w:b/>
                <w:color w:val="1E40AF"/>
                <w:sz w:val="26"/>
              </w:rPr>
              <w:t>3. Rút gọn về phân số tối giản</w:t>
            </w:r>
          </w:p>
          <w:p>
            <w:pPr>
              <w:spacing w:before="0" w:after="0" w:line="276" w:lineRule="auto"/>
            </w:pPr>
            <w:r>
              <w:rPr>
                <w:rFonts w:ascii="Times New Roman" w:hAnsi="Times New Roman" w:cs="Times New Roman" w:eastAsia="Times New Roman"/>
                <w:b/>
                <w:color w:val="1E40AF"/>
                <w:sz w:val="26"/>
              </w:rPr>
              <w:t>- Phân số a/b tối giản nếu ƯCLN(a, b) = 1. Để rút gọn a/b về tối giản, ta chia cả tử và mẫu cho ƯCLN(a, b).</w:t>
            </w:r>
          </w:p>
          <w:p>
            <w:pPr>
              <w:spacing w:before="0" w:after="0" w:line="276" w:lineRule="auto"/>
            </w:pPr>
            <w:r>
              <w:rPr>
                <w:rFonts w:ascii="Times New Roman" w:hAnsi="Times New Roman" w:cs="Times New Roman" w:eastAsia="Times New Roman"/>
                <w:b/>
                <w:color w:val="B45309"/>
                <w:sz w:val="26"/>
              </w:rPr>
              <w:t xml:space="preserve">Luyện tập 3 (SGK tr. 48): </w:t>
            </w:r>
            <w:r>
              <w:rPr>
                <w:rFonts w:ascii="Times New Roman" w:hAnsi="Times New Roman" w:cs="Times New Roman" w:eastAsia="Times New Roman"/>
                <w:color w:val="1F2937"/>
                <w:sz w:val="26"/>
              </w:rPr>
              <w:t>a) 90/27 = 10/3 (chia cho 9);   b) 50/125 = 2/5 (chia cho 25).</w:t>
            </w:r>
          </w:p>
        </w:tc>
      </w:tr>
    </w:tbl>
    <w:p>
      <w:pPr>
        <w:keepNext/>
        <w:spacing w:before="0" w:after="0" w:line="276" w:lineRule="auto"/>
      </w:pPr>
      <w:r>
        <w:rPr>
          <w:rFonts w:ascii="Times New Roman" w:hAnsi="Times New Roman" w:cs="Times New Roman" w:eastAsia="Times New Roman"/>
          <w:b/>
          <w:color w:val="0F766E"/>
          <w:sz w:val="26"/>
        </w:rPr>
        <w:t>C. HOẠT ĐỘNG LUYỆN TẬP</w:t>
      </w:r>
    </w:p>
    <w:p>
      <w:pPr>
        <w:pStyle w:val="ListBullet"/>
        <w:spacing w:before="0" w:after="0" w:line="276" w:lineRule="auto"/>
      </w:pPr>
      <w:r>
        <w:rPr>
          <w:rFonts w:ascii="Times New Roman" w:hAnsi="Times New Roman" w:cs="Times New Roman" w:eastAsia="Times New Roman"/>
          <w:b/>
          <w:color w:val="DC2626"/>
          <w:sz w:val="26"/>
        </w:rPr>
        <w:t xml:space="preserve">Hoạt động Luyện tập &amp; Tích hợp NLS (30 phút cuối Tiết 27 - 2.1TC1a): </w:t>
      </w:r>
      <w:r>
        <w:rPr>
          <w:rFonts w:ascii="Times New Roman" w:hAnsi="Times New Roman" w:cs="Times New Roman" w:eastAsia="Times New Roman"/>
          <w:color w:val="DC2626"/>
          <w:sz w:val="26"/>
        </w:rPr>
        <w:t>Giải các Bài tập từ 2.30 đến 2.35 (SGK tr. 48):</w:t>
      </w:r>
    </w:p>
    <w:p>
      <w:pPr>
        <w:pStyle w:val="ListBullet"/>
        <w:spacing w:before="0" w:after="0" w:line="276" w:lineRule="auto"/>
      </w:pPr>
      <w:r>
        <w:rPr>
          <w:rFonts w:ascii="Times New Roman" w:hAnsi="Times New Roman" w:cs="Times New Roman" w:eastAsia="Times New Roman"/>
          <w:b/>
          <w:color w:val="B45309"/>
          <w:sz w:val="26"/>
        </w:rPr>
        <w:t xml:space="preserve">Bài 2.30 &amp; 2.31: </w:t>
      </w:r>
      <w:r>
        <w:rPr>
          <w:rFonts w:ascii="Times New Roman" w:hAnsi="Times New Roman" w:cs="Times New Roman" w:eastAsia="Times New Roman"/>
          <w:color w:val="1F2937"/>
          <w:sz w:val="26"/>
        </w:rPr>
        <w:t>2.30: a) ƯC(30, 45) = {1; 3; 5; 15}; b) ƯC(42, 70) = {1; 2; 7; 14}.  2.31: a) ƯCLN(40, 70) = 10; b) ƯCLN(55, 77) = 11.</w:t>
      </w:r>
    </w:p>
    <w:p>
      <w:pPr>
        <w:pStyle w:val="ListBullet"/>
        <w:spacing w:before="0" w:after="0" w:line="276" w:lineRule="auto"/>
      </w:pPr>
      <w:r>
        <w:rPr>
          <w:rFonts w:ascii="Times New Roman" w:hAnsi="Times New Roman" w:cs="Times New Roman" w:eastAsia="Times New Roman"/>
          <w:b/>
          <w:color w:val="B45309"/>
          <w:sz w:val="26"/>
        </w:rPr>
        <w:t xml:space="preserve">Bài 2.32 &amp; 2.33: </w:t>
      </w:r>
      <w:r>
        <w:rPr>
          <w:rFonts w:ascii="Times New Roman" w:hAnsi="Times New Roman" w:cs="Times New Roman" w:eastAsia="Times New Roman"/>
          <w:color w:val="1F2937"/>
          <w:sz w:val="26"/>
        </w:rPr>
        <w:t>2.32: a) 10; b) 4.  2.33: 72 = 2³.3², 96 = 2⁵.3 =&gt; ƯCLN(72, 96) = 24 =&gt; ƯC(72, 96) = {1; 2; 3; 4; 6; 8; 12; 24}.</w:t>
      </w:r>
    </w:p>
    <w:p>
      <w:pPr>
        <w:pStyle w:val="ListBullet"/>
        <w:spacing w:before="0" w:after="0" w:line="276" w:lineRule="auto"/>
      </w:pPr>
      <w:r>
        <w:rPr>
          <w:rFonts w:ascii="Times New Roman" w:hAnsi="Times New Roman" w:cs="Times New Roman" w:eastAsia="Times New Roman"/>
          <w:b/>
          <w:color w:val="B45309"/>
          <w:sz w:val="26"/>
        </w:rPr>
        <w:t xml:space="preserve">Bài 2.34 &amp; 2.35: </w:t>
      </w:r>
      <w:r>
        <w:rPr>
          <w:rFonts w:ascii="Times New Roman" w:hAnsi="Times New Roman" w:cs="Times New Roman" w:eastAsia="Times New Roman"/>
          <w:color w:val="1F2937"/>
          <w:sz w:val="26"/>
        </w:rPr>
        <w:t>2.34: a) 50/85 = 10/17; b) 23/81 tối giản.  2.35: Hai hợp số nguyên tố cùng nhau: 8 và 9; 15 và 16.</w:t>
      </w:r>
    </w:p>
    <w:p>
      <w:pPr>
        <w:keepNext/>
        <w:spacing w:before="0" w:after="0" w:line="276" w:lineRule="auto"/>
      </w:pPr>
      <w:r>
        <w:rPr>
          <w:rFonts w:ascii="Times New Roman" w:hAnsi="Times New Roman" w:cs="Times New Roman" w:eastAsia="Times New Roman"/>
          <w:b/>
          <w:color w:val="0F766E"/>
          <w:sz w:val="26"/>
        </w:rPr>
        <w:t>D. HOẠT ĐỘNG VẬN DỤNG</w:t>
      </w:r>
    </w:p>
    <w:p>
      <w:pPr>
        <w:pStyle w:val="ListBullet"/>
        <w:spacing w:before="0" w:after="0" w:line="276" w:lineRule="auto"/>
      </w:pPr>
      <w:r>
        <w:rPr>
          <w:rFonts w:ascii="Times New Roman" w:hAnsi="Times New Roman" w:cs="Times New Roman" w:eastAsia="Times New Roman"/>
          <w:b/>
          <w:color w:val="0369A1"/>
          <w:sz w:val="26"/>
        </w:rPr>
        <w:t xml:space="preserve">Mở rộng: </w:t>
      </w:r>
      <w:r>
        <w:rPr>
          <w:rFonts w:ascii="Times New Roman" w:hAnsi="Times New Roman" w:cs="Times New Roman" w:eastAsia="Times New Roman"/>
          <w:color w:val="1F2937"/>
          <w:sz w:val="26"/>
        </w:rPr>
        <w:t>Tìm hiểu Thuật toán Euclid tìm ƯCLN ở mục Em có biết (SGK tr. 48).</w:t>
      </w:r>
    </w:p>
    <w:p>
      <w:pPr>
        <w:keepNext/>
        <w:spacing w:before="0" w:after="0" w:line="276" w:lineRule="auto"/>
      </w:pPr>
      <w:r>
        <w:rPr>
          <w:rFonts w:ascii="Times New Roman" w:hAnsi="Times New Roman" w:cs="Times New Roman" w:eastAsia="Times New Roman"/>
          <w:b/>
          <w:color w:val="0F766E"/>
          <w:sz w:val="26"/>
        </w:rPr>
        <w:t>* HƯỚNG DẪN VỀ NHÀ:</w:t>
      </w:r>
    </w:p>
    <w:p>
      <w:pPr>
        <w:pStyle w:val="ListBullet"/>
        <w:spacing w:before="0" w:after="0" w:line="276" w:lineRule="auto"/>
      </w:pPr>
      <w:r>
        <w:rPr>
          <w:rFonts w:ascii="Times New Roman" w:hAnsi="Times New Roman" w:cs="Times New Roman" w:eastAsia="Times New Roman"/>
          <w:color w:val="1F2937"/>
          <w:sz w:val="26"/>
        </w:rPr>
        <w:t>Học thuộc 3 bước tìm ƯCLN và chuẩn bị trước Bài 12: Bội chung. Bội chung nhỏ nhất (SGK tr. 49-53).</w:t>
      </w:r>
    </w:p>
    <w:tbl>
      <w:tblPr>
        <w:tblW w:type="auto" w:w="0"/>
        <w:jc w:val="center"/>
        <w:tblLook w:firstColumn="1" w:firstRow="1" w:lastColumn="0" w:lastRow="0" w:noHBand="0" w:noVBand="1" w:val="04A0"/>
      </w:tblPr>
      <w:tblGrid>
        <w:gridCol w:w="3408"/>
        <w:gridCol w:w="3408"/>
        <w:gridCol w:w="3408"/>
      </w:tblGrid>
      <w:tr>
        <w:trPr>
          <w:cantSplit/>
        </w:trPr>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Tuần 07 (19/10 - 25/10/2026)</w:t>
              <w:br/>
              <w:t>Tiết PPCT: 28</w:t>
            </w:r>
          </w:p>
        </w:tc>
        <w:tc>
          <w:tcPr>
            <w:tcW w:type="dxa" w:w="4195"/>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1E40AF"/>
                <w:sz w:val="26"/>
              </w:rPr>
              <w:t>KẾ HOẠCH BÀI DẠY</w:t>
              <w:br/>
              <w:t>MÔN: TOÁN 6</w:t>
            </w:r>
          </w:p>
        </w:tc>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GV: Lý Hoàng Em</w:t>
              <w:br/>
              <w:t>Năm học: 2026 – 2027</w:t>
            </w:r>
          </w:p>
        </w:tc>
      </w:tr>
    </w:tbl>
    <w:p>
      <w:pPr>
        <w:keepNext/>
        <w:spacing w:before="0" w:after="0" w:line="276" w:lineRule="auto"/>
        <w:jc w:val="center"/>
      </w:pPr>
      <w:r>
        <w:rPr>
          <w:rFonts w:ascii="Times New Roman" w:hAnsi="Times New Roman" w:cs="Times New Roman" w:eastAsia="Times New Roman"/>
          <w:b/>
          <w:color w:val="1E40AF"/>
          <w:sz w:val="26"/>
        </w:rPr>
        <w:t>BÀI 12: BỘI CHUNG. BỘI CHUNG NHỎ NHẤT</w:t>
      </w:r>
    </w:p>
    <w:p>
      <w:pPr>
        <w:keepNext/>
        <w:spacing w:before="0" w:after="0" w:line="276" w:lineRule="auto"/>
        <w:jc w:val="center"/>
      </w:pPr>
      <w:r>
        <w:rPr>
          <w:rFonts w:ascii="Times New Roman" w:hAnsi="Times New Roman" w:cs="Times New Roman" w:eastAsia="Times New Roman"/>
          <w:b/>
          <w:color w:val="1E40AF"/>
          <w:sz w:val="26"/>
        </w:rPr>
        <w:t>(1 tiết - Tiết PPCT: 28)</w:t>
      </w:r>
    </w:p>
    <w:p>
      <w:pPr>
        <w:keepNext/>
        <w:spacing w:before="0" w:after="0" w:line="276" w:lineRule="auto"/>
      </w:pPr>
      <w:r>
        <w:rPr>
          <w:rFonts w:ascii="Times New Roman" w:hAnsi="Times New Roman" w:cs="Times New Roman" w:eastAsia="Times New Roman"/>
          <w:b/>
          <w:color w:val="1E40AF"/>
          <w:sz w:val="26"/>
        </w:rPr>
        <w:t>I. MỤC TIÊU</w:t>
      </w:r>
    </w:p>
    <w:p>
      <w:pPr>
        <w:spacing w:before="0" w:after="0" w:line="276" w:lineRule="auto"/>
      </w:pPr>
      <w:r>
        <w:rPr>
          <w:rFonts w:ascii="Times New Roman" w:hAnsi="Times New Roman" w:cs="Times New Roman" w:eastAsia="Times New Roman"/>
          <w:b/>
          <w:color w:val="0369A1"/>
          <w:sz w:val="26"/>
        </w:rPr>
        <w:t xml:space="preserve">1. Kiến thức: </w:t>
      </w:r>
      <w:r>
        <w:rPr>
          <w:rFonts w:ascii="Times New Roman" w:hAnsi="Times New Roman" w:cs="Times New Roman" w:eastAsia="Times New Roman"/>
          <w:color w:val="1F2937"/>
          <w:sz w:val="26"/>
        </w:rPr>
        <w:t>Sau khi học xong bài này, học sinh (HS):</w:t>
      </w:r>
    </w:p>
    <w:p>
      <w:pPr>
        <w:pStyle w:val="ListBullet"/>
        <w:spacing w:before="0" w:after="0" w:line="276" w:lineRule="auto"/>
      </w:pPr>
      <w:r>
        <w:rPr>
          <w:rFonts w:ascii="Times New Roman" w:hAnsi="Times New Roman" w:cs="Times New Roman" w:eastAsia="Times New Roman"/>
          <w:color w:val="1F2937"/>
          <w:sz w:val="26"/>
        </w:rPr>
        <w:t>HS hiểu cách tìm bội chung của hai hay nhiều số bằng cách liệt kê các bội rồi tìm các phần tử chung của hai tập hợp.</w:t>
      </w:r>
    </w:p>
    <w:p>
      <w:pPr>
        <w:pStyle w:val="ListBullet"/>
        <w:spacing w:before="0" w:after="0" w:line="276" w:lineRule="auto"/>
      </w:pPr>
      <w:r>
        <w:rPr>
          <w:rFonts w:ascii="Times New Roman" w:hAnsi="Times New Roman" w:cs="Times New Roman" w:eastAsia="Times New Roman"/>
          <w:color w:val="1F2937"/>
          <w:sz w:val="26"/>
        </w:rPr>
        <w:t>HS hiểu khái niệm bội chung nhỏ nhất (BCNN) và cách tìm BCNN trong trường hợp đặc biệt.</w:t>
      </w:r>
    </w:p>
    <w:p>
      <w:pPr>
        <w:spacing w:before="0" w:after="0" w:line="276" w:lineRule="auto"/>
      </w:pPr>
      <w:r>
        <w:rPr>
          <w:rFonts w:ascii="Times New Roman" w:hAnsi="Times New Roman" w:cs="Times New Roman" w:eastAsia="Times New Roman"/>
          <w:b/>
          <w:color w:val="0369A1"/>
          <w:sz w:val="26"/>
        </w:rPr>
        <w:t>2. Năng lực:</w:t>
      </w:r>
    </w:p>
    <w:p>
      <w:pPr>
        <w:pStyle w:val="ListBullet"/>
        <w:spacing w:before="0" w:after="0" w:line="276" w:lineRule="auto"/>
      </w:pPr>
      <w:r>
        <w:rPr>
          <w:rFonts w:ascii="Times New Roman" w:hAnsi="Times New Roman" w:cs="Times New Roman" w:eastAsia="Times New Roman"/>
          <w:b/>
          <w:color w:val="0369A1"/>
          <w:sz w:val="26"/>
        </w:rPr>
        <w:t xml:space="preserve">Năng lực toán học: </w:t>
      </w:r>
      <w:r>
        <w:rPr>
          <w:rFonts w:ascii="Times New Roman" w:hAnsi="Times New Roman" w:cs="Times New Roman" w:eastAsia="Times New Roman"/>
          <w:color w:val="1F2937"/>
          <w:sz w:val="26"/>
        </w:rPr>
        <w:t>Tìm được BC và BCNN của các số nhỏ; giải quyết bài toán thực tiễn (Vận dụng SGK tr. 50).</w:t>
      </w:r>
    </w:p>
    <w:p>
      <w:pPr>
        <w:pStyle w:val="ListBullet"/>
        <w:spacing w:before="0" w:after="0" w:line="276" w:lineRule="auto"/>
      </w:pPr>
      <w:r>
        <w:rPr>
          <w:rFonts w:ascii="Times New Roman" w:hAnsi="Times New Roman" w:cs="Times New Roman" w:eastAsia="Times New Roman"/>
          <w:b/>
          <w:color w:val="0369A1"/>
          <w:sz w:val="26"/>
        </w:rPr>
        <w:t xml:space="preserve">Năng lực chung: </w:t>
      </w:r>
      <w:r>
        <w:rPr>
          <w:rFonts w:ascii="Times New Roman" w:hAnsi="Times New Roman" w:cs="Times New Roman" w:eastAsia="Times New Roman"/>
          <w:color w:val="1F2937"/>
          <w:sz w:val="26"/>
        </w:rPr>
        <w:t>Năng lực tự học, hợp tác nhóm, giải quyết vấn đề.</w:t>
      </w:r>
    </w:p>
    <w:p>
      <w:pPr>
        <w:pStyle w:val="ListBullet"/>
        <w:spacing w:before="0" w:after="0" w:line="276" w:lineRule="auto"/>
      </w:pPr>
      <w:r>
        <w:rPr>
          <w:rFonts w:ascii="Times New Roman" w:hAnsi="Times New Roman" w:cs="Times New Roman" w:eastAsia="Times New Roman"/>
          <w:b/>
          <w:color w:val="DC2626"/>
          <w:sz w:val="26"/>
        </w:rPr>
        <w:t xml:space="preserve">Năng lực số: </w:t>
      </w:r>
    </w:p>
    <w:p>
      <w:pPr>
        <w:pStyle w:val="ListBullet"/>
        <w:spacing w:before="0" w:after="0" w:line="276" w:lineRule="auto"/>
      </w:pPr>
      <w:r>
        <w:rPr>
          <w:rFonts w:ascii="Times New Roman" w:hAnsi="Times New Roman" w:cs="Times New Roman" w:eastAsia="Times New Roman"/>
          <w:b/>
          <w:color w:val="DC2626"/>
          <w:sz w:val="26"/>
        </w:rPr>
        <w:t xml:space="preserve">2.1TC1a: </w:t>
      </w:r>
      <w:r>
        <w:rPr>
          <w:rFonts w:ascii="Times New Roman" w:hAnsi="Times New Roman" w:cs="Times New Roman" w:eastAsia="Times New Roman"/>
          <w:color w:val="DC2626"/>
          <w:sz w:val="26"/>
        </w:rPr>
        <w:t>Tham gia các hoạt động giao tiếp số thông qua trò chơi tìm BCNN trên máy chiếu, rèn luyện năng lực tương tác thiết bị.</w:t>
      </w:r>
    </w:p>
    <w:p>
      <w:pPr>
        <w:spacing w:before="0" w:after="0" w:line="276" w:lineRule="auto"/>
      </w:pPr>
      <w:r>
        <w:rPr>
          <w:rFonts w:ascii="Times New Roman" w:hAnsi="Times New Roman" w:cs="Times New Roman" w:eastAsia="Times New Roman"/>
          <w:b/>
          <w:color w:val="0369A1"/>
          <w:sz w:val="26"/>
        </w:rPr>
        <w:t xml:space="preserve">3. Phẩm chất: </w:t>
      </w:r>
      <w:r>
        <w:rPr>
          <w:rFonts w:ascii="Times New Roman" w:hAnsi="Times New Roman" w:cs="Times New Roman" w:eastAsia="Times New Roman"/>
          <w:color w:val="1F2937"/>
          <w:sz w:val="26"/>
        </w:rPr>
        <w:t>Chăm chỉ, cẩn thận khi liệt kê các bội chung và có ý thức làm việc theo kế hoạch định kì.</w:t>
      </w:r>
    </w:p>
    <w:p>
      <w:pPr>
        <w:keepNext/>
        <w:spacing w:before="0" w:after="0" w:line="276" w:lineRule="auto"/>
      </w:pPr>
      <w:r>
        <w:rPr>
          <w:rFonts w:ascii="Times New Roman" w:hAnsi="Times New Roman" w:cs="Times New Roman" w:eastAsia="Times New Roman"/>
          <w:b/>
          <w:color w:val="1E40AF"/>
          <w:sz w:val="26"/>
        </w:rPr>
        <w:t>II. THIẾT BỊ DẠY HỌC VÀ HỌC LIỆU</w:t>
      </w:r>
    </w:p>
    <w:p>
      <w:pPr>
        <w:spacing w:before="0" w:after="0" w:line="276" w:lineRule="auto"/>
      </w:pPr>
      <w:r>
        <w:rPr>
          <w:rFonts w:ascii="Times New Roman" w:hAnsi="Times New Roman" w:cs="Times New Roman" w:eastAsia="Times New Roman"/>
          <w:b/>
          <w:color w:val="0369A1"/>
          <w:sz w:val="26"/>
        </w:rPr>
        <w:t xml:space="preserve">1. Giáo viên (GV): </w:t>
      </w:r>
      <w:r>
        <w:rPr>
          <w:rFonts w:ascii="Times New Roman" w:hAnsi="Times New Roman" w:cs="Times New Roman" w:eastAsia="Times New Roman"/>
          <w:color w:val="1F2937"/>
          <w:sz w:val="26"/>
        </w:rPr>
        <w:t>SGK, SGV Toán 6, kế hoạch bài dạy, máy chiếu.</w:t>
      </w:r>
    </w:p>
    <w:p>
      <w:pPr>
        <w:spacing w:before="0" w:after="0" w:line="276" w:lineRule="auto"/>
      </w:pPr>
      <w:r>
        <w:rPr>
          <w:rFonts w:ascii="Times New Roman" w:hAnsi="Times New Roman" w:cs="Times New Roman" w:eastAsia="Times New Roman"/>
          <w:b/>
          <w:color w:val="0369A1"/>
          <w:sz w:val="26"/>
        </w:rPr>
        <w:t xml:space="preserve">2. Học sinh (HS): </w:t>
      </w:r>
      <w:r>
        <w:rPr>
          <w:rFonts w:ascii="Times New Roman" w:hAnsi="Times New Roman" w:cs="Times New Roman" w:eastAsia="Times New Roman"/>
          <w:color w:val="1F2937"/>
          <w:sz w:val="26"/>
        </w:rPr>
        <w:t>SGK Toán 6 Tập 1, vở ghi.</w:t>
      </w:r>
    </w:p>
    <w:p>
      <w:pPr>
        <w:keepNext/>
        <w:spacing w:before="0" w:after="0" w:line="276" w:lineRule="auto"/>
      </w:pPr>
      <w:r>
        <w:rPr>
          <w:rFonts w:ascii="Times New Roman" w:hAnsi="Times New Roman" w:cs="Times New Roman" w:eastAsia="Times New Roman"/>
          <w:b/>
          <w:color w:val="1E40AF"/>
          <w:sz w:val="26"/>
        </w:rPr>
        <w:t>III. TIẾN TRÌNH DẠY HỌC</w:t>
      </w:r>
    </w:p>
    <w:p>
      <w:pPr>
        <w:keepNext/>
        <w:spacing w:before="0" w:after="0" w:line="276" w:lineRule="auto"/>
      </w:pPr>
      <w:r>
        <w:rPr>
          <w:rFonts w:ascii="Times New Roman" w:hAnsi="Times New Roman" w:cs="Times New Roman" w:eastAsia="Times New Roman"/>
          <w:b/>
          <w:color w:val="0F766E"/>
          <w:sz w:val="26"/>
        </w:rPr>
        <w:t>A. HOẠT ĐỘNG KHỞI ĐỘNG (MỞ ĐẦU)</w:t>
      </w:r>
    </w:p>
    <w:p>
      <w:pPr>
        <w:spacing w:before="0" w:after="0" w:line="276" w:lineRule="auto"/>
      </w:pPr>
      <w:r>
        <w:rPr>
          <w:rFonts w:ascii="Times New Roman" w:hAnsi="Times New Roman" w:cs="Times New Roman" w:eastAsia="Times New Roman"/>
          <w:b/>
          <w:color w:val="0369A1"/>
          <w:sz w:val="26"/>
        </w:rPr>
        <w:t xml:space="preserve">a) Mục tiêu: </w:t>
      </w:r>
      <w:r>
        <w:rPr>
          <w:rFonts w:ascii="Times New Roman" w:hAnsi="Times New Roman" w:cs="Times New Roman" w:eastAsia="Times New Roman"/>
          <w:color w:val="1F2937"/>
          <w:sz w:val="26"/>
        </w:rPr>
        <w:t>Gợi mở nhu cầu tìm BCNN qua bài toán mua đĩa giấy và cốc giấy của Mai.</w:t>
      </w:r>
    </w:p>
    <w:p>
      <w:pPr>
        <w:spacing w:before="0" w:after="0" w:line="276" w:lineRule="auto"/>
      </w:pPr>
      <w:r>
        <w:rPr>
          <w:rFonts w:ascii="Times New Roman" w:hAnsi="Times New Roman" w:cs="Times New Roman" w:eastAsia="Times New Roman"/>
          <w:b/>
          <w:color w:val="0369A1"/>
          <w:sz w:val="26"/>
        </w:rPr>
        <w:t xml:space="preserve">b) Nội dung: </w:t>
      </w:r>
      <w:r>
        <w:rPr>
          <w:rFonts w:ascii="Times New Roman" w:hAnsi="Times New Roman" w:cs="Times New Roman" w:eastAsia="Times New Roman"/>
          <w:color w:val="1F2937"/>
          <w:sz w:val="26"/>
        </w:rPr>
        <w:t>Bài toán mở đầu (SGK tr. 49): Đĩa đóng gói 4 cái/gói, cốc đóng gói 6 cái/gói. Mai muốn mua số đĩa và số cốc bằng nhau thì phải mua ít nhất bao nhiêu gói mỗi loại?</w:t>
      </w:r>
    </w:p>
    <w:p>
      <w:pPr>
        <w:spacing w:before="0" w:after="0" w:line="276" w:lineRule="auto"/>
      </w:pPr>
      <w:r>
        <w:rPr>
          <w:rFonts w:ascii="Times New Roman" w:hAnsi="Times New Roman" w:cs="Times New Roman" w:eastAsia="Times New Roman"/>
          <w:b/>
          <w:color w:val="0369A1"/>
          <w:sz w:val="26"/>
        </w:rPr>
        <w:t xml:space="preserve">c) Sản phẩm: </w:t>
      </w:r>
      <w:r>
        <w:rPr>
          <w:rFonts w:ascii="Times New Roman" w:hAnsi="Times New Roman" w:cs="Times New Roman" w:eastAsia="Times New Roman"/>
          <w:color w:val="1F2937"/>
          <w:sz w:val="26"/>
        </w:rPr>
        <w:t>HS tìm được số đĩa và cốc ít nhất bằng nhau là 12 cái (3 gói đĩa và 2 gói cốc).</w:t>
      </w:r>
    </w:p>
    <w:p>
      <w:pPr>
        <w:spacing w:before="0" w:after="0" w:line="276" w:lineRule="auto"/>
      </w:pPr>
      <w:r>
        <w:rPr>
          <w:rFonts w:ascii="Times New Roman" w:hAnsi="Times New Roman" w:cs="Times New Roman" w:eastAsia="Times New Roman"/>
          <w:b/>
          <w:color w:val="0369A1"/>
          <w:sz w:val="26"/>
        </w:rPr>
        <w:t xml:space="preserve">d) Tổ chức thực hiện: </w:t>
      </w:r>
      <w:r>
        <w:rPr>
          <w:rFonts w:ascii="Times New Roman" w:hAnsi="Times New Roman" w:cs="Times New Roman" w:eastAsia="Times New Roman"/>
          <w:color w:val="1F2937"/>
          <w:sz w:val="26"/>
        </w:rPr>
        <w:t>Thực hiện trong 5 phút đầu giờ.</w:t>
      </w:r>
    </w:p>
    <w:p>
      <w:pPr>
        <w:keepNext/>
        <w:spacing w:before="0" w:after="0" w:line="276" w:lineRule="auto"/>
      </w:pPr>
      <w:r>
        <w:rPr>
          <w:rFonts w:ascii="Times New Roman" w:hAnsi="Times New Roman" w:cs="Times New Roman" w:eastAsia="Times New Roman"/>
          <w:b/>
          <w:color w:val="0F766E"/>
          <w:sz w:val="26"/>
        </w:rPr>
        <w:t>B. HÌNH THÀNH KIẾN THỨC MỚI</w:t>
      </w:r>
    </w:p>
    <w:p>
      <w:pPr>
        <w:keepNext/>
        <w:spacing w:before="0" w:after="0" w:line="276" w:lineRule="auto"/>
      </w:pPr>
      <w:r>
        <w:rPr>
          <w:rFonts w:ascii="Times New Roman" w:hAnsi="Times New Roman" w:cs="Times New Roman" w:eastAsia="Times New Roman"/>
          <w:b/>
          <w:color w:val="6D28D9"/>
          <w:sz w:val="26"/>
        </w:rPr>
        <w:t>Hoạt động Hình thành kiến thức: Bội chung và bội chung nhỏ nhất (28 phút)</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Hiểu khái niệm BC, BCNN, trường hợp đặc biệt và giải bài toán thực tế.</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w:t>
            </w:r>
          </w:p>
          <w:p>
            <w:pPr>
              <w:spacing w:before="0" w:after="0" w:line="276" w:lineRule="auto"/>
            </w:pPr>
            <w:r>
              <w:rPr>
                <w:rFonts w:ascii="Times New Roman" w:hAnsi="Times New Roman" w:cs="Times New Roman" w:eastAsia="Times New Roman"/>
                <w:b/>
                <w:color w:val="1F2937"/>
                <w:sz w:val="26"/>
              </w:rPr>
              <w:t>+ HS thực hiện HĐ1, HĐ2, HĐ3 (tìm B(6), B(9), BC(6, 9) và số nhỏ nhất khác 0 trong BC(6, 9) - SGK tr. 49).</w:t>
            </w:r>
          </w:p>
          <w:p>
            <w:pPr>
              <w:spacing w:before="0" w:after="0" w:line="276" w:lineRule="auto"/>
            </w:pPr>
            <w:r>
              <w:rPr>
                <w:rFonts w:ascii="Times New Roman" w:hAnsi="Times New Roman" w:cs="Times New Roman" w:eastAsia="Times New Roman"/>
                <w:b/>
                <w:color w:val="1F2937"/>
                <w:sz w:val="26"/>
              </w:rPr>
              <w:t>+ GV chốt định nghĩa BC, BCNN, Ví dụ 1, Ví dụ 2, trường hợp đặc biệt (a ⋮ b =&gt; BCNN(a, b) = a) và yêu cầu HS hoàn thành ?, Luyện tập 1, Vận dụng (SGK tr. 50).</w:t>
            </w:r>
          </w:p>
          <w:p>
            <w:pPr>
              <w:spacing w:before="0" w:after="0" w:line="276" w:lineRule="auto"/>
            </w:pPr>
            <w:r>
              <w:rPr>
                <w:rFonts w:ascii="Times New Roman" w:hAnsi="Times New Roman" w:cs="Times New Roman" w:eastAsia="Times New Roman"/>
                <w:b/>
                <w:color w:val="15803D"/>
                <w:sz w:val="26"/>
              </w:rPr>
              <w:t xml:space="preserve">- Bước 2, 3, 4: </w:t>
            </w:r>
            <w:r>
              <w:rPr>
                <w:rFonts w:ascii="Times New Roman" w:hAnsi="Times New Roman" w:cs="Times New Roman" w:eastAsia="Times New Roman"/>
                <w:color w:val="1F2937"/>
                <w:sz w:val="26"/>
              </w:rPr>
              <w:t>2 HS lên bảng trình bày; GV chuẩn hóa lời giải.</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1. Bội chung và bội chung nhỏ nhất</w:t>
            </w:r>
          </w:p>
          <w:p>
            <w:pPr>
              <w:spacing w:before="0" w:after="0" w:line="276" w:lineRule="auto"/>
            </w:pPr>
            <w:r>
              <w:rPr>
                <w:rFonts w:ascii="Times New Roman" w:hAnsi="Times New Roman" w:cs="Times New Roman" w:eastAsia="Times New Roman"/>
                <w:b/>
                <w:color w:val="1E40AF"/>
                <w:sz w:val="26"/>
              </w:rPr>
              <w:t>- Bội chung của hai hay nhiều số là bội của tất cả các số đó. Bội chung nhỏ nhất là số nhỏ nhất khác 0 trong tập hợp các bội chung.</w:t>
            </w:r>
          </w:p>
          <w:p>
            <w:pPr>
              <w:spacing w:before="0" w:after="0" w:line="276" w:lineRule="auto"/>
            </w:pPr>
            <w:r>
              <w:rPr>
                <w:rFonts w:ascii="Times New Roman" w:hAnsi="Times New Roman" w:cs="Times New Roman" w:eastAsia="Times New Roman"/>
                <w:b/>
                <w:color w:val="1E40AF"/>
                <w:sz w:val="26"/>
              </w:rPr>
              <w:t>- Nhận xét: Nếu a ⋮ b thì BCNN(a, b) = a; BCNN(a, 1) = a. (? SGK tr. 50: BCNN(36, 9) = 36).</w:t>
            </w:r>
          </w:p>
          <w:p>
            <w:pPr>
              <w:spacing w:before="0" w:after="0" w:line="276" w:lineRule="auto"/>
            </w:pPr>
            <w:r>
              <w:rPr>
                <w:rFonts w:ascii="Times New Roman" w:hAnsi="Times New Roman" w:cs="Times New Roman" w:eastAsia="Times New Roman"/>
                <w:b/>
                <w:color w:val="B45309"/>
                <w:sz w:val="26"/>
              </w:rPr>
              <w:t xml:space="preserve">Luyện tập 1 (SGK tr. 50): </w:t>
            </w:r>
            <w:r>
              <w:rPr>
                <w:rFonts w:ascii="Times New Roman" w:hAnsi="Times New Roman" w:cs="Times New Roman" w:eastAsia="Times New Roman"/>
                <w:color w:val="1F2937"/>
                <w:sz w:val="26"/>
              </w:rPr>
              <w:t>a) BCNN(6, 8) = 24;   b) BCNN(8, 9, 72) = 72.</w:t>
            </w:r>
          </w:p>
          <w:p>
            <w:pPr>
              <w:spacing w:before="0" w:after="0" w:line="276" w:lineRule="auto"/>
            </w:pPr>
            <w:r>
              <w:rPr>
                <w:rFonts w:ascii="Times New Roman" w:hAnsi="Times New Roman" w:cs="Times New Roman" w:eastAsia="Times New Roman"/>
                <w:b/>
                <w:color w:val="B45309"/>
                <w:sz w:val="26"/>
              </w:rPr>
              <w:t xml:space="preserve">Vận dụng (SGK tr. 50): </w:t>
            </w:r>
            <w:r>
              <w:rPr>
                <w:rFonts w:ascii="Times New Roman" w:hAnsi="Times New Roman" w:cs="Times New Roman" w:eastAsia="Times New Roman"/>
                <w:color w:val="1F2937"/>
                <w:sz w:val="26"/>
              </w:rPr>
              <w:t>Sau ít nhất BCNN(6, 9) = 18 tháng nữa thì hai máy A và B lại cùng được bảo dưỡng trong một tháng.</w:t>
            </w:r>
          </w:p>
        </w:tc>
      </w:tr>
    </w:tbl>
    <w:p>
      <w:pPr>
        <w:keepNext/>
        <w:spacing w:before="0" w:after="0" w:line="276" w:lineRule="auto"/>
      </w:pPr>
      <w:r>
        <w:rPr>
          <w:rFonts w:ascii="Times New Roman" w:hAnsi="Times New Roman" w:cs="Times New Roman" w:eastAsia="Times New Roman"/>
          <w:b/>
          <w:color w:val="0F766E"/>
          <w:sz w:val="26"/>
        </w:rPr>
        <w:t>C. HOẠT ĐỘNG LUYỆN TẬP</w:t>
      </w:r>
    </w:p>
    <w:p>
      <w:pPr>
        <w:pStyle w:val="ListBullet"/>
        <w:spacing w:before="0" w:after="0" w:line="276" w:lineRule="auto"/>
      </w:pPr>
      <w:r>
        <w:rPr>
          <w:rFonts w:ascii="Times New Roman" w:hAnsi="Times New Roman" w:cs="Times New Roman" w:eastAsia="Times New Roman"/>
          <w:b/>
          <w:color w:val="DC2626"/>
          <w:sz w:val="26"/>
        </w:rPr>
        <w:t xml:space="preserve">Hoạt động Luyện tập &amp; Tích hợp NLS (12 phút cuối Tiết 28 - 2.1TC1a): </w:t>
      </w:r>
      <w:r>
        <w:rPr>
          <w:rFonts w:ascii="Times New Roman" w:hAnsi="Times New Roman" w:cs="Times New Roman" w:eastAsia="Times New Roman"/>
          <w:color w:val="DC2626"/>
          <w:sz w:val="26"/>
        </w:rPr>
        <w:t>Giải Bài 2.36 (SGK tr. 53) và tham gia trò chơi tìm nhanh BCNN trên màn hình chiếu:</w:t>
      </w:r>
    </w:p>
    <w:p>
      <w:pPr>
        <w:pStyle w:val="ListBullet"/>
        <w:spacing w:before="0" w:after="0" w:line="276" w:lineRule="auto"/>
      </w:pPr>
      <w:r>
        <w:rPr>
          <w:rFonts w:ascii="Times New Roman" w:hAnsi="Times New Roman" w:cs="Times New Roman" w:eastAsia="Times New Roman"/>
          <w:b/>
          <w:color w:val="B45309"/>
          <w:sz w:val="26"/>
        </w:rPr>
        <w:t xml:space="preserve">Bài 2.36 (SGK tr. 53): </w:t>
      </w:r>
      <w:r>
        <w:rPr>
          <w:rFonts w:ascii="Times New Roman" w:hAnsi="Times New Roman" w:cs="Times New Roman" w:eastAsia="Times New Roman"/>
          <w:color w:val="1F2937"/>
          <w:sz w:val="26"/>
        </w:rPr>
        <w:t>a) BCNN(5, 7) = 35 =&gt; Các bội chung nhỏ hơn 200 của 5 và 7 là: 0; 35; 70; 105; 140; 175.</w:t>
        <w:br/>
        <w:t>b) BCNN(3, 4, 10) = 60 =&gt; Các bội chung nhỏ hơn 200 của 3, 4 và 10 là: 0; 60; 120; 180.</w:t>
      </w:r>
    </w:p>
    <w:p>
      <w:pPr>
        <w:keepNext/>
        <w:spacing w:before="0" w:after="0" w:line="276" w:lineRule="auto"/>
      </w:pPr>
      <w:r>
        <w:rPr>
          <w:rFonts w:ascii="Times New Roman" w:hAnsi="Times New Roman" w:cs="Times New Roman" w:eastAsia="Times New Roman"/>
          <w:b/>
          <w:color w:val="0F766E"/>
          <w:sz w:val="26"/>
        </w:rPr>
        <w:t>D. HOẠT ĐỘNG VẬN DỤNG</w:t>
      </w:r>
    </w:p>
    <w:p>
      <w:pPr>
        <w:pStyle w:val="ListBullet"/>
        <w:spacing w:before="0" w:after="0" w:line="276" w:lineRule="auto"/>
      </w:pPr>
      <w:r>
        <w:rPr>
          <w:rFonts w:ascii="Times New Roman" w:hAnsi="Times New Roman" w:cs="Times New Roman" w:eastAsia="Times New Roman"/>
          <w:b/>
          <w:color w:val="0369A1"/>
          <w:sz w:val="26"/>
        </w:rPr>
        <w:t xml:space="preserve">Củng cố: </w:t>
      </w:r>
      <w:r>
        <w:rPr>
          <w:rFonts w:ascii="Times New Roman" w:hAnsi="Times New Roman" w:cs="Times New Roman" w:eastAsia="Times New Roman"/>
          <w:color w:val="1F2937"/>
          <w:sz w:val="26"/>
        </w:rPr>
        <w:t>Nhắc HS lưu ý BCNN luôn là số nhỏ nhất khác 0 trong tập BC.</w:t>
      </w:r>
    </w:p>
    <w:p>
      <w:pPr>
        <w:keepNext/>
        <w:spacing w:before="0" w:after="0" w:line="276" w:lineRule="auto"/>
      </w:pPr>
      <w:r>
        <w:rPr>
          <w:rFonts w:ascii="Times New Roman" w:hAnsi="Times New Roman" w:cs="Times New Roman" w:eastAsia="Times New Roman"/>
          <w:b/>
          <w:color w:val="0F766E"/>
          <w:sz w:val="26"/>
        </w:rPr>
        <w:t>* HƯỚNG DẪN VỀ NHÀ:</w:t>
      </w:r>
    </w:p>
    <w:p>
      <w:pPr>
        <w:pStyle w:val="ListBullet"/>
        <w:spacing w:before="0" w:after="0" w:line="276" w:lineRule="auto"/>
      </w:pPr>
      <w:r>
        <w:rPr>
          <w:rFonts w:ascii="Times New Roman" w:hAnsi="Times New Roman" w:cs="Times New Roman" w:eastAsia="Times New Roman"/>
          <w:color w:val="1F2937"/>
          <w:sz w:val="26"/>
        </w:rPr>
        <w:t>Đọc trước Mục 2 (Cách tìm BCNN) và Mục 3 (Quy đồng mẫu các phân số) của Bài 12 (SGK tr. 50-53) cho Tuần 08.</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cs="Times New Roman" w:eastAsia="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76" w:lineRule="auto"/>
      <w:contextualSpacing/>
    </w:pPr>
    <w:rPr>
      <w:rFonts w:ascii="Times New Roman" w:hAnsi="Times New Roman" w:cs="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76" w:lineRule="auto"/>
      <w:contextualSpacing/>
    </w:pPr>
    <w:rPr>
      <w:rFonts w:ascii="Times New Roman" w:hAnsi="Times New Roman" w:cs="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