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08D" w:rsidRPr="00600381" w:rsidRDefault="00600381" w:rsidP="00D457E4">
      <w:pPr>
        <w:ind w:right="1170"/>
        <w:rPr>
          <w:rFonts w:ascii="Times New Roman" w:hAnsi="Times New Roman" w:cs="Times New Roman"/>
          <w:b/>
          <w:sz w:val="48"/>
          <w:szCs w:val="48"/>
        </w:rPr>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982639" cy="982639"/>
            <wp:effectExtent l="0" t="0" r="8255"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ải xuống.jpg"/>
                    <pic:cNvPicPr/>
                  </pic:nvPicPr>
                  <pic:blipFill>
                    <a:blip r:embed="rId5">
                      <a:extLst>
                        <a:ext uri="{28A0092B-C50C-407E-A947-70E740481C1C}">
                          <a14:useLocalDpi xmlns:a14="http://schemas.microsoft.com/office/drawing/2010/main" val="0"/>
                        </a:ext>
                      </a:extLst>
                    </a:blip>
                    <a:stretch>
                      <a:fillRect/>
                    </a:stretch>
                  </pic:blipFill>
                  <pic:spPr>
                    <a:xfrm>
                      <a:off x="0" y="0"/>
                      <a:ext cx="982639" cy="982639"/>
                    </a:xfrm>
                    <a:prstGeom prst="rect">
                      <a:avLst/>
                    </a:prstGeom>
                  </pic:spPr>
                </pic:pic>
              </a:graphicData>
            </a:graphic>
          </wp:anchor>
        </w:drawing>
      </w:r>
      <w:r>
        <w:t xml:space="preserve"> </w:t>
      </w:r>
      <w:r>
        <w:tab/>
      </w:r>
      <w:r w:rsidRPr="00600381">
        <w:rPr>
          <w:rFonts w:ascii="Times New Roman" w:hAnsi="Times New Roman" w:cs="Times New Roman"/>
          <w:b/>
          <w:sz w:val="48"/>
          <w:szCs w:val="48"/>
        </w:rPr>
        <w:t xml:space="preserve">Trường ĐH Công Nghệ Thông Tin </w:t>
      </w:r>
    </w:p>
    <w:p w:rsidR="00600381" w:rsidRPr="00600381" w:rsidRDefault="00600381" w:rsidP="00D457E4">
      <w:pPr>
        <w:ind w:left="2880" w:right="1170"/>
        <w:rPr>
          <w:rFonts w:ascii="Times New Roman" w:hAnsi="Times New Roman" w:cs="Times New Roman"/>
          <w:b/>
          <w:sz w:val="48"/>
          <w:szCs w:val="48"/>
        </w:rPr>
      </w:pPr>
      <w:r w:rsidRPr="00600381">
        <w:rPr>
          <w:rFonts w:ascii="Times New Roman" w:hAnsi="Times New Roman" w:cs="Times New Roman"/>
          <w:b/>
          <w:sz w:val="48"/>
          <w:szCs w:val="48"/>
        </w:rPr>
        <w:t>ĐH Quốc Gia TPHCM</w:t>
      </w:r>
    </w:p>
    <w:p w:rsidR="00600381" w:rsidRDefault="00600381" w:rsidP="00D457E4">
      <w:pPr>
        <w:ind w:left="2880" w:right="1170"/>
        <w:rPr>
          <w:rFonts w:ascii="Times New Roman" w:hAnsi="Times New Roman" w:cs="Times New Roman"/>
          <w:sz w:val="48"/>
          <w:szCs w:val="48"/>
        </w:rPr>
      </w:pPr>
    </w:p>
    <w:p w:rsidR="00600381" w:rsidRDefault="00600381" w:rsidP="00D457E4">
      <w:pPr>
        <w:ind w:right="1170"/>
        <w:rPr>
          <w:rFonts w:ascii="Times New Roman" w:hAnsi="Times New Roman" w:cs="Times New Roman"/>
          <w:sz w:val="48"/>
          <w:szCs w:val="48"/>
        </w:rPr>
      </w:pPr>
    </w:p>
    <w:p w:rsidR="00600381" w:rsidRPr="00600381" w:rsidRDefault="00594DF4" w:rsidP="00D457E4">
      <w:pPr>
        <w:ind w:right="1170"/>
        <w:jc w:val="center"/>
        <w:rPr>
          <w:rFonts w:ascii="Times New Roman" w:hAnsi="Times New Roman" w:cs="Times New Roman"/>
          <w:b/>
          <w:sz w:val="44"/>
          <w:szCs w:val="44"/>
        </w:rPr>
      </w:pPr>
      <w:r>
        <w:rPr>
          <w:rFonts w:ascii="Times New Roman" w:hAnsi="Times New Roman" w:cs="Times New Roman"/>
          <w:b/>
          <w:sz w:val="44"/>
          <w:szCs w:val="44"/>
        </w:rPr>
        <w:t>BÀI BÁO CÁO KHẢO SÁT HIỆN TRẠNG VÀ XÁC ĐỊNH YÊU CẦU QUẢN LÝ SỔ TIẾT KIỆM</w:t>
      </w:r>
    </w:p>
    <w:p w:rsidR="00600381" w:rsidRDefault="00600381" w:rsidP="00D457E4">
      <w:pPr>
        <w:ind w:right="1170"/>
        <w:rPr>
          <w:rFonts w:ascii="Times New Roman" w:hAnsi="Times New Roman" w:cs="Times New Roman"/>
          <w:sz w:val="48"/>
          <w:szCs w:val="48"/>
        </w:rPr>
      </w:pPr>
    </w:p>
    <w:p w:rsidR="00600381" w:rsidRPr="00981257" w:rsidRDefault="001A19C9" w:rsidP="00D457E4">
      <w:pPr>
        <w:ind w:right="1170"/>
        <w:rPr>
          <w:rFonts w:ascii="Times New Roman" w:hAnsi="Times New Roman" w:cs="Times New Roman"/>
          <w:sz w:val="32"/>
          <w:szCs w:val="32"/>
        </w:rPr>
      </w:pPr>
      <w:r w:rsidRPr="00594DF4">
        <w:rPr>
          <w:rFonts w:ascii="Times New Roman" w:hAnsi="Times New Roman" w:cs="Times New Roman"/>
          <w:sz w:val="32"/>
          <w:szCs w:val="32"/>
          <w:u w:val="single"/>
        </w:rPr>
        <w:t>GVHD</w:t>
      </w:r>
      <w:r w:rsidRPr="00981257">
        <w:rPr>
          <w:rFonts w:ascii="Times New Roman" w:hAnsi="Times New Roman" w:cs="Times New Roman"/>
          <w:sz w:val="32"/>
          <w:szCs w:val="32"/>
        </w:rPr>
        <w:t>: ThS Huỳnh Ngọc Tín</w:t>
      </w:r>
    </w:p>
    <w:p w:rsidR="001A19C9" w:rsidRPr="00981257" w:rsidRDefault="001A19C9" w:rsidP="00D457E4">
      <w:pPr>
        <w:ind w:right="1170"/>
        <w:rPr>
          <w:rFonts w:ascii="Times New Roman" w:hAnsi="Times New Roman" w:cs="Times New Roman"/>
          <w:sz w:val="32"/>
          <w:szCs w:val="32"/>
        </w:rPr>
      </w:pPr>
      <w:r w:rsidRPr="00981257">
        <w:rPr>
          <w:rFonts w:ascii="Times New Roman" w:hAnsi="Times New Roman" w:cs="Times New Roman"/>
          <w:sz w:val="32"/>
          <w:szCs w:val="32"/>
        </w:rPr>
        <w:t xml:space="preserve">Nhóm SVTH: </w:t>
      </w:r>
      <w:r w:rsidR="00F41238">
        <w:rPr>
          <w:rFonts w:ascii="Times New Roman" w:hAnsi="Times New Roman" w:cs="Times New Roman"/>
          <w:sz w:val="32"/>
          <w:szCs w:val="32"/>
        </w:rPr>
        <w:tab/>
      </w:r>
      <w:r w:rsidRPr="00981257">
        <w:rPr>
          <w:rFonts w:ascii="Times New Roman" w:hAnsi="Times New Roman" w:cs="Times New Roman"/>
          <w:sz w:val="32"/>
          <w:szCs w:val="32"/>
        </w:rPr>
        <w:t xml:space="preserve">12520135 Đỗ Trung Hiếu </w:t>
      </w:r>
    </w:p>
    <w:p w:rsidR="001A19C9" w:rsidRPr="00981257" w:rsidRDefault="001A19C9" w:rsidP="00D457E4">
      <w:pPr>
        <w:ind w:right="1170"/>
        <w:rPr>
          <w:rFonts w:ascii="Times New Roman" w:hAnsi="Times New Roman" w:cs="Times New Roman"/>
          <w:sz w:val="32"/>
          <w:szCs w:val="32"/>
        </w:rPr>
      </w:pPr>
      <w:r w:rsidRPr="00981257">
        <w:rPr>
          <w:rFonts w:ascii="Times New Roman" w:hAnsi="Times New Roman" w:cs="Times New Roman"/>
          <w:sz w:val="32"/>
          <w:szCs w:val="32"/>
        </w:rPr>
        <w:tab/>
      </w:r>
      <w:r w:rsidRPr="00981257">
        <w:rPr>
          <w:rFonts w:ascii="Times New Roman" w:hAnsi="Times New Roman" w:cs="Times New Roman"/>
          <w:sz w:val="32"/>
          <w:szCs w:val="32"/>
        </w:rPr>
        <w:tab/>
      </w:r>
      <w:r w:rsidRPr="00981257">
        <w:rPr>
          <w:rFonts w:ascii="Times New Roman" w:hAnsi="Times New Roman" w:cs="Times New Roman"/>
          <w:sz w:val="32"/>
          <w:szCs w:val="32"/>
        </w:rPr>
        <w:tab/>
        <w:t>12520160 Nguyễn Việt Hùng</w:t>
      </w:r>
    </w:p>
    <w:p w:rsidR="001A19C9" w:rsidRDefault="001A19C9" w:rsidP="00D457E4">
      <w:pPr>
        <w:ind w:right="1170"/>
        <w:rPr>
          <w:rFonts w:ascii="Times New Roman" w:hAnsi="Times New Roman" w:cs="Times New Roman"/>
          <w:sz w:val="36"/>
          <w:szCs w:val="36"/>
        </w:rPr>
      </w:pPr>
      <w:r w:rsidRPr="00981257">
        <w:rPr>
          <w:rFonts w:ascii="Times New Roman" w:hAnsi="Times New Roman" w:cs="Times New Roman"/>
          <w:sz w:val="32"/>
          <w:szCs w:val="32"/>
        </w:rPr>
        <w:tab/>
      </w:r>
      <w:r w:rsidRPr="00981257">
        <w:rPr>
          <w:rFonts w:ascii="Times New Roman" w:hAnsi="Times New Roman" w:cs="Times New Roman"/>
          <w:sz w:val="32"/>
          <w:szCs w:val="32"/>
        </w:rPr>
        <w:tab/>
      </w:r>
      <w:r w:rsidRPr="00981257">
        <w:rPr>
          <w:rFonts w:ascii="Times New Roman" w:hAnsi="Times New Roman" w:cs="Times New Roman"/>
          <w:sz w:val="32"/>
          <w:szCs w:val="32"/>
        </w:rPr>
        <w:tab/>
        <w:t>12520302 Vũ Văn Nhân</w:t>
      </w:r>
    </w:p>
    <w:p w:rsidR="005116A3" w:rsidRDefault="005116A3" w:rsidP="00D457E4">
      <w:pPr>
        <w:spacing w:line="30" w:lineRule="atLeast"/>
        <w:ind w:right="1170"/>
        <w:rPr>
          <w:rFonts w:ascii="Times New Roman" w:hAnsi="Times New Roman" w:cs="Times New Roman"/>
          <w:sz w:val="36"/>
          <w:szCs w:val="36"/>
        </w:rPr>
      </w:pPr>
    </w:p>
    <w:p w:rsidR="008B4561" w:rsidRPr="00D457E4" w:rsidRDefault="005116A3" w:rsidP="0054703A">
      <w:pPr>
        <w:pStyle w:val="ListParagraph"/>
        <w:numPr>
          <w:ilvl w:val="0"/>
          <w:numId w:val="1"/>
        </w:numPr>
        <w:spacing w:line="360" w:lineRule="auto"/>
        <w:ind w:right="1170"/>
        <w:jc w:val="both"/>
        <w:rPr>
          <w:rFonts w:ascii="Times New Roman" w:hAnsi="Times New Roman" w:cs="Times New Roman"/>
          <w:b/>
          <w:sz w:val="28"/>
          <w:szCs w:val="28"/>
          <w:u w:val="single"/>
        </w:rPr>
      </w:pPr>
      <w:r w:rsidRPr="00D457E4">
        <w:rPr>
          <w:rFonts w:ascii="Times New Roman" w:hAnsi="Times New Roman" w:cs="Times New Roman"/>
          <w:b/>
          <w:sz w:val="28"/>
          <w:szCs w:val="28"/>
          <w:u w:val="single"/>
        </w:rPr>
        <w:t xml:space="preserve">Khảo sát hiện trạng </w:t>
      </w:r>
    </w:p>
    <w:p w:rsidR="00B05266" w:rsidRPr="00D457E4" w:rsidRDefault="00B05266" w:rsidP="0054703A">
      <w:pPr>
        <w:pStyle w:val="ListParagraph"/>
        <w:numPr>
          <w:ilvl w:val="0"/>
          <w:numId w:val="4"/>
        </w:numPr>
        <w:spacing w:line="360" w:lineRule="auto"/>
        <w:ind w:left="1350" w:right="1170" w:hanging="270"/>
        <w:jc w:val="both"/>
        <w:rPr>
          <w:rFonts w:ascii="Times New Roman" w:hAnsi="Times New Roman" w:cs="Times New Roman"/>
          <w:b/>
          <w:sz w:val="24"/>
          <w:szCs w:val="24"/>
        </w:rPr>
      </w:pPr>
      <w:r w:rsidRPr="00D457E4">
        <w:rPr>
          <w:rFonts w:ascii="Times New Roman" w:hAnsi="Times New Roman" w:cs="Times New Roman"/>
          <w:b/>
          <w:sz w:val="24"/>
          <w:szCs w:val="24"/>
        </w:rPr>
        <w:t>Giới thiệu tổng quan</w:t>
      </w:r>
    </w:p>
    <w:p w:rsidR="00C10B9E" w:rsidRDefault="00D13F7A" w:rsidP="0054703A">
      <w:pPr>
        <w:pStyle w:val="ListParagraph"/>
        <w:spacing w:line="360" w:lineRule="auto"/>
        <w:ind w:left="1350" w:right="1170"/>
        <w:jc w:val="both"/>
        <w:rPr>
          <w:rFonts w:ascii="Times New Roman" w:hAnsi="Times New Roman" w:cs="Times New Roman"/>
          <w:sz w:val="24"/>
          <w:szCs w:val="24"/>
        </w:rPr>
      </w:pPr>
      <w:r>
        <w:rPr>
          <w:rFonts w:ascii="Times New Roman" w:hAnsi="Times New Roman" w:cs="Times New Roman"/>
          <w:sz w:val="24"/>
          <w:szCs w:val="24"/>
        </w:rPr>
        <w:t xml:space="preserve">Trong 10 năm trở lại đây (2004-2014) hệ thống các ngân hàng đã tiến hành công nghệ thông tin </w:t>
      </w:r>
      <w:r w:rsidR="003B6D03">
        <w:rPr>
          <w:rFonts w:ascii="Times New Roman" w:hAnsi="Times New Roman" w:cs="Times New Roman"/>
          <w:sz w:val="24"/>
          <w:szCs w:val="24"/>
        </w:rPr>
        <w:t xml:space="preserve">vào hầu hết các nghiệp vụ của ngân hàng, việc ứng dụng đó đã hỗ trợ hầu hết các nghiệp vụ 1 cách tự động trong ngân hàng và hỗ trợ rất nhiều trong công tác quản lý. Một trong số đó có việc </w:t>
      </w:r>
      <w:r w:rsidR="003B6D03" w:rsidRPr="003B6D03">
        <w:rPr>
          <w:rFonts w:ascii="Times New Roman" w:hAnsi="Times New Roman" w:cs="Times New Roman"/>
          <w:b/>
          <w:i/>
          <w:sz w:val="24"/>
          <w:szCs w:val="24"/>
        </w:rPr>
        <w:t>quản lý sổ tiết kiệm</w:t>
      </w:r>
      <w:r w:rsidR="003B6D03">
        <w:rPr>
          <w:rFonts w:ascii="Times New Roman" w:hAnsi="Times New Roman" w:cs="Times New Roman"/>
          <w:sz w:val="24"/>
          <w:szCs w:val="24"/>
        </w:rPr>
        <w:t xml:space="preserve"> của khách hàng tuy nhiên mức độ ứng dụng Công nghệ thông tin của nước ta so với khu vực và thế giới vẫn còn lạc hậu. Điều này dẫn đến nhiều vấn đề khó khăn trong công tác hội nhập và mở rộng dịch vụ củ</w:t>
      </w:r>
      <w:r w:rsidR="008B4561">
        <w:rPr>
          <w:rFonts w:ascii="Times New Roman" w:hAnsi="Times New Roman" w:cs="Times New Roman"/>
          <w:sz w:val="24"/>
          <w:szCs w:val="24"/>
        </w:rPr>
        <w:t>a ngân hàng.</w:t>
      </w:r>
    </w:p>
    <w:p w:rsidR="003B6D03" w:rsidRDefault="003B6D03" w:rsidP="0054703A">
      <w:pPr>
        <w:pStyle w:val="ListParagraph"/>
        <w:spacing w:line="360" w:lineRule="auto"/>
        <w:ind w:left="1350" w:right="1170"/>
        <w:jc w:val="both"/>
        <w:rPr>
          <w:rFonts w:ascii="Times New Roman" w:hAnsi="Times New Roman" w:cs="Times New Roman"/>
          <w:sz w:val="24"/>
          <w:szCs w:val="24"/>
        </w:rPr>
      </w:pPr>
      <w:r>
        <w:rPr>
          <w:rFonts w:ascii="Times New Roman" w:hAnsi="Times New Roman" w:cs="Times New Roman"/>
          <w:sz w:val="24"/>
          <w:szCs w:val="24"/>
        </w:rPr>
        <w:t>Đứng trước nhu cầu hội nhập và mở rộng hệ thống Ngân hàng mang tầm vóc khu vực và thế giới, đề tài “</w:t>
      </w:r>
      <w:r w:rsidRPr="003B6D03">
        <w:rPr>
          <w:rFonts w:ascii="Times New Roman" w:hAnsi="Times New Roman" w:cs="Times New Roman"/>
          <w:b/>
          <w:i/>
          <w:sz w:val="24"/>
          <w:szCs w:val="24"/>
        </w:rPr>
        <w:t>quả</w:t>
      </w:r>
      <w:r w:rsidR="00F419AF">
        <w:rPr>
          <w:rFonts w:ascii="Times New Roman" w:hAnsi="Times New Roman" w:cs="Times New Roman"/>
          <w:b/>
          <w:i/>
          <w:sz w:val="24"/>
          <w:szCs w:val="24"/>
        </w:rPr>
        <w:t>n lý sổ</w:t>
      </w:r>
      <w:r w:rsidRPr="003B6D03">
        <w:rPr>
          <w:rFonts w:ascii="Times New Roman" w:hAnsi="Times New Roman" w:cs="Times New Roman"/>
          <w:b/>
          <w:i/>
          <w:sz w:val="24"/>
          <w:szCs w:val="24"/>
        </w:rPr>
        <w:t xml:space="preserve"> tiết kiệm</w:t>
      </w:r>
      <w:r>
        <w:rPr>
          <w:rFonts w:ascii="Times New Roman" w:hAnsi="Times New Roman" w:cs="Times New Roman"/>
          <w:sz w:val="24"/>
          <w:szCs w:val="24"/>
        </w:rPr>
        <w:t xml:space="preserve">” ra đời. </w:t>
      </w:r>
      <w:r w:rsidR="008B4561">
        <w:rPr>
          <w:rFonts w:ascii="Times New Roman" w:hAnsi="Times New Roman" w:cs="Times New Roman"/>
          <w:sz w:val="24"/>
          <w:szCs w:val="24"/>
        </w:rPr>
        <w:t>Đề tài nhằm thử nghiệm chương trình quản lý nghiệp vụ gửi tiền tiết kiệm trên nền công nghệ mới làm tiền đề cho quá trình mở rộng và hội nhập các dịch vụ ngân hàng hiện đại.</w:t>
      </w:r>
    </w:p>
    <w:p w:rsidR="005116A3" w:rsidRPr="0054703A" w:rsidRDefault="005116A3" w:rsidP="0054703A">
      <w:pPr>
        <w:pStyle w:val="ListParagraph"/>
        <w:numPr>
          <w:ilvl w:val="0"/>
          <w:numId w:val="1"/>
        </w:numPr>
        <w:spacing w:line="360" w:lineRule="auto"/>
        <w:ind w:right="1166"/>
        <w:jc w:val="both"/>
        <w:rPr>
          <w:rFonts w:ascii="Times New Roman" w:hAnsi="Times New Roman" w:cs="Times New Roman"/>
          <w:b/>
          <w:sz w:val="28"/>
          <w:szCs w:val="28"/>
          <w:u w:val="single"/>
        </w:rPr>
      </w:pPr>
      <w:r w:rsidRPr="0054703A">
        <w:rPr>
          <w:rFonts w:ascii="Times New Roman" w:hAnsi="Times New Roman" w:cs="Times New Roman"/>
          <w:b/>
          <w:sz w:val="28"/>
          <w:szCs w:val="28"/>
          <w:u w:val="single"/>
        </w:rPr>
        <w:t xml:space="preserve">Phân tích và xác định yêu cầu </w:t>
      </w:r>
    </w:p>
    <w:p w:rsidR="00F41238" w:rsidRPr="00D457E4" w:rsidRDefault="00F41238" w:rsidP="0054703A">
      <w:pPr>
        <w:pStyle w:val="ListParagraph"/>
        <w:numPr>
          <w:ilvl w:val="0"/>
          <w:numId w:val="5"/>
        </w:numPr>
        <w:spacing w:line="360" w:lineRule="auto"/>
        <w:ind w:right="1170"/>
        <w:jc w:val="both"/>
        <w:rPr>
          <w:rFonts w:ascii="Times New Roman" w:hAnsi="Times New Roman" w:cs="Times New Roman"/>
          <w:b/>
          <w:sz w:val="24"/>
          <w:szCs w:val="24"/>
        </w:rPr>
      </w:pPr>
      <w:r w:rsidRPr="00D457E4">
        <w:rPr>
          <w:rFonts w:ascii="Times New Roman" w:hAnsi="Times New Roman" w:cs="Times New Roman"/>
          <w:b/>
          <w:sz w:val="24"/>
          <w:szCs w:val="24"/>
        </w:rPr>
        <w:t>Yêu cầu phần cứng</w:t>
      </w:r>
    </w:p>
    <w:p w:rsidR="00C10B9E" w:rsidRDefault="00C10B9E" w:rsidP="0054703A">
      <w:pPr>
        <w:pStyle w:val="ListParagraph"/>
        <w:numPr>
          <w:ilvl w:val="0"/>
          <w:numId w:val="7"/>
        </w:numPr>
        <w:spacing w:line="360" w:lineRule="auto"/>
        <w:ind w:left="810" w:right="1170" w:firstLine="990"/>
        <w:jc w:val="both"/>
        <w:rPr>
          <w:rFonts w:ascii="Times New Roman" w:hAnsi="Times New Roman" w:cs="Times New Roman"/>
          <w:sz w:val="24"/>
          <w:szCs w:val="24"/>
        </w:rPr>
      </w:pPr>
      <w:r>
        <w:rPr>
          <w:rFonts w:ascii="Times New Roman" w:hAnsi="Times New Roman" w:cs="Times New Roman"/>
          <w:sz w:val="24"/>
          <w:szCs w:val="24"/>
        </w:rPr>
        <w:lastRenderedPageBreak/>
        <w:t>CPU:  450 megahezt (MHz) Petium II processor trở lên</w:t>
      </w:r>
    </w:p>
    <w:p w:rsidR="00C10B9E" w:rsidRDefault="00C10B9E" w:rsidP="0054703A">
      <w:pPr>
        <w:pStyle w:val="ListParagraph"/>
        <w:numPr>
          <w:ilvl w:val="0"/>
          <w:numId w:val="7"/>
        </w:numPr>
        <w:spacing w:line="360" w:lineRule="auto"/>
        <w:ind w:right="1170"/>
        <w:jc w:val="both"/>
        <w:rPr>
          <w:rFonts w:ascii="Times New Roman" w:hAnsi="Times New Roman" w:cs="Times New Roman"/>
          <w:sz w:val="24"/>
          <w:szCs w:val="24"/>
        </w:rPr>
      </w:pPr>
      <w:r>
        <w:rPr>
          <w:rFonts w:ascii="Times New Roman" w:hAnsi="Times New Roman" w:cs="Times New Roman"/>
          <w:sz w:val="24"/>
          <w:szCs w:val="24"/>
        </w:rPr>
        <w:t xml:space="preserve">RAM 100MB </w:t>
      </w:r>
    </w:p>
    <w:p w:rsidR="00F41238" w:rsidRPr="00D457E4" w:rsidRDefault="00F41238" w:rsidP="0054703A">
      <w:pPr>
        <w:pStyle w:val="ListParagraph"/>
        <w:numPr>
          <w:ilvl w:val="0"/>
          <w:numId w:val="5"/>
        </w:numPr>
        <w:spacing w:line="360" w:lineRule="auto"/>
        <w:ind w:right="1170"/>
        <w:jc w:val="both"/>
        <w:rPr>
          <w:rFonts w:ascii="Times New Roman" w:hAnsi="Times New Roman" w:cs="Times New Roman"/>
          <w:b/>
          <w:sz w:val="24"/>
          <w:szCs w:val="24"/>
        </w:rPr>
      </w:pPr>
      <w:r w:rsidRPr="00D457E4">
        <w:rPr>
          <w:rFonts w:ascii="Times New Roman" w:hAnsi="Times New Roman" w:cs="Times New Roman"/>
          <w:b/>
          <w:sz w:val="24"/>
          <w:szCs w:val="24"/>
        </w:rPr>
        <w:t>Yêu cầu phần mềm</w:t>
      </w:r>
    </w:p>
    <w:p w:rsidR="00C10B9E" w:rsidRDefault="00C10B9E" w:rsidP="0054703A">
      <w:pPr>
        <w:pStyle w:val="ListParagraph"/>
        <w:numPr>
          <w:ilvl w:val="0"/>
          <w:numId w:val="8"/>
        </w:numPr>
        <w:spacing w:line="360" w:lineRule="auto"/>
        <w:ind w:right="1170"/>
        <w:jc w:val="both"/>
        <w:rPr>
          <w:rFonts w:ascii="Times New Roman" w:hAnsi="Times New Roman" w:cs="Times New Roman"/>
          <w:sz w:val="24"/>
          <w:szCs w:val="24"/>
        </w:rPr>
      </w:pPr>
      <w:r>
        <w:rPr>
          <w:rFonts w:ascii="Times New Roman" w:hAnsi="Times New Roman" w:cs="Times New Roman"/>
          <w:sz w:val="24"/>
          <w:szCs w:val="24"/>
        </w:rPr>
        <w:t>Hệ điề</w:t>
      </w:r>
      <w:r w:rsidR="008B4561">
        <w:rPr>
          <w:rFonts w:ascii="Times New Roman" w:hAnsi="Times New Roman" w:cs="Times New Roman"/>
          <w:sz w:val="24"/>
          <w:szCs w:val="24"/>
        </w:rPr>
        <w:t>u hành: Windows 7</w:t>
      </w:r>
      <w:r>
        <w:rPr>
          <w:rFonts w:ascii="Times New Roman" w:hAnsi="Times New Roman" w:cs="Times New Roman"/>
          <w:sz w:val="24"/>
          <w:szCs w:val="24"/>
        </w:rPr>
        <w:t xml:space="preserve"> trở lên.</w:t>
      </w:r>
    </w:p>
    <w:p w:rsidR="00C10B9E" w:rsidRDefault="00C10B9E" w:rsidP="0054703A">
      <w:pPr>
        <w:pStyle w:val="ListParagraph"/>
        <w:numPr>
          <w:ilvl w:val="0"/>
          <w:numId w:val="8"/>
        </w:numPr>
        <w:spacing w:line="360" w:lineRule="auto"/>
        <w:ind w:right="1170"/>
        <w:jc w:val="both"/>
        <w:rPr>
          <w:rFonts w:ascii="Times New Roman" w:hAnsi="Times New Roman" w:cs="Times New Roman"/>
          <w:sz w:val="24"/>
          <w:szCs w:val="24"/>
        </w:rPr>
      </w:pPr>
      <w:r>
        <w:rPr>
          <w:rFonts w:ascii="Times New Roman" w:hAnsi="Times New Roman" w:cs="Times New Roman"/>
          <w:sz w:val="24"/>
          <w:szCs w:val="24"/>
        </w:rPr>
        <w:t>Microsoft SQL</w:t>
      </w:r>
      <w:r w:rsidR="008B4561">
        <w:rPr>
          <w:rFonts w:ascii="Times New Roman" w:hAnsi="Times New Roman" w:cs="Times New Roman"/>
          <w:sz w:val="24"/>
          <w:szCs w:val="24"/>
        </w:rPr>
        <w:t xml:space="preserve"> 2012</w:t>
      </w:r>
      <w:r>
        <w:rPr>
          <w:rFonts w:ascii="Times New Roman" w:hAnsi="Times New Roman" w:cs="Times New Roman"/>
          <w:sz w:val="24"/>
          <w:szCs w:val="24"/>
        </w:rPr>
        <w:t xml:space="preserve"> server</w:t>
      </w:r>
      <w:r w:rsidR="008B4561">
        <w:rPr>
          <w:rFonts w:ascii="Times New Roman" w:hAnsi="Times New Roman" w:cs="Times New Roman"/>
          <w:sz w:val="24"/>
          <w:szCs w:val="24"/>
        </w:rPr>
        <w:t xml:space="preserve"> trở lên</w:t>
      </w:r>
      <w:r w:rsidR="00C95239">
        <w:rPr>
          <w:rFonts w:ascii="Times New Roman" w:hAnsi="Times New Roman" w:cs="Times New Roman"/>
          <w:sz w:val="24"/>
          <w:szCs w:val="24"/>
        </w:rPr>
        <w:t>.</w:t>
      </w:r>
    </w:p>
    <w:p w:rsidR="00C95239" w:rsidRDefault="00C95239" w:rsidP="0054703A">
      <w:pPr>
        <w:pStyle w:val="ListParagraph"/>
        <w:numPr>
          <w:ilvl w:val="0"/>
          <w:numId w:val="8"/>
        </w:numPr>
        <w:spacing w:line="360" w:lineRule="auto"/>
        <w:ind w:right="1170"/>
        <w:jc w:val="both"/>
        <w:rPr>
          <w:rFonts w:ascii="Times New Roman" w:hAnsi="Times New Roman" w:cs="Times New Roman"/>
          <w:sz w:val="24"/>
          <w:szCs w:val="24"/>
        </w:rPr>
      </w:pPr>
      <w:r>
        <w:rPr>
          <w:rFonts w:ascii="Times New Roman" w:hAnsi="Times New Roman" w:cs="Times New Roman"/>
          <w:sz w:val="24"/>
          <w:szCs w:val="24"/>
        </w:rPr>
        <w:t xml:space="preserve">Java </w:t>
      </w:r>
    </w:p>
    <w:p w:rsidR="00C10B9E" w:rsidRPr="00D457E4" w:rsidRDefault="00C10B9E" w:rsidP="0054703A">
      <w:pPr>
        <w:pStyle w:val="ListParagraph"/>
        <w:numPr>
          <w:ilvl w:val="0"/>
          <w:numId w:val="5"/>
        </w:numPr>
        <w:spacing w:line="360" w:lineRule="auto"/>
        <w:ind w:right="1170"/>
        <w:jc w:val="both"/>
        <w:rPr>
          <w:rFonts w:ascii="Times New Roman" w:hAnsi="Times New Roman" w:cs="Times New Roman"/>
          <w:b/>
          <w:sz w:val="24"/>
          <w:szCs w:val="24"/>
        </w:rPr>
      </w:pPr>
      <w:r w:rsidRPr="00D457E4">
        <w:rPr>
          <w:rFonts w:ascii="Times New Roman" w:hAnsi="Times New Roman" w:cs="Times New Roman"/>
          <w:b/>
          <w:sz w:val="24"/>
          <w:szCs w:val="24"/>
        </w:rPr>
        <w:t>Quy trình nghiệp vụ</w:t>
      </w:r>
    </w:p>
    <w:p w:rsidR="00D2231E" w:rsidRDefault="00D2231E" w:rsidP="0054703A">
      <w:pPr>
        <w:pStyle w:val="ListParagraph"/>
        <w:spacing w:line="360" w:lineRule="auto"/>
        <w:ind w:left="1440" w:right="1170"/>
        <w:jc w:val="both"/>
        <w:rPr>
          <w:rFonts w:ascii="Times New Roman" w:hAnsi="Times New Roman" w:cs="Times New Roman"/>
          <w:sz w:val="24"/>
          <w:szCs w:val="24"/>
        </w:rPr>
      </w:pPr>
    </w:p>
    <w:p w:rsidR="00C10B9E" w:rsidRDefault="00C10B9E" w:rsidP="0054703A">
      <w:pPr>
        <w:pStyle w:val="ListParagraph"/>
        <w:spacing w:line="360" w:lineRule="auto"/>
        <w:ind w:left="1440" w:right="1170"/>
        <w:jc w:val="both"/>
        <w:rPr>
          <w:rFonts w:ascii="Times New Roman" w:hAnsi="Times New Roman" w:cs="Times New Roman"/>
          <w:sz w:val="24"/>
          <w:szCs w:val="24"/>
        </w:rPr>
      </w:pPr>
      <w:r>
        <w:rPr>
          <w:rFonts w:ascii="Times New Roman" w:hAnsi="Times New Roman" w:cs="Times New Roman"/>
          <w:sz w:val="24"/>
          <w:szCs w:val="24"/>
        </w:rPr>
        <w:t>Dưới đây là những công việc cụ thể cảu việc quản lý sổ tiết kiệm</w:t>
      </w:r>
    </w:p>
    <w:p w:rsidR="00C10B9E" w:rsidRDefault="00C10B9E" w:rsidP="0054703A">
      <w:pPr>
        <w:pStyle w:val="ListParagraph"/>
        <w:numPr>
          <w:ilvl w:val="0"/>
          <w:numId w:val="6"/>
        </w:numPr>
        <w:spacing w:line="360" w:lineRule="auto"/>
        <w:ind w:right="1170"/>
        <w:jc w:val="both"/>
        <w:rPr>
          <w:rFonts w:ascii="Times New Roman" w:hAnsi="Times New Roman" w:cs="Times New Roman"/>
          <w:sz w:val="24"/>
          <w:szCs w:val="24"/>
        </w:rPr>
      </w:pPr>
      <w:r>
        <w:rPr>
          <w:rFonts w:ascii="Times New Roman" w:hAnsi="Times New Roman" w:cs="Times New Roman"/>
          <w:sz w:val="24"/>
          <w:szCs w:val="24"/>
        </w:rPr>
        <w:t>Mở sổ tiết kiệm</w:t>
      </w:r>
    </w:p>
    <w:p w:rsidR="00C10B9E" w:rsidRDefault="00C10B9E" w:rsidP="0054703A">
      <w:pPr>
        <w:pStyle w:val="ListParagraph"/>
        <w:numPr>
          <w:ilvl w:val="0"/>
          <w:numId w:val="6"/>
        </w:numPr>
        <w:spacing w:line="360" w:lineRule="auto"/>
        <w:ind w:right="1170"/>
        <w:jc w:val="both"/>
        <w:rPr>
          <w:rFonts w:ascii="Times New Roman" w:hAnsi="Times New Roman" w:cs="Times New Roman"/>
          <w:sz w:val="24"/>
          <w:szCs w:val="24"/>
        </w:rPr>
      </w:pPr>
      <w:r>
        <w:rPr>
          <w:rFonts w:ascii="Times New Roman" w:hAnsi="Times New Roman" w:cs="Times New Roman"/>
          <w:sz w:val="24"/>
          <w:szCs w:val="24"/>
        </w:rPr>
        <w:t>Lập phiếu gửi tiền</w:t>
      </w:r>
    </w:p>
    <w:p w:rsidR="00C10B9E" w:rsidRDefault="00C10B9E" w:rsidP="0054703A">
      <w:pPr>
        <w:pStyle w:val="ListParagraph"/>
        <w:numPr>
          <w:ilvl w:val="0"/>
          <w:numId w:val="6"/>
        </w:numPr>
        <w:spacing w:line="360" w:lineRule="auto"/>
        <w:ind w:right="1170"/>
        <w:jc w:val="both"/>
        <w:rPr>
          <w:rFonts w:ascii="Times New Roman" w:hAnsi="Times New Roman" w:cs="Times New Roman"/>
          <w:sz w:val="24"/>
          <w:szCs w:val="24"/>
        </w:rPr>
      </w:pPr>
      <w:r>
        <w:rPr>
          <w:rFonts w:ascii="Times New Roman" w:hAnsi="Times New Roman" w:cs="Times New Roman"/>
          <w:sz w:val="24"/>
          <w:szCs w:val="24"/>
        </w:rPr>
        <w:t>Lập phiếu rút tiền</w:t>
      </w:r>
    </w:p>
    <w:p w:rsidR="00C10B9E" w:rsidRDefault="00C10B9E" w:rsidP="0054703A">
      <w:pPr>
        <w:pStyle w:val="ListParagraph"/>
        <w:numPr>
          <w:ilvl w:val="0"/>
          <w:numId w:val="6"/>
        </w:numPr>
        <w:spacing w:line="360" w:lineRule="auto"/>
        <w:ind w:right="1170"/>
        <w:jc w:val="both"/>
        <w:rPr>
          <w:rFonts w:ascii="Times New Roman" w:hAnsi="Times New Roman" w:cs="Times New Roman"/>
          <w:sz w:val="24"/>
          <w:szCs w:val="24"/>
        </w:rPr>
      </w:pPr>
      <w:r>
        <w:rPr>
          <w:rFonts w:ascii="Times New Roman" w:hAnsi="Times New Roman" w:cs="Times New Roman"/>
          <w:sz w:val="24"/>
          <w:szCs w:val="24"/>
        </w:rPr>
        <w:t xml:space="preserve">Tra cứu sổ </w:t>
      </w:r>
    </w:p>
    <w:p w:rsidR="00C10B9E" w:rsidRDefault="00C10B9E" w:rsidP="0054703A">
      <w:pPr>
        <w:pStyle w:val="ListParagraph"/>
        <w:numPr>
          <w:ilvl w:val="0"/>
          <w:numId w:val="6"/>
        </w:numPr>
        <w:spacing w:line="360" w:lineRule="auto"/>
        <w:ind w:right="1170"/>
        <w:jc w:val="both"/>
        <w:rPr>
          <w:rFonts w:ascii="Times New Roman" w:hAnsi="Times New Roman" w:cs="Times New Roman"/>
          <w:sz w:val="24"/>
          <w:szCs w:val="24"/>
        </w:rPr>
      </w:pPr>
      <w:r>
        <w:rPr>
          <w:rFonts w:ascii="Times New Roman" w:hAnsi="Times New Roman" w:cs="Times New Roman"/>
          <w:sz w:val="24"/>
          <w:szCs w:val="24"/>
        </w:rPr>
        <w:t xml:space="preserve">Lập báo cáo tháng </w:t>
      </w:r>
    </w:p>
    <w:p w:rsidR="00992A75" w:rsidRDefault="00C10B9E" w:rsidP="0054703A">
      <w:pPr>
        <w:pStyle w:val="ListParagraph"/>
        <w:numPr>
          <w:ilvl w:val="0"/>
          <w:numId w:val="6"/>
        </w:numPr>
        <w:spacing w:line="360" w:lineRule="auto"/>
        <w:ind w:right="1170"/>
        <w:jc w:val="both"/>
        <w:rPr>
          <w:rFonts w:ascii="Times New Roman" w:hAnsi="Times New Roman" w:cs="Times New Roman"/>
          <w:sz w:val="24"/>
          <w:szCs w:val="24"/>
        </w:rPr>
      </w:pPr>
      <w:r>
        <w:rPr>
          <w:rFonts w:ascii="Times New Roman" w:hAnsi="Times New Roman" w:cs="Times New Roman"/>
          <w:sz w:val="24"/>
          <w:szCs w:val="24"/>
        </w:rPr>
        <w:t>Thay đổi quy định</w:t>
      </w:r>
    </w:p>
    <w:p w:rsidR="00992A75" w:rsidRDefault="00992A75" w:rsidP="00D457E4">
      <w:pPr>
        <w:pStyle w:val="ListParagraph"/>
        <w:spacing w:line="30" w:lineRule="atLeast"/>
        <w:ind w:left="2160" w:right="1170"/>
        <w:jc w:val="both"/>
        <w:rPr>
          <w:rFonts w:ascii="Times New Roman" w:hAnsi="Times New Roman" w:cs="Times New Roman"/>
          <w:sz w:val="24"/>
          <w:szCs w:val="24"/>
        </w:rPr>
      </w:pPr>
    </w:p>
    <w:p w:rsidR="00992A75" w:rsidRPr="00992A75" w:rsidRDefault="00992A75" w:rsidP="00D457E4">
      <w:pPr>
        <w:pStyle w:val="ListParagraph"/>
        <w:spacing w:line="30" w:lineRule="atLeast"/>
        <w:ind w:left="2160" w:right="1170"/>
        <w:jc w:val="both"/>
        <w:rPr>
          <w:rFonts w:ascii="Times New Roman" w:hAnsi="Times New Roman" w:cs="Times New Roman"/>
          <w:sz w:val="24"/>
          <w:szCs w:val="24"/>
        </w:rPr>
      </w:pPr>
    </w:p>
    <w:p w:rsidR="00C10B9E" w:rsidRPr="00D457E4" w:rsidRDefault="00992A75" w:rsidP="0054703A">
      <w:pPr>
        <w:pStyle w:val="ListParagraph"/>
        <w:numPr>
          <w:ilvl w:val="1"/>
          <w:numId w:val="5"/>
        </w:numPr>
        <w:spacing w:line="360" w:lineRule="auto"/>
        <w:ind w:right="1170"/>
        <w:jc w:val="both"/>
        <w:rPr>
          <w:rFonts w:ascii="Times New Roman" w:hAnsi="Times New Roman" w:cs="Times New Roman"/>
          <w:b/>
          <w:sz w:val="24"/>
          <w:szCs w:val="24"/>
        </w:rPr>
      </w:pPr>
      <w:r w:rsidRPr="00D457E4">
        <w:rPr>
          <w:rFonts w:ascii="Times New Roman" w:hAnsi="Times New Roman" w:cs="Times New Roman"/>
          <w:b/>
          <w:sz w:val="24"/>
          <w:szCs w:val="24"/>
        </w:rPr>
        <w:t>Mở sổ tiết kiệm</w:t>
      </w:r>
    </w:p>
    <w:p w:rsidR="00992A75" w:rsidRDefault="00992A75" w:rsidP="0054703A">
      <w:pPr>
        <w:pStyle w:val="ListParagraph"/>
        <w:spacing w:line="360" w:lineRule="auto"/>
        <w:ind w:left="1800" w:right="1170"/>
        <w:jc w:val="both"/>
        <w:rPr>
          <w:rFonts w:ascii="Times New Roman" w:hAnsi="Times New Roman" w:cs="Times New Roman"/>
          <w:sz w:val="24"/>
          <w:szCs w:val="24"/>
        </w:rPr>
      </w:pPr>
      <w:r>
        <w:rPr>
          <w:rFonts w:ascii="Times New Roman" w:hAnsi="Times New Roman" w:cs="Times New Roman"/>
          <w:sz w:val="24"/>
          <w:szCs w:val="24"/>
        </w:rPr>
        <w:t>Khách hàng xuất trình CMND nếu là người ngoại quốc thì phải xuất trình hộ chiếu. Thông tin Sổ tiết kiệm gồm có: Mã số, Họ tên khách hàng, Địa chỉ, Số tiền gửi, Loại tiết kiệm, CMND (hộ chiếu), Ngày mở sổ.</w:t>
      </w:r>
    </w:p>
    <w:p w:rsidR="003712B6" w:rsidRDefault="003712B6" w:rsidP="0054703A">
      <w:pPr>
        <w:pStyle w:val="ListParagraph"/>
        <w:spacing w:line="360" w:lineRule="auto"/>
        <w:ind w:left="1800" w:right="1170"/>
        <w:jc w:val="both"/>
        <w:rPr>
          <w:rFonts w:ascii="Times New Roman" w:hAnsi="Times New Roman" w:cs="Times New Roman"/>
          <w:sz w:val="24"/>
          <w:szCs w:val="24"/>
        </w:rPr>
      </w:pPr>
      <w:r>
        <w:rPr>
          <w:rFonts w:ascii="Times New Roman" w:hAnsi="Times New Roman" w:cs="Times New Roman"/>
          <w:sz w:val="24"/>
          <w:szCs w:val="24"/>
        </w:rPr>
        <w:t>Loại tiết kiệm: không kỳ hạn, 3 tháng, 6 tháng. Số tiền gửi tối thiểu là 100.000 ngàn đồng.</w:t>
      </w:r>
      <w:r w:rsidR="000D5CB7">
        <w:rPr>
          <w:rFonts w:ascii="Times New Roman" w:hAnsi="Times New Roman" w:cs="Times New Roman"/>
          <w:sz w:val="24"/>
          <w:szCs w:val="24"/>
        </w:rPr>
        <w:br/>
      </w:r>
    </w:p>
    <w:p w:rsidR="000D5CB7" w:rsidRPr="00D457E4" w:rsidRDefault="003C6A00" w:rsidP="0054703A">
      <w:pPr>
        <w:pStyle w:val="ListParagraph"/>
        <w:numPr>
          <w:ilvl w:val="1"/>
          <w:numId w:val="5"/>
        </w:numPr>
        <w:tabs>
          <w:tab w:val="left" w:pos="1440"/>
        </w:tabs>
        <w:spacing w:line="360" w:lineRule="auto"/>
        <w:ind w:right="1170"/>
        <w:jc w:val="both"/>
        <w:rPr>
          <w:rFonts w:ascii="Times New Roman" w:hAnsi="Times New Roman" w:cs="Times New Roman"/>
          <w:b/>
          <w:sz w:val="24"/>
          <w:szCs w:val="24"/>
        </w:rPr>
      </w:pPr>
      <w:r w:rsidRPr="00D457E4">
        <w:rPr>
          <w:rFonts w:ascii="Times New Roman" w:hAnsi="Times New Roman" w:cs="Times New Roman"/>
          <w:b/>
          <w:sz w:val="24"/>
          <w:szCs w:val="24"/>
        </w:rPr>
        <w:t xml:space="preserve">Lập phiếu gửi tiền </w:t>
      </w:r>
    </w:p>
    <w:p w:rsidR="003C6A00" w:rsidRPr="00594DF4" w:rsidRDefault="00594DF4" w:rsidP="0054703A">
      <w:pPr>
        <w:spacing w:line="360" w:lineRule="auto"/>
        <w:ind w:left="1440" w:right="1170"/>
        <w:jc w:val="both"/>
        <w:rPr>
          <w:rFonts w:ascii="Times New Roman" w:hAnsi="Times New Roman" w:cs="Times New Roman"/>
          <w:sz w:val="24"/>
          <w:szCs w:val="24"/>
        </w:rPr>
      </w:pPr>
      <w:r>
        <w:rPr>
          <w:rFonts w:ascii="Times New Roman" w:hAnsi="Times New Roman" w:cs="Times New Roman"/>
          <w:sz w:val="24"/>
          <w:szCs w:val="24"/>
        </w:rPr>
        <w:t xml:space="preserve">- </w:t>
      </w:r>
      <w:r w:rsidR="003C6A00" w:rsidRPr="00594DF4">
        <w:rPr>
          <w:rFonts w:ascii="Times New Roman" w:hAnsi="Times New Roman" w:cs="Times New Roman"/>
          <w:sz w:val="24"/>
          <w:szCs w:val="24"/>
        </w:rPr>
        <w:t>Nhân viên gửi tiền</w:t>
      </w:r>
      <w:r>
        <w:rPr>
          <w:rFonts w:ascii="Times New Roman" w:hAnsi="Times New Roman" w:cs="Times New Roman"/>
          <w:sz w:val="24"/>
          <w:szCs w:val="24"/>
        </w:rPr>
        <w:t xml:space="preserve"> (NVGT)</w:t>
      </w:r>
      <w:r w:rsidR="003C6A00" w:rsidRPr="00594DF4">
        <w:rPr>
          <w:rFonts w:ascii="Times New Roman" w:hAnsi="Times New Roman" w:cs="Times New Roman"/>
          <w:sz w:val="24"/>
          <w:szCs w:val="24"/>
        </w:rPr>
        <w:t xml:space="preserve"> hướng dẫn khách hàng điền đầy đủ thông tin trên </w:t>
      </w:r>
      <w:r w:rsidR="003712B6" w:rsidRPr="00594DF4">
        <w:rPr>
          <w:rFonts w:ascii="Times New Roman" w:hAnsi="Times New Roman" w:cs="Times New Roman"/>
          <w:sz w:val="24"/>
          <w:szCs w:val="24"/>
        </w:rPr>
        <w:t>“</w:t>
      </w:r>
      <w:r w:rsidR="003C6A00" w:rsidRPr="00594DF4">
        <w:rPr>
          <w:rFonts w:ascii="Times New Roman" w:hAnsi="Times New Roman" w:cs="Times New Roman"/>
          <w:sz w:val="24"/>
          <w:szCs w:val="24"/>
        </w:rPr>
        <w:t>giấy gửi tiề</w:t>
      </w:r>
      <w:r w:rsidR="003712B6" w:rsidRPr="00594DF4">
        <w:rPr>
          <w:rFonts w:ascii="Times New Roman" w:hAnsi="Times New Roman" w:cs="Times New Roman"/>
          <w:sz w:val="24"/>
          <w:szCs w:val="24"/>
        </w:rPr>
        <w:t xml:space="preserve">n”. Thông tin giấy gửi tiền gồm có: Mã số, Khách hàng, Ngày gửi, Số tiền gửi.Nhân viên gửi tiền in ra </w:t>
      </w:r>
      <w:r w:rsidR="005258A2" w:rsidRPr="00594DF4">
        <w:rPr>
          <w:rFonts w:ascii="Times New Roman" w:hAnsi="Times New Roman" w:cs="Times New Roman"/>
          <w:sz w:val="24"/>
          <w:szCs w:val="24"/>
        </w:rPr>
        <w:t>giấy nộp tiền (Mã số</w:t>
      </w:r>
      <w:r w:rsidR="009D36D9" w:rsidRPr="00594DF4">
        <w:rPr>
          <w:rFonts w:ascii="Times New Roman" w:hAnsi="Times New Roman" w:cs="Times New Roman"/>
          <w:sz w:val="24"/>
          <w:szCs w:val="24"/>
        </w:rPr>
        <w:t>, Họ tên khách hàng</w:t>
      </w:r>
      <w:r w:rsidR="005258A2" w:rsidRPr="00594DF4">
        <w:rPr>
          <w:rFonts w:ascii="Times New Roman" w:hAnsi="Times New Roman" w:cs="Times New Roman"/>
          <w:sz w:val="24"/>
          <w:szCs w:val="24"/>
        </w:rPr>
        <w:t>,</w:t>
      </w:r>
      <w:r w:rsidR="009D36D9" w:rsidRPr="00594DF4">
        <w:rPr>
          <w:rFonts w:ascii="Times New Roman" w:hAnsi="Times New Roman" w:cs="Times New Roman"/>
          <w:sz w:val="24"/>
          <w:szCs w:val="24"/>
        </w:rPr>
        <w:t xml:space="preserve"> Ngày gửi, Số tiền gửi</w:t>
      </w:r>
      <w:r w:rsidR="005258A2" w:rsidRPr="00594DF4">
        <w:rPr>
          <w:rFonts w:ascii="Times New Roman" w:hAnsi="Times New Roman" w:cs="Times New Roman"/>
          <w:sz w:val="24"/>
          <w:szCs w:val="24"/>
        </w:rPr>
        <w:t>)</w:t>
      </w:r>
      <w:r w:rsidR="009D36D9" w:rsidRPr="00594DF4">
        <w:rPr>
          <w:rFonts w:ascii="Times New Roman" w:hAnsi="Times New Roman"/>
          <w:sz w:val="24"/>
          <w:szCs w:val="24"/>
        </w:rPr>
        <w:t xml:space="preserve"> </w:t>
      </w:r>
      <w:r w:rsidR="009D36D9" w:rsidRPr="00594DF4">
        <w:rPr>
          <w:rFonts w:ascii="Times New Roman" w:hAnsi="Times New Roman"/>
          <w:sz w:val="24"/>
          <w:szCs w:val="24"/>
        </w:rPr>
        <w:t xml:space="preserve">đưa vào </w:t>
      </w:r>
      <w:r w:rsidR="009D36D9" w:rsidRPr="00594DF4">
        <w:rPr>
          <w:rFonts w:ascii="Times New Roman" w:hAnsi="Times New Roman"/>
          <w:color w:val="000000"/>
          <w:sz w:val="24"/>
          <w:szCs w:val="24"/>
        </w:rPr>
        <w:t>hồ sơ lưu chuyển</w:t>
      </w:r>
      <w:r w:rsidR="009D36D9" w:rsidRPr="00594DF4">
        <w:rPr>
          <w:rFonts w:ascii="Times New Roman" w:hAnsi="Times New Roman"/>
          <w:sz w:val="24"/>
          <w:szCs w:val="24"/>
        </w:rPr>
        <w:t xml:space="preserve"> cho khách hàng</w:t>
      </w:r>
      <w:r w:rsidR="000D5CB7" w:rsidRPr="00594DF4">
        <w:rPr>
          <w:rFonts w:ascii="Times New Roman" w:hAnsi="Times New Roman"/>
          <w:sz w:val="24"/>
          <w:szCs w:val="24"/>
        </w:rPr>
        <w:t xml:space="preserve"> (trường hợp gửi tiền đầu tiên)</w:t>
      </w:r>
      <w:r w:rsidR="009D36D9" w:rsidRPr="00594DF4">
        <w:rPr>
          <w:rFonts w:ascii="Times New Roman" w:hAnsi="Times New Roman"/>
          <w:sz w:val="24"/>
          <w:szCs w:val="24"/>
        </w:rPr>
        <w:t>.</w:t>
      </w:r>
    </w:p>
    <w:p w:rsidR="009D36D9" w:rsidRDefault="009D36D9" w:rsidP="0054703A">
      <w:pPr>
        <w:pStyle w:val="ListParagraph"/>
        <w:spacing w:after="240" w:line="360" w:lineRule="auto"/>
        <w:ind w:left="1440" w:right="1170"/>
        <w:jc w:val="both"/>
        <w:rPr>
          <w:rFonts w:ascii="Times New Roman" w:hAnsi="Times New Roman"/>
          <w:sz w:val="24"/>
          <w:szCs w:val="24"/>
        </w:rPr>
      </w:pPr>
      <w:r w:rsidRPr="00D457E4">
        <w:rPr>
          <w:rFonts w:ascii="Times New Roman" w:hAnsi="Times New Roman"/>
          <w:sz w:val="24"/>
          <w:szCs w:val="24"/>
          <w:u w:val="single"/>
        </w:rPr>
        <w:t>Lưu ý</w:t>
      </w:r>
      <w:r>
        <w:rPr>
          <w:rFonts w:ascii="Times New Roman" w:hAnsi="Times New Roman"/>
          <w:sz w:val="24"/>
          <w:szCs w:val="24"/>
        </w:rPr>
        <w:t>: chỉ nhận tiền gửi với loại tiết kiệm không thời hạn. Số tiền gửi tối thiể</w:t>
      </w:r>
      <w:r w:rsidR="000D5CB7">
        <w:rPr>
          <w:rFonts w:ascii="Times New Roman" w:hAnsi="Times New Roman"/>
          <w:sz w:val="24"/>
          <w:szCs w:val="24"/>
        </w:rPr>
        <w:t xml:space="preserve">u là </w:t>
      </w:r>
      <w:r>
        <w:rPr>
          <w:rFonts w:ascii="Times New Roman" w:hAnsi="Times New Roman"/>
          <w:sz w:val="24"/>
          <w:szCs w:val="24"/>
        </w:rPr>
        <w:t>100.000 ngàn đồng</w:t>
      </w:r>
      <w:r w:rsidR="000D5CB7">
        <w:rPr>
          <w:rFonts w:ascii="Times New Roman" w:hAnsi="Times New Roman"/>
          <w:sz w:val="24"/>
          <w:szCs w:val="24"/>
        </w:rPr>
        <w:t>.</w:t>
      </w:r>
    </w:p>
    <w:p w:rsidR="000D5CB7" w:rsidRPr="002B28F1" w:rsidRDefault="000D5CB7" w:rsidP="0054703A">
      <w:pPr>
        <w:pStyle w:val="ListParagraph"/>
        <w:tabs>
          <w:tab w:val="left" w:pos="284"/>
          <w:tab w:val="right" w:pos="1620"/>
        </w:tabs>
        <w:spacing w:after="240" w:line="360" w:lineRule="auto"/>
        <w:ind w:left="1440" w:right="1170"/>
        <w:jc w:val="both"/>
        <w:rPr>
          <w:rFonts w:ascii="Times New Roman" w:hAnsi="Times New Roman"/>
          <w:sz w:val="24"/>
          <w:szCs w:val="24"/>
        </w:rPr>
      </w:pPr>
      <w:r>
        <w:rPr>
          <w:rFonts w:ascii="Times New Roman" w:hAnsi="Times New Roman"/>
          <w:sz w:val="24"/>
          <w:szCs w:val="24"/>
        </w:rPr>
        <w:t xml:space="preserve"> </w:t>
      </w:r>
      <w:r w:rsidRPr="002B28F1">
        <w:rPr>
          <w:rFonts w:ascii="Times New Roman" w:hAnsi="Times New Roman"/>
          <w:sz w:val="24"/>
          <w:szCs w:val="24"/>
        </w:rPr>
        <w:t>Kế Toán Trưởng</w:t>
      </w:r>
      <w:r w:rsidR="00EE66AD">
        <w:rPr>
          <w:rFonts w:ascii="Times New Roman" w:hAnsi="Times New Roman"/>
          <w:sz w:val="24"/>
          <w:szCs w:val="24"/>
        </w:rPr>
        <w:t xml:space="preserve"> (KTT)</w:t>
      </w:r>
      <w:r w:rsidRPr="002B28F1">
        <w:rPr>
          <w:rFonts w:ascii="Times New Roman" w:hAnsi="Times New Roman"/>
          <w:sz w:val="24"/>
          <w:szCs w:val="24"/>
        </w:rPr>
        <w:t xml:space="preserve"> kiểm tra các thông tin trên giấy đề nghị của khách hàng, giấy nộp tiền, phiếu lưu, Sổ tiết kiệm phải khớp nhau và ký tên lên Sổ Tiết Kiệm.</w:t>
      </w:r>
    </w:p>
    <w:p w:rsidR="000D5CB7" w:rsidRPr="002B28F1" w:rsidRDefault="000D5CB7" w:rsidP="0054703A">
      <w:pPr>
        <w:pStyle w:val="ListParagraph"/>
        <w:numPr>
          <w:ilvl w:val="0"/>
          <w:numId w:val="9"/>
        </w:numPr>
        <w:tabs>
          <w:tab w:val="left" w:pos="284"/>
          <w:tab w:val="right" w:pos="1620"/>
        </w:tabs>
        <w:spacing w:after="240" w:line="360" w:lineRule="auto"/>
        <w:ind w:right="1170" w:firstLine="0"/>
        <w:jc w:val="both"/>
        <w:rPr>
          <w:rFonts w:ascii="Times New Roman" w:hAnsi="Times New Roman"/>
          <w:sz w:val="24"/>
          <w:szCs w:val="24"/>
        </w:rPr>
      </w:pPr>
      <w:r w:rsidRPr="002B28F1">
        <w:rPr>
          <w:rFonts w:ascii="Times New Roman" w:hAnsi="Times New Roman"/>
          <w:sz w:val="24"/>
          <w:szCs w:val="24"/>
        </w:rPr>
        <w:t xml:space="preserve">Giám Đốc </w:t>
      </w:r>
      <w:r w:rsidR="00EE66AD">
        <w:rPr>
          <w:rFonts w:ascii="Times New Roman" w:hAnsi="Times New Roman"/>
          <w:sz w:val="24"/>
          <w:szCs w:val="24"/>
        </w:rPr>
        <w:t xml:space="preserve">(BGĐ) </w:t>
      </w:r>
      <w:r w:rsidRPr="002B28F1">
        <w:rPr>
          <w:rFonts w:ascii="Times New Roman" w:hAnsi="Times New Roman"/>
          <w:sz w:val="24"/>
          <w:szCs w:val="24"/>
        </w:rPr>
        <w:t>ký tên lên giấy nộp tiền, Sổ tiết kiệm.</w:t>
      </w:r>
    </w:p>
    <w:p w:rsidR="000D5CB7" w:rsidRPr="002B28F1" w:rsidRDefault="000D5CB7" w:rsidP="0054703A">
      <w:pPr>
        <w:pStyle w:val="ListParagraph"/>
        <w:numPr>
          <w:ilvl w:val="0"/>
          <w:numId w:val="9"/>
        </w:numPr>
        <w:tabs>
          <w:tab w:val="left" w:pos="284"/>
          <w:tab w:val="right" w:pos="1620"/>
        </w:tabs>
        <w:spacing w:after="240" w:line="360" w:lineRule="auto"/>
        <w:ind w:right="1170" w:firstLine="0"/>
        <w:jc w:val="both"/>
        <w:rPr>
          <w:rFonts w:ascii="Times New Roman" w:hAnsi="Times New Roman"/>
          <w:sz w:val="24"/>
          <w:szCs w:val="24"/>
        </w:rPr>
      </w:pPr>
      <w:r w:rsidRPr="002B28F1">
        <w:rPr>
          <w:rFonts w:ascii="Times New Roman" w:hAnsi="Times New Roman"/>
          <w:sz w:val="24"/>
          <w:szCs w:val="24"/>
        </w:rPr>
        <w:lastRenderedPageBreak/>
        <w:t>Kiểm soát trước quỹ kiểm tra các yếu tố của bộ phận liên quan chữ</w:t>
      </w:r>
      <w:r w:rsidR="00594DF4">
        <w:rPr>
          <w:rFonts w:ascii="Times New Roman" w:hAnsi="Times New Roman"/>
          <w:sz w:val="24"/>
          <w:szCs w:val="24"/>
        </w:rPr>
        <w:t xml:space="preserve"> ký (NVGT</w:t>
      </w:r>
      <w:r w:rsidRPr="002B28F1">
        <w:rPr>
          <w:rFonts w:ascii="Times New Roman" w:hAnsi="Times New Roman"/>
          <w:sz w:val="24"/>
          <w:szCs w:val="24"/>
        </w:rPr>
        <w:t>, KTT, BGĐ), ký tên lên góc phải giấy nộp tiền, đánh số, vào nhật ký quỹ.</w:t>
      </w:r>
    </w:p>
    <w:p w:rsidR="000D5CB7" w:rsidRPr="002B28F1" w:rsidRDefault="000D5CB7" w:rsidP="0054703A">
      <w:pPr>
        <w:pStyle w:val="ListParagraph"/>
        <w:numPr>
          <w:ilvl w:val="0"/>
          <w:numId w:val="9"/>
        </w:numPr>
        <w:tabs>
          <w:tab w:val="left" w:pos="284"/>
          <w:tab w:val="right" w:pos="1620"/>
        </w:tabs>
        <w:spacing w:after="240" w:line="360" w:lineRule="auto"/>
        <w:ind w:right="1170" w:firstLine="0"/>
        <w:jc w:val="both"/>
        <w:rPr>
          <w:rFonts w:ascii="Times New Roman" w:hAnsi="Times New Roman"/>
          <w:sz w:val="24"/>
          <w:szCs w:val="24"/>
        </w:rPr>
      </w:pPr>
      <w:r w:rsidRPr="002B28F1">
        <w:rPr>
          <w:rFonts w:ascii="Times New Roman" w:hAnsi="Times New Roman"/>
          <w:sz w:val="24"/>
          <w:szCs w:val="24"/>
        </w:rPr>
        <w:t>Thủ quỹ nhận giấy nộp tiền, Sổ tiết kiệm, phiếu lưu tiền gửi, chờ Kiể</w:t>
      </w:r>
      <w:r w:rsidR="00EE66AD">
        <w:rPr>
          <w:rFonts w:ascii="Times New Roman" w:hAnsi="Times New Roman"/>
          <w:sz w:val="24"/>
          <w:szCs w:val="24"/>
        </w:rPr>
        <w:t>m ngân thu</w:t>
      </w:r>
    </w:p>
    <w:p w:rsidR="000D5CB7" w:rsidRDefault="000D5CB7" w:rsidP="0054703A">
      <w:pPr>
        <w:pStyle w:val="ListParagraph"/>
        <w:numPr>
          <w:ilvl w:val="0"/>
          <w:numId w:val="10"/>
        </w:numPr>
        <w:tabs>
          <w:tab w:val="left" w:pos="284"/>
          <w:tab w:val="right" w:pos="1620"/>
        </w:tabs>
        <w:spacing w:after="240" w:line="360" w:lineRule="auto"/>
        <w:ind w:right="1170"/>
        <w:jc w:val="both"/>
        <w:rPr>
          <w:rFonts w:ascii="Times New Roman" w:hAnsi="Times New Roman"/>
          <w:sz w:val="24"/>
          <w:szCs w:val="24"/>
        </w:rPr>
      </w:pPr>
      <w:r w:rsidRPr="002B28F1">
        <w:rPr>
          <w:rFonts w:ascii="Times New Roman" w:hAnsi="Times New Roman"/>
          <w:sz w:val="24"/>
          <w:szCs w:val="24"/>
        </w:rPr>
        <w:t>Kiểm ngân sau khi thu xong, lập bảng kê nộp tiền, ký tên lên bảng kê nộp và chuyển bảng kê cho thủ quỹ</w:t>
      </w:r>
      <w:r w:rsidR="00EE66AD">
        <w:rPr>
          <w:rFonts w:ascii="Times New Roman" w:hAnsi="Times New Roman"/>
          <w:sz w:val="24"/>
          <w:szCs w:val="24"/>
        </w:rPr>
        <w:t>.</w:t>
      </w:r>
    </w:p>
    <w:p w:rsidR="00EE66AD" w:rsidRDefault="00EE66AD" w:rsidP="0054703A">
      <w:pPr>
        <w:pStyle w:val="ListParagraph"/>
        <w:numPr>
          <w:ilvl w:val="0"/>
          <w:numId w:val="10"/>
        </w:numPr>
        <w:tabs>
          <w:tab w:val="left" w:pos="284"/>
          <w:tab w:val="right" w:pos="1620"/>
        </w:tabs>
        <w:spacing w:after="240" w:line="360" w:lineRule="auto"/>
        <w:ind w:right="1170"/>
        <w:jc w:val="both"/>
        <w:rPr>
          <w:rFonts w:ascii="Times New Roman" w:hAnsi="Times New Roman"/>
          <w:sz w:val="24"/>
          <w:szCs w:val="24"/>
        </w:rPr>
      </w:pPr>
      <w:r>
        <w:rPr>
          <w:rFonts w:ascii="Times New Roman" w:hAnsi="Times New Roman"/>
          <w:sz w:val="24"/>
          <w:szCs w:val="24"/>
        </w:rPr>
        <w:t>Thủ quỹ kiểm tra số tiền số tiền trên bảng kê</w:t>
      </w:r>
      <w:r w:rsidRPr="002B28F1">
        <w:rPr>
          <w:rFonts w:ascii="Times New Roman" w:hAnsi="Times New Roman"/>
          <w:sz w:val="24"/>
          <w:szCs w:val="24"/>
        </w:rPr>
        <w:t>, giấy nộp tiền, phiếu lưu, Sổ tiết kiệm. Nếu khớp đúng số tiền, ký tên lên giấy nộp tiền và bảng kê nộp, vào sổ theo dõi. Nếu không khớp đúng số tiền phả</w:t>
      </w:r>
      <w:r>
        <w:rPr>
          <w:rFonts w:ascii="Times New Roman" w:hAnsi="Times New Roman"/>
          <w:sz w:val="24"/>
          <w:szCs w:val="24"/>
        </w:rPr>
        <w:t>i báo cho NVGT</w:t>
      </w:r>
      <w:r w:rsidRPr="002B28F1">
        <w:rPr>
          <w:rFonts w:ascii="Times New Roman" w:hAnsi="Times New Roman"/>
          <w:sz w:val="24"/>
          <w:szCs w:val="24"/>
        </w:rPr>
        <w:t xml:space="preserve"> biết để điều chỉnh lại</w:t>
      </w:r>
      <w:r>
        <w:rPr>
          <w:rFonts w:ascii="Times New Roman" w:hAnsi="Times New Roman"/>
          <w:sz w:val="24"/>
          <w:szCs w:val="24"/>
        </w:rPr>
        <w:t>.</w:t>
      </w:r>
    </w:p>
    <w:p w:rsidR="00EE66AD" w:rsidRDefault="00EE66AD" w:rsidP="0054703A">
      <w:pPr>
        <w:pStyle w:val="ListParagraph"/>
        <w:numPr>
          <w:ilvl w:val="0"/>
          <w:numId w:val="10"/>
        </w:numPr>
        <w:tabs>
          <w:tab w:val="left" w:pos="284"/>
          <w:tab w:val="right" w:pos="1620"/>
        </w:tabs>
        <w:spacing w:after="240" w:line="360" w:lineRule="auto"/>
        <w:ind w:right="1170"/>
        <w:jc w:val="both"/>
        <w:rPr>
          <w:rFonts w:ascii="Times New Roman" w:hAnsi="Times New Roman"/>
          <w:sz w:val="24"/>
          <w:szCs w:val="24"/>
        </w:rPr>
      </w:pPr>
      <w:r>
        <w:rPr>
          <w:rFonts w:ascii="Times New Roman" w:hAnsi="Times New Roman"/>
          <w:sz w:val="24"/>
          <w:szCs w:val="24"/>
        </w:rPr>
        <w:t>Sau khi chuyển giấy nộp tiề</w:t>
      </w:r>
      <w:r w:rsidR="009B3F0F">
        <w:rPr>
          <w:rFonts w:ascii="Times New Roman" w:hAnsi="Times New Roman"/>
          <w:sz w:val="24"/>
          <w:szCs w:val="24"/>
        </w:rPr>
        <w:t>n, bảng kê nộp, phiếu lưu, sổ tiết kiệm cho kiểm ngân.</w:t>
      </w:r>
    </w:p>
    <w:p w:rsidR="0054703A" w:rsidRDefault="009B3F0F" w:rsidP="0054703A">
      <w:pPr>
        <w:pStyle w:val="ListParagraph"/>
        <w:tabs>
          <w:tab w:val="left" w:pos="1440"/>
          <w:tab w:val="right" w:pos="1620"/>
        </w:tabs>
        <w:spacing w:after="240" w:line="360" w:lineRule="auto"/>
        <w:ind w:left="1440" w:right="1170"/>
        <w:jc w:val="both"/>
        <w:rPr>
          <w:rFonts w:ascii="Times New Roman" w:hAnsi="Times New Roman"/>
          <w:sz w:val="24"/>
          <w:szCs w:val="24"/>
        </w:rPr>
      </w:pPr>
      <w:r>
        <w:rPr>
          <w:rFonts w:ascii="Times New Roman" w:hAnsi="Times New Roman"/>
          <w:sz w:val="24"/>
          <w:szCs w:val="24"/>
        </w:rPr>
        <w:t>-Kiểm ngân kiểm tra số tiền trên giấy nộp tiền, phiếu lưu, sổ tiết kiệm nếu sai Kiểm ngân chịu trách nhiệm. Cho khách hàng kí tên lên giấy nộp tiền, bảng kê nộp, đăng kí chữ kí mẫu lên phiếu lưu, kí tên lên sổ tiết kiệm, phiếu lưu, kí nhận lên sổ tiết kiệ</w:t>
      </w:r>
      <w:r w:rsidR="0054703A">
        <w:rPr>
          <w:rFonts w:ascii="Times New Roman" w:hAnsi="Times New Roman"/>
          <w:sz w:val="24"/>
          <w:szCs w:val="24"/>
        </w:rPr>
        <w:t>m.</w:t>
      </w:r>
    </w:p>
    <w:p w:rsidR="004A1E87" w:rsidRDefault="009B3F0F" w:rsidP="0054703A">
      <w:pPr>
        <w:tabs>
          <w:tab w:val="left" w:pos="1440"/>
          <w:tab w:val="right" w:pos="1620"/>
        </w:tabs>
        <w:spacing w:after="240" w:line="240" w:lineRule="auto"/>
        <w:ind w:right="1170"/>
        <w:jc w:val="both"/>
        <w:rPr>
          <w:rFonts w:ascii="Times New Roman" w:hAnsi="Times New Roman"/>
          <w:b/>
          <w:sz w:val="24"/>
          <w:szCs w:val="24"/>
        </w:rPr>
      </w:pPr>
      <w:r w:rsidRPr="009B3F0F">
        <w:rPr>
          <w:rFonts w:ascii="Times New Roman" w:hAnsi="Times New Roman"/>
          <w:b/>
          <w:sz w:val="24"/>
          <w:szCs w:val="24"/>
        </w:rPr>
        <w:tab/>
        <w:t>3.3 Lập phiếu rút tiền</w:t>
      </w:r>
    </w:p>
    <w:p w:rsidR="0054703A" w:rsidRDefault="0054703A" w:rsidP="0054703A">
      <w:pPr>
        <w:tabs>
          <w:tab w:val="left" w:pos="720"/>
          <w:tab w:val="left" w:pos="1440"/>
        </w:tabs>
        <w:spacing w:after="240" w:line="240" w:lineRule="auto"/>
        <w:ind w:right="1170"/>
        <w:jc w:val="both"/>
        <w:rPr>
          <w:rFonts w:ascii="Times New Roman" w:hAnsi="Times New Roman"/>
          <w:sz w:val="24"/>
          <w:szCs w:val="24"/>
        </w:rPr>
      </w:pPr>
      <w:r>
        <w:rPr>
          <w:rFonts w:ascii="Times New Roman" w:hAnsi="Times New Roman"/>
          <w:b/>
          <w:sz w:val="24"/>
          <w:szCs w:val="24"/>
        </w:rPr>
        <w:tab/>
      </w:r>
      <w:r>
        <w:rPr>
          <w:rFonts w:ascii="Times New Roman" w:hAnsi="Times New Roman"/>
          <w:b/>
          <w:sz w:val="24"/>
          <w:szCs w:val="24"/>
        </w:rPr>
        <w:tab/>
        <w:t xml:space="preserve">- </w:t>
      </w:r>
      <w:r w:rsidRPr="0054703A">
        <w:rPr>
          <w:rFonts w:ascii="Times New Roman" w:hAnsi="Times New Roman"/>
          <w:sz w:val="24"/>
          <w:szCs w:val="24"/>
        </w:rPr>
        <w:t>P</w:t>
      </w:r>
      <w:r w:rsidRPr="0054703A">
        <w:rPr>
          <w:rFonts w:ascii="Times New Roman" w:hAnsi="Times New Roman"/>
          <w:sz w:val="24"/>
          <w:szCs w:val="24"/>
        </w:rPr>
        <w:t>hiếu</w:t>
      </w:r>
      <w:r>
        <w:rPr>
          <w:rFonts w:ascii="Times New Roman" w:hAnsi="Times New Roman"/>
          <w:sz w:val="24"/>
          <w:szCs w:val="24"/>
        </w:rPr>
        <w:t xml:space="preserve"> rút tiền bao gồm: Mã số, Họ tên khách hàng, Ngày rút, Số tiền rút.</w:t>
      </w:r>
    </w:p>
    <w:p w:rsidR="00C10B9E" w:rsidRDefault="00576D30" w:rsidP="00576D30">
      <w:pPr>
        <w:spacing w:after="240" w:line="240" w:lineRule="auto"/>
        <w:ind w:left="1350" w:right="1170"/>
        <w:jc w:val="both"/>
        <w:rPr>
          <w:rFonts w:ascii="Times New Roman" w:hAnsi="Times New Roman"/>
          <w:sz w:val="24"/>
          <w:szCs w:val="24"/>
        </w:rPr>
      </w:pPr>
      <w:r>
        <w:rPr>
          <w:rFonts w:ascii="Times New Roman" w:hAnsi="Times New Roman"/>
          <w:sz w:val="24"/>
          <w:szCs w:val="24"/>
        </w:rPr>
        <w:tab/>
      </w:r>
      <w:r w:rsidR="0054703A">
        <w:rPr>
          <w:rFonts w:ascii="Times New Roman" w:hAnsi="Times New Roman"/>
          <w:sz w:val="24"/>
          <w:szCs w:val="24"/>
        </w:rPr>
        <w:t>-</w:t>
      </w:r>
      <w:r w:rsidR="0054703A">
        <w:rPr>
          <w:rFonts w:ascii="Times New Roman" w:hAnsi="Times New Roman"/>
          <w:sz w:val="24"/>
          <w:szCs w:val="24"/>
        </w:rPr>
        <w:t xml:space="preserve"> Q</w:t>
      </w:r>
      <w:r w:rsidR="0054703A">
        <w:rPr>
          <w:rFonts w:ascii="Times New Roman" w:hAnsi="Times New Roman"/>
          <w:sz w:val="24"/>
          <w:szCs w:val="24"/>
        </w:rPr>
        <w:t>uy định: chỉ được rút tiền sau khi mở sổ tiết kiệm ít nhất là 15 ngày.Loại tiết kiệm có kì hạn chỉ được rút tiền khi hết kì hạn và phải rút hết toàn bộ. Tiền l</w:t>
      </w:r>
      <w:r w:rsidR="0054703A">
        <w:rPr>
          <w:rFonts w:ascii="Times New Roman" w:hAnsi="Times New Roman"/>
          <w:sz w:val="24"/>
          <w:szCs w:val="24"/>
        </w:rPr>
        <w:t>ãi = số lần đáo hạn* lãi suất *kì hạn (</w:t>
      </w:r>
      <w:r>
        <w:rPr>
          <w:rFonts w:ascii="Times New Roman" w:hAnsi="Times New Roman"/>
          <w:sz w:val="24"/>
          <w:szCs w:val="24"/>
        </w:rPr>
        <w:t>0.5 vói kì hạn 3 tháng, 0.55 với kì hạn 6 tháng</w:t>
      </w:r>
      <w:r w:rsidR="0054703A">
        <w:rPr>
          <w:rFonts w:ascii="Times New Roman" w:hAnsi="Times New Roman"/>
          <w:sz w:val="24"/>
          <w:szCs w:val="24"/>
        </w:rPr>
        <w:t>)</w:t>
      </w:r>
      <w:r>
        <w:rPr>
          <w:rFonts w:ascii="Times New Roman" w:hAnsi="Times New Roman"/>
          <w:sz w:val="24"/>
          <w:szCs w:val="24"/>
        </w:rPr>
        <w:t>. Loại tiết kiệm không kí hạn có thể rút được với số tiền &lt;= số dư hiện có. Tiền lãi chỉ tính khi gửi ít nhất 1 tháng với lãi suất 0.15%. Sổ sau khi rut hết tiền sẽ tự động đóng.</w:t>
      </w:r>
    </w:p>
    <w:p w:rsidR="00576D30" w:rsidRPr="00CE4008" w:rsidRDefault="00576D30" w:rsidP="00576D30">
      <w:pPr>
        <w:spacing w:after="240" w:line="240" w:lineRule="auto"/>
        <w:ind w:left="1350" w:right="1170"/>
        <w:jc w:val="both"/>
        <w:rPr>
          <w:rFonts w:ascii="Times New Roman" w:hAnsi="Times New Roman"/>
          <w:i/>
          <w:sz w:val="24"/>
          <w:szCs w:val="24"/>
        </w:rPr>
      </w:pPr>
      <w:r>
        <w:rPr>
          <w:rFonts w:ascii="Times New Roman" w:hAnsi="Times New Roman"/>
          <w:sz w:val="24"/>
          <w:szCs w:val="24"/>
        </w:rPr>
        <w:t>- Khách hàng đến rút tiền mang Sổ tiết kiệm, CMND (hộ chiếu)</w:t>
      </w:r>
      <w:r w:rsidR="00CE4008">
        <w:rPr>
          <w:rFonts w:ascii="Times New Roman" w:hAnsi="Times New Roman"/>
          <w:sz w:val="24"/>
          <w:szCs w:val="24"/>
        </w:rPr>
        <w:t xml:space="preserve"> đã đăng kí lúc gửi tiền và thông báo cho nhân viên gửi tiền số tiền cấn rút cả vốn lẫn lãi.</w:t>
      </w:r>
    </w:p>
    <w:p w:rsidR="00CE4008" w:rsidRDefault="00CE4008" w:rsidP="00CE4008">
      <w:pPr>
        <w:pStyle w:val="ListParagraph"/>
        <w:numPr>
          <w:ilvl w:val="0"/>
          <w:numId w:val="11"/>
        </w:numPr>
        <w:spacing w:after="240" w:line="240" w:lineRule="auto"/>
        <w:ind w:right="1170"/>
        <w:jc w:val="both"/>
        <w:rPr>
          <w:rFonts w:ascii="Times New Roman" w:hAnsi="Times New Roman"/>
          <w:sz w:val="24"/>
          <w:szCs w:val="24"/>
        </w:rPr>
      </w:pPr>
      <w:r w:rsidRPr="00CE4008">
        <w:rPr>
          <w:rFonts w:ascii="Times New Roman" w:hAnsi="Times New Roman"/>
          <w:i/>
          <w:sz w:val="24"/>
          <w:szCs w:val="24"/>
        </w:rPr>
        <w:t>Trường hợp rút hoàn toàn</w:t>
      </w:r>
      <w:r>
        <w:rPr>
          <w:rFonts w:ascii="Times New Roman" w:hAnsi="Times New Roman"/>
          <w:sz w:val="24"/>
          <w:szCs w:val="24"/>
        </w:rPr>
        <w:t>: nhân viên gửi tiền sẽ căn cứ vào ngày đáo hạn, số tiền gửi, lãi suất trên sổ, lập phiếu tính lãi, in phiếu lãnh tiề</w:t>
      </w:r>
      <w:r w:rsidR="004A381D">
        <w:rPr>
          <w:rFonts w:ascii="Times New Roman" w:hAnsi="Times New Roman"/>
          <w:sz w:val="24"/>
          <w:szCs w:val="24"/>
        </w:rPr>
        <w:t>n, phiếu chi lãi in sổ gửi tiền, kí tên chuyển qua cho KTT.</w:t>
      </w:r>
    </w:p>
    <w:p w:rsidR="004A381D" w:rsidRDefault="004A381D" w:rsidP="00CE4008">
      <w:pPr>
        <w:pStyle w:val="ListParagraph"/>
        <w:numPr>
          <w:ilvl w:val="0"/>
          <w:numId w:val="11"/>
        </w:numPr>
        <w:spacing w:after="240" w:line="240" w:lineRule="auto"/>
        <w:ind w:right="1170"/>
        <w:jc w:val="both"/>
        <w:rPr>
          <w:rFonts w:ascii="Times New Roman" w:hAnsi="Times New Roman"/>
          <w:sz w:val="24"/>
          <w:szCs w:val="24"/>
        </w:rPr>
      </w:pPr>
      <w:r>
        <w:rPr>
          <w:rFonts w:ascii="Times New Roman" w:hAnsi="Times New Roman"/>
          <w:i/>
          <w:sz w:val="24"/>
          <w:szCs w:val="24"/>
        </w:rPr>
        <w:t xml:space="preserve">Trường hợp gửi lại đúng số tiền và định kì trên sổ tiết kiệm: </w:t>
      </w:r>
      <w:r>
        <w:rPr>
          <w:rFonts w:ascii="Times New Roman" w:hAnsi="Times New Roman"/>
          <w:sz w:val="24"/>
          <w:szCs w:val="24"/>
        </w:rPr>
        <w:t>nhân viên gửi tiền sử dụng lại sổ tiết kiệm cũ, lập giấy nộp tiền, giấy lĩnh tiền, phiếu chi lãi, in sổ tiết kiệm, in thẻ lưu tài khoản chuyển qua cho KTT.</w:t>
      </w:r>
    </w:p>
    <w:p w:rsidR="004A381D" w:rsidRDefault="004A381D" w:rsidP="00CE4008">
      <w:pPr>
        <w:pStyle w:val="ListParagraph"/>
        <w:numPr>
          <w:ilvl w:val="0"/>
          <w:numId w:val="11"/>
        </w:numPr>
        <w:spacing w:after="240" w:line="240" w:lineRule="auto"/>
        <w:ind w:right="1170"/>
        <w:jc w:val="both"/>
        <w:rPr>
          <w:rFonts w:ascii="Times New Roman" w:hAnsi="Times New Roman"/>
          <w:sz w:val="24"/>
          <w:szCs w:val="24"/>
        </w:rPr>
      </w:pPr>
      <w:r>
        <w:rPr>
          <w:rFonts w:ascii="Times New Roman" w:hAnsi="Times New Roman"/>
          <w:i/>
          <w:sz w:val="24"/>
          <w:szCs w:val="24"/>
        </w:rPr>
        <w:t>Trường hợp gửi lại thay đổi</w:t>
      </w:r>
      <w:r w:rsidRPr="004A381D">
        <w:rPr>
          <w:rFonts w:ascii="Times New Roman" w:hAnsi="Times New Roman"/>
          <w:i/>
          <w:sz w:val="24"/>
          <w:szCs w:val="24"/>
        </w:rPr>
        <w:t xml:space="preserve"> </w:t>
      </w:r>
      <w:r>
        <w:rPr>
          <w:rFonts w:ascii="Times New Roman" w:hAnsi="Times New Roman"/>
          <w:i/>
          <w:sz w:val="24"/>
          <w:szCs w:val="24"/>
        </w:rPr>
        <w:t>số tiền</w:t>
      </w:r>
      <w:r>
        <w:rPr>
          <w:rFonts w:ascii="Times New Roman" w:hAnsi="Times New Roman"/>
          <w:i/>
          <w:sz w:val="24"/>
          <w:szCs w:val="24"/>
        </w:rPr>
        <w:t xml:space="preserve">: </w:t>
      </w:r>
      <w:r>
        <w:rPr>
          <w:rFonts w:ascii="Times New Roman" w:hAnsi="Times New Roman"/>
          <w:sz w:val="24"/>
          <w:szCs w:val="24"/>
        </w:rPr>
        <w:t>nhân viên gửi tiền thực hiện như trường hợp rút hoàn toàn, sau đó làm giống như trường hợp gửi tiền rùi chuyển qua cho KTT.</w:t>
      </w:r>
    </w:p>
    <w:p w:rsidR="00E40AF1" w:rsidRDefault="00E40AF1" w:rsidP="008726E6">
      <w:pPr>
        <w:pStyle w:val="ListParagraph"/>
        <w:tabs>
          <w:tab w:val="left" w:pos="1440"/>
        </w:tabs>
        <w:spacing w:after="240" w:line="240" w:lineRule="auto"/>
        <w:ind w:left="1440" w:right="1170"/>
        <w:jc w:val="both"/>
        <w:rPr>
          <w:rFonts w:ascii="Times New Roman" w:hAnsi="Times New Roman"/>
          <w:sz w:val="24"/>
          <w:szCs w:val="24"/>
        </w:rPr>
      </w:pPr>
      <w:r>
        <w:rPr>
          <w:rFonts w:ascii="Times New Roman" w:hAnsi="Times New Roman"/>
          <w:i/>
          <w:sz w:val="24"/>
          <w:szCs w:val="24"/>
        </w:rPr>
        <w:t>-</w:t>
      </w:r>
      <w:r>
        <w:rPr>
          <w:rFonts w:ascii="Times New Roman" w:hAnsi="Times New Roman"/>
          <w:sz w:val="24"/>
          <w:szCs w:val="24"/>
        </w:rPr>
        <w:t>KTT kiểm tra ngày đáo hạn, cách tính lãi trên Phiếu tính lãi, Giấy lĩnh tiền, Phiếu chi lãi, số dư trên số tiền gửi và phiếu lưu.</w:t>
      </w:r>
    </w:p>
    <w:p w:rsidR="00E40AF1" w:rsidRDefault="00E40AF1" w:rsidP="00E40AF1">
      <w:pPr>
        <w:pStyle w:val="ListParagraph"/>
        <w:spacing w:after="240" w:line="240" w:lineRule="auto"/>
        <w:ind w:left="1440" w:right="1170"/>
        <w:jc w:val="both"/>
        <w:rPr>
          <w:rFonts w:ascii="Times New Roman" w:hAnsi="Times New Roman"/>
          <w:sz w:val="24"/>
          <w:szCs w:val="24"/>
        </w:rPr>
      </w:pPr>
    </w:p>
    <w:p w:rsidR="00E40AF1" w:rsidRDefault="00E40AF1" w:rsidP="00E40AF1">
      <w:pPr>
        <w:pStyle w:val="ListParagraph"/>
        <w:numPr>
          <w:ilvl w:val="3"/>
          <w:numId w:val="12"/>
        </w:numPr>
        <w:spacing w:after="240" w:line="240" w:lineRule="auto"/>
        <w:ind w:left="2070" w:right="1170"/>
        <w:jc w:val="both"/>
        <w:rPr>
          <w:rFonts w:ascii="Times New Roman" w:hAnsi="Times New Roman"/>
          <w:sz w:val="24"/>
          <w:szCs w:val="24"/>
        </w:rPr>
      </w:pPr>
      <w:r>
        <w:rPr>
          <w:rFonts w:ascii="Times New Roman" w:hAnsi="Times New Roman"/>
          <w:sz w:val="24"/>
          <w:szCs w:val="24"/>
        </w:rPr>
        <w:t>Kiểm tra Giấy nộp tiền (nếu khách hàng gửi lại đúng số tiền và định kì).</w:t>
      </w:r>
    </w:p>
    <w:p w:rsidR="00E40AF1" w:rsidRDefault="00E40AF1" w:rsidP="00E40AF1">
      <w:pPr>
        <w:pStyle w:val="ListParagraph"/>
        <w:numPr>
          <w:ilvl w:val="3"/>
          <w:numId w:val="12"/>
        </w:numPr>
        <w:spacing w:after="240" w:line="240" w:lineRule="auto"/>
        <w:ind w:left="2070" w:right="1170"/>
        <w:jc w:val="both"/>
        <w:rPr>
          <w:rFonts w:ascii="Times New Roman" w:hAnsi="Times New Roman"/>
          <w:sz w:val="24"/>
          <w:szCs w:val="24"/>
        </w:rPr>
      </w:pPr>
      <w:r>
        <w:rPr>
          <w:rFonts w:ascii="Times New Roman" w:hAnsi="Times New Roman"/>
          <w:sz w:val="24"/>
          <w:szCs w:val="24"/>
        </w:rPr>
        <w:t xml:space="preserve">Kiểm tra sổ tiết kiệm và phiếu lưu. Nếu khách hàng gửi lại thay đổi số tiền và định kì, nếu khớp đúng số tiền kí tên lên chứng từ và trình Giám đốc kí (trường hợp gửi lãi). Nếu không đúng báo cáo phải báo lại cho nhân viên gửi tiền kiểm tra lại. </w:t>
      </w:r>
    </w:p>
    <w:p w:rsidR="008726E6" w:rsidRDefault="008726E6" w:rsidP="008726E6">
      <w:pPr>
        <w:spacing w:after="240" w:line="240" w:lineRule="auto"/>
        <w:ind w:left="1710" w:right="1170"/>
        <w:jc w:val="both"/>
        <w:rPr>
          <w:rFonts w:ascii="Times New Roman" w:hAnsi="Times New Roman"/>
          <w:sz w:val="24"/>
          <w:szCs w:val="24"/>
        </w:rPr>
      </w:pPr>
      <w:r>
        <w:rPr>
          <w:rFonts w:ascii="Times New Roman" w:hAnsi="Times New Roman"/>
          <w:sz w:val="24"/>
          <w:szCs w:val="24"/>
        </w:rPr>
        <w:lastRenderedPageBreak/>
        <w:t>-Kiểm ngân</w:t>
      </w:r>
    </w:p>
    <w:p w:rsidR="008726E6" w:rsidRDefault="008726E6" w:rsidP="008726E6">
      <w:pPr>
        <w:pStyle w:val="ListParagraph"/>
        <w:numPr>
          <w:ilvl w:val="0"/>
          <w:numId w:val="13"/>
        </w:numPr>
        <w:spacing w:after="240" w:line="240" w:lineRule="auto"/>
        <w:ind w:left="2070" w:right="1170"/>
        <w:jc w:val="both"/>
        <w:rPr>
          <w:rFonts w:ascii="Times New Roman" w:hAnsi="Times New Roman"/>
          <w:sz w:val="24"/>
          <w:szCs w:val="24"/>
        </w:rPr>
      </w:pPr>
      <w:r>
        <w:rPr>
          <w:rFonts w:ascii="Times New Roman" w:hAnsi="Times New Roman"/>
          <w:i/>
          <w:sz w:val="24"/>
          <w:szCs w:val="24"/>
        </w:rPr>
        <w:t xml:space="preserve">Trường hợp rút hoàn toàn: </w:t>
      </w:r>
      <w:r>
        <w:rPr>
          <w:rFonts w:ascii="Times New Roman" w:hAnsi="Times New Roman"/>
          <w:sz w:val="24"/>
          <w:szCs w:val="24"/>
        </w:rPr>
        <w:t>Căn cứ vào giấy lĩnh tiền, phiếu chi lãi, lập bảng kê lĩnh tiền kí tên lên bảng kê lĩnh tiền, chuyển cho thủ quỹ.</w:t>
      </w:r>
    </w:p>
    <w:p w:rsidR="008726E6" w:rsidRDefault="008726E6" w:rsidP="008726E6">
      <w:pPr>
        <w:pStyle w:val="ListParagraph"/>
        <w:numPr>
          <w:ilvl w:val="0"/>
          <w:numId w:val="13"/>
        </w:numPr>
        <w:spacing w:after="240" w:line="240" w:lineRule="auto"/>
        <w:ind w:left="2070" w:right="1170"/>
        <w:jc w:val="both"/>
        <w:rPr>
          <w:rFonts w:ascii="Times New Roman" w:hAnsi="Times New Roman"/>
          <w:sz w:val="24"/>
          <w:szCs w:val="24"/>
        </w:rPr>
      </w:pPr>
      <w:r>
        <w:rPr>
          <w:rFonts w:ascii="Times New Roman" w:hAnsi="Times New Roman"/>
          <w:i/>
          <w:sz w:val="24"/>
          <w:szCs w:val="24"/>
        </w:rPr>
        <w:t xml:space="preserve">Trường hợp gửi lại: </w:t>
      </w:r>
      <w:r>
        <w:rPr>
          <w:rFonts w:ascii="Times New Roman" w:hAnsi="Times New Roman"/>
          <w:sz w:val="24"/>
          <w:szCs w:val="24"/>
        </w:rPr>
        <w:t>Căn cứ vào giấy nộp tiền, giấy lĩnh tiền</w:t>
      </w:r>
      <w:r w:rsidR="006216FE">
        <w:rPr>
          <w:rFonts w:ascii="Times New Roman" w:hAnsi="Times New Roman"/>
          <w:sz w:val="24"/>
          <w:szCs w:val="24"/>
        </w:rPr>
        <w:t>, phiếu chi lãi, lập bả</w:t>
      </w:r>
      <w:r w:rsidR="00E97C88">
        <w:rPr>
          <w:rFonts w:ascii="Times New Roman" w:hAnsi="Times New Roman"/>
          <w:sz w:val="24"/>
          <w:szCs w:val="24"/>
        </w:rPr>
        <w:t xml:space="preserve">ng kê, kí tên lên bảng kê lĩnh chuyển cho thủ quỹ. </w:t>
      </w:r>
    </w:p>
    <w:p w:rsidR="00E97C88" w:rsidRDefault="00E97C88" w:rsidP="00E97C88">
      <w:pPr>
        <w:spacing w:after="240" w:line="240" w:lineRule="auto"/>
        <w:ind w:left="1710" w:right="1170"/>
        <w:jc w:val="both"/>
        <w:rPr>
          <w:rFonts w:ascii="Times New Roman" w:hAnsi="Times New Roman"/>
          <w:sz w:val="24"/>
          <w:szCs w:val="24"/>
        </w:rPr>
      </w:pPr>
      <w:r>
        <w:rPr>
          <w:rFonts w:ascii="Times New Roman" w:hAnsi="Times New Roman"/>
          <w:sz w:val="24"/>
          <w:szCs w:val="24"/>
        </w:rPr>
        <w:t xml:space="preserve">-Thủ quỹ </w:t>
      </w:r>
    </w:p>
    <w:p w:rsidR="00E97C88" w:rsidRDefault="00E97C88" w:rsidP="00E97C88">
      <w:pPr>
        <w:pStyle w:val="ListParagraph"/>
        <w:numPr>
          <w:ilvl w:val="0"/>
          <w:numId w:val="14"/>
        </w:numPr>
        <w:spacing w:after="240" w:line="240" w:lineRule="auto"/>
        <w:ind w:left="2070" w:right="1170"/>
        <w:jc w:val="both"/>
        <w:rPr>
          <w:rFonts w:ascii="Times New Roman" w:hAnsi="Times New Roman"/>
          <w:sz w:val="24"/>
          <w:szCs w:val="24"/>
        </w:rPr>
      </w:pPr>
      <w:r>
        <w:rPr>
          <w:rFonts w:ascii="Times New Roman" w:hAnsi="Times New Roman"/>
          <w:sz w:val="24"/>
          <w:szCs w:val="24"/>
        </w:rPr>
        <w:t>Kiểm tra lại số tiền trên các chứng từ.</w:t>
      </w:r>
    </w:p>
    <w:p w:rsidR="00E97C88" w:rsidRDefault="00E97C88" w:rsidP="00E97C88">
      <w:pPr>
        <w:pStyle w:val="ListParagraph"/>
        <w:numPr>
          <w:ilvl w:val="0"/>
          <w:numId w:val="14"/>
        </w:numPr>
        <w:spacing w:after="240" w:line="240" w:lineRule="auto"/>
        <w:ind w:left="2070" w:right="1170"/>
        <w:jc w:val="both"/>
        <w:rPr>
          <w:rFonts w:ascii="Times New Roman" w:hAnsi="Times New Roman"/>
          <w:sz w:val="24"/>
          <w:szCs w:val="24"/>
        </w:rPr>
      </w:pPr>
      <w:r>
        <w:rPr>
          <w:rFonts w:ascii="Times New Roman" w:hAnsi="Times New Roman"/>
          <w:sz w:val="24"/>
          <w:szCs w:val="24"/>
        </w:rPr>
        <w:t>Nếu khớp đúng kí tên lên các chứng từ, vào sổ theo dõi chuyển cho kiểm ngân.</w:t>
      </w:r>
    </w:p>
    <w:p w:rsidR="00E97C88" w:rsidRDefault="00E97C88" w:rsidP="00E97C88">
      <w:pPr>
        <w:spacing w:after="240" w:line="240" w:lineRule="auto"/>
        <w:ind w:left="1710" w:right="1170"/>
        <w:jc w:val="both"/>
        <w:rPr>
          <w:rFonts w:ascii="Times New Roman" w:hAnsi="Times New Roman"/>
          <w:sz w:val="24"/>
          <w:szCs w:val="24"/>
        </w:rPr>
      </w:pPr>
      <w:r>
        <w:rPr>
          <w:rFonts w:ascii="Times New Roman" w:hAnsi="Times New Roman"/>
          <w:sz w:val="24"/>
          <w:szCs w:val="24"/>
        </w:rPr>
        <w:t xml:space="preserve">-Kiểm ngân </w:t>
      </w:r>
    </w:p>
    <w:p w:rsidR="00E97C88" w:rsidRDefault="00E97C88" w:rsidP="00E97C88">
      <w:pPr>
        <w:pStyle w:val="ListParagraph"/>
        <w:numPr>
          <w:ilvl w:val="0"/>
          <w:numId w:val="15"/>
        </w:numPr>
        <w:spacing w:after="240" w:line="240" w:lineRule="auto"/>
        <w:ind w:left="2070" w:right="1170"/>
        <w:jc w:val="both"/>
        <w:rPr>
          <w:rFonts w:ascii="Times New Roman" w:hAnsi="Times New Roman"/>
          <w:sz w:val="24"/>
          <w:szCs w:val="24"/>
        </w:rPr>
      </w:pPr>
      <w:r>
        <w:rPr>
          <w:rFonts w:ascii="Times New Roman" w:hAnsi="Times New Roman"/>
          <w:sz w:val="24"/>
          <w:szCs w:val="24"/>
        </w:rPr>
        <w:t>Cho khách kí lên chứng từ.</w:t>
      </w:r>
    </w:p>
    <w:p w:rsidR="00E97C88" w:rsidRPr="00E97C88" w:rsidRDefault="00E97C88" w:rsidP="00E97C88">
      <w:pPr>
        <w:pStyle w:val="ListParagraph"/>
        <w:numPr>
          <w:ilvl w:val="0"/>
          <w:numId w:val="15"/>
        </w:numPr>
        <w:spacing w:after="240" w:line="240" w:lineRule="auto"/>
        <w:ind w:left="2070" w:right="1170"/>
        <w:jc w:val="both"/>
        <w:rPr>
          <w:rFonts w:ascii="Times New Roman" w:hAnsi="Times New Roman"/>
          <w:sz w:val="24"/>
          <w:szCs w:val="24"/>
        </w:rPr>
      </w:pPr>
      <w:r>
        <w:rPr>
          <w:rFonts w:ascii="Times New Roman" w:hAnsi="Times New Roman"/>
          <w:sz w:val="24"/>
          <w:szCs w:val="24"/>
        </w:rPr>
        <w:t>Đối chiếu chữ kí của khách trên chứng từ Thẻ lưu.</w:t>
      </w:r>
    </w:p>
    <w:p w:rsidR="00E97C88" w:rsidRDefault="00E97C88" w:rsidP="00E97C88">
      <w:pPr>
        <w:pStyle w:val="ListParagraph"/>
        <w:numPr>
          <w:ilvl w:val="0"/>
          <w:numId w:val="15"/>
        </w:numPr>
        <w:spacing w:after="240" w:line="240" w:lineRule="auto"/>
        <w:ind w:left="2070" w:right="1170"/>
        <w:jc w:val="both"/>
        <w:rPr>
          <w:rFonts w:ascii="Times New Roman" w:hAnsi="Times New Roman"/>
          <w:sz w:val="24"/>
          <w:szCs w:val="24"/>
        </w:rPr>
      </w:pPr>
      <w:r>
        <w:rPr>
          <w:rFonts w:ascii="Times New Roman" w:hAnsi="Times New Roman"/>
          <w:sz w:val="24"/>
          <w:szCs w:val="24"/>
        </w:rPr>
        <w:t>Nếu đúng chữ kí</w:t>
      </w:r>
      <w:r w:rsidR="00AC65EE">
        <w:rPr>
          <w:rFonts w:ascii="Times New Roman" w:hAnsi="Times New Roman"/>
          <w:sz w:val="24"/>
          <w:szCs w:val="24"/>
        </w:rPr>
        <w:t xml:space="preserve"> khách hàng kí tên lên thẻ tiết kiệm và thẻ lưu chi tiền cho khách hàng và trả Sổ tiết kiệm cho khách hàng</w:t>
      </w:r>
    </w:p>
    <w:p w:rsidR="00AC65EE" w:rsidRDefault="00AC65EE" w:rsidP="00E97C88">
      <w:pPr>
        <w:pStyle w:val="ListParagraph"/>
        <w:numPr>
          <w:ilvl w:val="0"/>
          <w:numId w:val="15"/>
        </w:numPr>
        <w:spacing w:after="240" w:line="240" w:lineRule="auto"/>
        <w:ind w:left="2070" w:right="1170"/>
        <w:jc w:val="both"/>
        <w:rPr>
          <w:rFonts w:ascii="Times New Roman" w:hAnsi="Times New Roman"/>
          <w:sz w:val="24"/>
          <w:szCs w:val="24"/>
        </w:rPr>
      </w:pPr>
      <w:r>
        <w:rPr>
          <w:rFonts w:ascii="Times New Roman" w:hAnsi="Times New Roman"/>
          <w:sz w:val="24"/>
          <w:szCs w:val="24"/>
        </w:rPr>
        <w:t>Nếu không đúng phải báo lại cho nhân viên gửi tiền kiểm tra lại.</w:t>
      </w:r>
    </w:p>
    <w:p w:rsidR="00AC65EE" w:rsidRDefault="00AC65EE" w:rsidP="00E97C88">
      <w:pPr>
        <w:pStyle w:val="ListParagraph"/>
        <w:numPr>
          <w:ilvl w:val="0"/>
          <w:numId w:val="15"/>
        </w:numPr>
        <w:spacing w:after="240" w:line="240" w:lineRule="auto"/>
        <w:ind w:left="2070" w:right="1170"/>
        <w:jc w:val="both"/>
        <w:rPr>
          <w:rFonts w:ascii="Times New Roman" w:hAnsi="Times New Roman"/>
          <w:sz w:val="24"/>
          <w:szCs w:val="24"/>
        </w:rPr>
      </w:pPr>
      <w:r>
        <w:rPr>
          <w:rFonts w:ascii="Times New Roman" w:hAnsi="Times New Roman"/>
          <w:sz w:val="24"/>
          <w:szCs w:val="24"/>
        </w:rPr>
        <w:t xml:space="preserve">Chi xong kí lên góc trái của chứng từ và đóng dấu đã chi tiền vào sổ theo dõi và gửi lại bảng kê để tổng hợp cuối ngày </w:t>
      </w:r>
    </w:p>
    <w:p w:rsidR="00587104" w:rsidRDefault="00587104" w:rsidP="00E97C88">
      <w:pPr>
        <w:pStyle w:val="ListParagraph"/>
        <w:numPr>
          <w:ilvl w:val="0"/>
          <w:numId w:val="15"/>
        </w:numPr>
        <w:spacing w:after="240" w:line="240" w:lineRule="auto"/>
        <w:ind w:left="2070" w:right="1170"/>
        <w:jc w:val="both"/>
        <w:rPr>
          <w:rFonts w:ascii="Times New Roman" w:hAnsi="Times New Roman"/>
          <w:sz w:val="24"/>
          <w:szCs w:val="24"/>
        </w:rPr>
      </w:pPr>
      <w:r>
        <w:rPr>
          <w:rFonts w:ascii="Times New Roman" w:hAnsi="Times New Roman"/>
          <w:sz w:val="24"/>
          <w:szCs w:val="24"/>
        </w:rPr>
        <w:t>Chuyển thẻ lưu, sổ tiết kiệm cho nhân viên gửi tiền.</w:t>
      </w:r>
    </w:p>
    <w:p w:rsidR="00587104" w:rsidRDefault="00587104" w:rsidP="00E97C88">
      <w:pPr>
        <w:pStyle w:val="ListParagraph"/>
        <w:numPr>
          <w:ilvl w:val="0"/>
          <w:numId w:val="15"/>
        </w:numPr>
        <w:spacing w:after="240" w:line="240" w:lineRule="auto"/>
        <w:ind w:left="2070" w:right="1170"/>
        <w:jc w:val="both"/>
        <w:rPr>
          <w:rFonts w:ascii="Times New Roman" w:hAnsi="Times New Roman"/>
          <w:sz w:val="24"/>
          <w:szCs w:val="24"/>
        </w:rPr>
      </w:pPr>
      <w:r>
        <w:rPr>
          <w:rFonts w:ascii="Times New Roman" w:hAnsi="Times New Roman"/>
          <w:sz w:val="24"/>
          <w:szCs w:val="24"/>
        </w:rPr>
        <w:t>Chuyển chứng từ cho Thủ quỹ.</w:t>
      </w:r>
    </w:p>
    <w:p w:rsidR="00587104" w:rsidRDefault="00587104" w:rsidP="00E97C88">
      <w:pPr>
        <w:pStyle w:val="ListParagraph"/>
        <w:numPr>
          <w:ilvl w:val="0"/>
          <w:numId w:val="15"/>
        </w:numPr>
        <w:spacing w:after="240" w:line="240" w:lineRule="auto"/>
        <w:ind w:left="2070" w:right="1170"/>
        <w:jc w:val="both"/>
        <w:rPr>
          <w:rFonts w:ascii="Times New Roman" w:hAnsi="Times New Roman"/>
          <w:sz w:val="24"/>
          <w:szCs w:val="24"/>
        </w:rPr>
      </w:pPr>
      <w:r>
        <w:rPr>
          <w:rFonts w:ascii="Times New Roman" w:hAnsi="Times New Roman"/>
          <w:sz w:val="24"/>
          <w:szCs w:val="24"/>
        </w:rPr>
        <w:t>Cuối ngày chuyển chứng từ cho bộ phận kiểm chứng.</w:t>
      </w:r>
    </w:p>
    <w:p w:rsidR="00587104" w:rsidRDefault="00587104" w:rsidP="00587104">
      <w:pPr>
        <w:pStyle w:val="ListParagraph"/>
        <w:numPr>
          <w:ilvl w:val="1"/>
          <w:numId w:val="5"/>
        </w:numPr>
        <w:tabs>
          <w:tab w:val="left" w:pos="1530"/>
        </w:tabs>
        <w:spacing w:after="240" w:line="240" w:lineRule="auto"/>
        <w:ind w:right="1170"/>
        <w:jc w:val="both"/>
        <w:rPr>
          <w:rFonts w:ascii="Times New Roman" w:hAnsi="Times New Roman"/>
          <w:b/>
          <w:sz w:val="24"/>
          <w:szCs w:val="24"/>
        </w:rPr>
      </w:pPr>
      <w:r w:rsidRPr="00587104">
        <w:rPr>
          <w:rFonts w:ascii="Times New Roman" w:hAnsi="Times New Roman"/>
          <w:b/>
          <w:sz w:val="24"/>
          <w:szCs w:val="24"/>
        </w:rPr>
        <w:t>Tra cứu sổ</w:t>
      </w:r>
    </w:p>
    <w:p w:rsidR="00587104" w:rsidRDefault="00587104" w:rsidP="00587104">
      <w:pPr>
        <w:pStyle w:val="ListParagraph"/>
        <w:tabs>
          <w:tab w:val="left" w:pos="1530"/>
        </w:tabs>
        <w:spacing w:after="240" w:line="240" w:lineRule="auto"/>
        <w:ind w:left="1800" w:right="1170"/>
        <w:jc w:val="both"/>
        <w:rPr>
          <w:rFonts w:ascii="Times New Roman" w:hAnsi="Times New Roman"/>
          <w:sz w:val="24"/>
          <w:szCs w:val="24"/>
        </w:rPr>
      </w:pPr>
      <w:r>
        <w:rPr>
          <w:rFonts w:ascii="Times New Roman" w:hAnsi="Times New Roman"/>
          <w:b/>
          <w:sz w:val="24"/>
          <w:szCs w:val="24"/>
        </w:rPr>
        <w:t xml:space="preserve">- </w:t>
      </w:r>
      <w:r>
        <w:rPr>
          <w:rFonts w:ascii="Times New Roman" w:hAnsi="Times New Roman"/>
          <w:sz w:val="24"/>
          <w:szCs w:val="24"/>
        </w:rPr>
        <w:t>Khi xảy ra sự cố hoặc khách hàng có nhu cầu thì nhân viên có thể tra cứu được thông tin của khách hàng 1 cách nhanh nhất.</w:t>
      </w:r>
    </w:p>
    <w:p w:rsidR="00587104" w:rsidRPr="00587104" w:rsidRDefault="00587104" w:rsidP="00587104">
      <w:pPr>
        <w:pStyle w:val="ListParagraph"/>
        <w:tabs>
          <w:tab w:val="left" w:pos="1530"/>
        </w:tabs>
        <w:spacing w:after="240" w:line="240" w:lineRule="auto"/>
        <w:ind w:left="1800" w:right="1170"/>
        <w:jc w:val="both"/>
        <w:rPr>
          <w:rFonts w:ascii="Times New Roman" w:hAnsi="Times New Roman"/>
          <w:sz w:val="24"/>
          <w:szCs w:val="24"/>
        </w:rPr>
      </w:pPr>
      <w:r>
        <w:rPr>
          <w:rFonts w:ascii="Times New Roman" w:hAnsi="Times New Roman"/>
          <w:b/>
          <w:sz w:val="24"/>
          <w:szCs w:val="24"/>
        </w:rPr>
        <w:t>-</w:t>
      </w:r>
      <w:r>
        <w:rPr>
          <w:rFonts w:ascii="Times New Roman" w:hAnsi="Times New Roman"/>
          <w:sz w:val="24"/>
          <w:szCs w:val="24"/>
        </w:rPr>
        <w:t xml:space="preserve"> Danh sách sổ tiết kiệm gồm có: STT, Mã Số, Loại tiết kiệm, Khách hàng, Số dư.</w:t>
      </w:r>
    </w:p>
    <w:p w:rsidR="00587104" w:rsidRDefault="00587104" w:rsidP="00587104">
      <w:pPr>
        <w:pStyle w:val="ListParagraph"/>
        <w:numPr>
          <w:ilvl w:val="1"/>
          <w:numId w:val="5"/>
        </w:numPr>
        <w:tabs>
          <w:tab w:val="left" w:pos="1530"/>
        </w:tabs>
        <w:spacing w:after="240" w:line="240" w:lineRule="auto"/>
        <w:ind w:right="1170"/>
        <w:jc w:val="both"/>
        <w:rPr>
          <w:rFonts w:ascii="Times New Roman" w:hAnsi="Times New Roman"/>
          <w:b/>
          <w:sz w:val="24"/>
          <w:szCs w:val="24"/>
        </w:rPr>
      </w:pPr>
      <w:r>
        <w:rPr>
          <w:rFonts w:ascii="Times New Roman" w:hAnsi="Times New Roman"/>
          <w:b/>
          <w:sz w:val="24"/>
          <w:szCs w:val="24"/>
        </w:rPr>
        <w:t xml:space="preserve">Lập báo cáo </w:t>
      </w:r>
    </w:p>
    <w:p w:rsidR="00587104" w:rsidRDefault="00101250" w:rsidP="00587104">
      <w:pPr>
        <w:pStyle w:val="ListParagraph"/>
        <w:tabs>
          <w:tab w:val="left" w:pos="1530"/>
        </w:tabs>
        <w:spacing w:after="240" w:line="240" w:lineRule="auto"/>
        <w:ind w:left="1800" w:right="1170"/>
        <w:jc w:val="both"/>
        <w:rPr>
          <w:rFonts w:ascii="Times New Roman" w:hAnsi="Times New Roman"/>
          <w:sz w:val="24"/>
          <w:szCs w:val="24"/>
        </w:rPr>
      </w:pPr>
      <w:r>
        <w:rPr>
          <w:rFonts w:ascii="Times New Roman" w:hAnsi="Times New Roman"/>
          <w:b/>
          <w:sz w:val="24"/>
          <w:szCs w:val="24"/>
        </w:rPr>
        <w:t xml:space="preserve">- </w:t>
      </w:r>
      <w:r>
        <w:rPr>
          <w:rFonts w:ascii="Times New Roman" w:hAnsi="Times New Roman"/>
          <w:sz w:val="24"/>
          <w:szCs w:val="24"/>
        </w:rPr>
        <w:t>Báo cáo doanh số hoạt động ngày: gồm ngày, STT, Loại tiết kiệm, Tổng thu, Tổng chi, Chênh Lệch.</w:t>
      </w:r>
    </w:p>
    <w:p w:rsidR="00101250" w:rsidRPr="00101250" w:rsidRDefault="00101250" w:rsidP="00587104">
      <w:pPr>
        <w:pStyle w:val="ListParagraph"/>
        <w:tabs>
          <w:tab w:val="left" w:pos="1530"/>
        </w:tabs>
        <w:spacing w:after="240" w:line="240" w:lineRule="auto"/>
        <w:ind w:left="1800" w:right="1170"/>
        <w:jc w:val="both"/>
        <w:rPr>
          <w:rFonts w:ascii="Times New Roman" w:hAnsi="Times New Roman"/>
          <w:sz w:val="24"/>
          <w:szCs w:val="24"/>
        </w:rPr>
      </w:pPr>
      <w:r>
        <w:rPr>
          <w:rFonts w:ascii="Times New Roman" w:hAnsi="Times New Roman"/>
          <w:b/>
          <w:sz w:val="24"/>
          <w:szCs w:val="24"/>
        </w:rPr>
        <w:t>-</w:t>
      </w:r>
      <w:r>
        <w:rPr>
          <w:rFonts w:ascii="Times New Roman" w:hAnsi="Times New Roman"/>
          <w:sz w:val="24"/>
          <w:szCs w:val="24"/>
        </w:rPr>
        <w:t xml:space="preserve"> Báo cáo mở/đóng hoạt động Sổ tháng: Loại tiết kiệm, tháng, STT, Sổ mở, Sổ đóng, Chênh lệch.</w:t>
      </w:r>
    </w:p>
    <w:p w:rsidR="00587104" w:rsidRDefault="00587104" w:rsidP="00587104">
      <w:pPr>
        <w:pStyle w:val="ListParagraph"/>
        <w:numPr>
          <w:ilvl w:val="1"/>
          <w:numId w:val="5"/>
        </w:numPr>
        <w:tabs>
          <w:tab w:val="left" w:pos="1530"/>
        </w:tabs>
        <w:spacing w:after="240" w:line="240" w:lineRule="auto"/>
        <w:ind w:right="1170"/>
        <w:jc w:val="both"/>
        <w:rPr>
          <w:rFonts w:ascii="Times New Roman" w:hAnsi="Times New Roman"/>
          <w:b/>
          <w:sz w:val="24"/>
          <w:szCs w:val="24"/>
        </w:rPr>
      </w:pPr>
      <w:r>
        <w:rPr>
          <w:rFonts w:ascii="Times New Roman" w:hAnsi="Times New Roman"/>
          <w:b/>
          <w:sz w:val="24"/>
          <w:szCs w:val="24"/>
        </w:rPr>
        <w:t>Thay đổi quy định</w:t>
      </w:r>
    </w:p>
    <w:p w:rsidR="00101250" w:rsidRDefault="00101250" w:rsidP="00101250">
      <w:pPr>
        <w:pStyle w:val="ListParagraph"/>
        <w:tabs>
          <w:tab w:val="left" w:pos="1530"/>
        </w:tabs>
        <w:spacing w:after="240" w:line="240" w:lineRule="auto"/>
        <w:ind w:left="1800" w:right="1170"/>
        <w:jc w:val="both"/>
        <w:rPr>
          <w:rFonts w:ascii="Times New Roman" w:hAnsi="Times New Roman"/>
          <w:sz w:val="24"/>
          <w:szCs w:val="24"/>
        </w:rPr>
      </w:pPr>
      <w:r>
        <w:rPr>
          <w:rFonts w:ascii="Times New Roman" w:hAnsi="Times New Roman"/>
          <w:b/>
          <w:sz w:val="24"/>
          <w:szCs w:val="24"/>
        </w:rPr>
        <w:t xml:space="preserve">- </w:t>
      </w:r>
      <w:r>
        <w:rPr>
          <w:rFonts w:ascii="Times New Roman" w:hAnsi="Times New Roman"/>
          <w:sz w:val="24"/>
          <w:szCs w:val="24"/>
        </w:rPr>
        <w:t>Khách hàng có thể thay đổi các loại kì hạn, tiền gửi tối thiểu.</w:t>
      </w:r>
    </w:p>
    <w:p w:rsidR="00101250" w:rsidRPr="00101250" w:rsidRDefault="00101250" w:rsidP="00101250">
      <w:pPr>
        <w:pStyle w:val="ListParagraph"/>
        <w:tabs>
          <w:tab w:val="left" w:pos="1530"/>
        </w:tabs>
        <w:spacing w:after="240" w:line="240" w:lineRule="auto"/>
        <w:ind w:left="1800" w:right="1170"/>
        <w:jc w:val="both"/>
        <w:rPr>
          <w:rFonts w:ascii="Times New Roman" w:hAnsi="Times New Roman"/>
          <w:sz w:val="24"/>
          <w:szCs w:val="24"/>
        </w:rPr>
      </w:pPr>
      <w:r>
        <w:rPr>
          <w:rFonts w:ascii="Times New Roman" w:hAnsi="Times New Roman"/>
          <w:b/>
          <w:sz w:val="24"/>
          <w:szCs w:val="24"/>
        </w:rPr>
        <w:t>-</w:t>
      </w:r>
      <w:r>
        <w:rPr>
          <w:rFonts w:ascii="Times New Roman" w:hAnsi="Times New Roman"/>
          <w:sz w:val="24"/>
          <w:szCs w:val="24"/>
        </w:rPr>
        <w:t>Thay đổi thời gian gửi tối thiểu và lãi suất các loại</w:t>
      </w:r>
      <w:bookmarkStart w:id="0" w:name="_GoBack"/>
      <w:bookmarkEnd w:id="0"/>
      <w:r>
        <w:rPr>
          <w:rFonts w:ascii="Times New Roman" w:hAnsi="Times New Roman"/>
          <w:sz w:val="24"/>
          <w:szCs w:val="24"/>
        </w:rPr>
        <w:t xml:space="preserve"> kì hạn.</w:t>
      </w:r>
    </w:p>
    <w:p w:rsidR="008726E6" w:rsidRPr="00587104" w:rsidRDefault="008726E6" w:rsidP="00587104">
      <w:pPr>
        <w:pStyle w:val="ListParagraph"/>
        <w:tabs>
          <w:tab w:val="left" w:pos="1530"/>
        </w:tabs>
        <w:spacing w:after="240" w:line="240" w:lineRule="auto"/>
        <w:ind w:left="1800" w:right="1170"/>
        <w:jc w:val="both"/>
        <w:rPr>
          <w:rFonts w:ascii="Times New Roman" w:hAnsi="Times New Roman"/>
          <w:b/>
          <w:sz w:val="24"/>
          <w:szCs w:val="24"/>
        </w:rPr>
      </w:pPr>
      <w:r w:rsidRPr="00587104">
        <w:rPr>
          <w:rFonts w:ascii="Times New Roman" w:hAnsi="Times New Roman"/>
          <w:b/>
          <w:sz w:val="24"/>
          <w:szCs w:val="24"/>
        </w:rPr>
        <w:tab/>
      </w:r>
    </w:p>
    <w:sectPr w:rsidR="008726E6" w:rsidRPr="00587104" w:rsidSect="00D457E4">
      <w:pgSz w:w="12240" w:h="15840" w:code="1"/>
      <w:pgMar w:top="1440" w:right="0" w:bottom="0" w:left="13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C54A0"/>
    <w:multiLevelType w:val="hybridMultilevel"/>
    <w:tmpl w:val="848679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12587779"/>
    <w:multiLevelType w:val="multilevel"/>
    <w:tmpl w:val="3D1A79D6"/>
    <w:lvl w:ilvl="0">
      <w:start w:val="1"/>
      <w:numFmt w:val="decimal"/>
      <w:lvlText w:val="%1."/>
      <w:lvlJc w:val="left"/>
      <w:pPr>
        <w:ind w:left="144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2">
    <w:nsid w:val="1B8D15E3"/>
    <w:multiLevelType w:val="hybridMultilevel"/>
    <w:tmpl w:val="954ACE16"/>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
    <w:nsid w:val="21BF5E0A"/>
    <w:multiLevelType w:val="hybridMultilevel"/>
    <w:tmpl w:val="F7981B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35BA520F"/>
    <w:multiLevelType w:val="hybridMultilevel"/>
    <w:tmpl w:val="F2FC476E"/>
    <w:lvl w:ilvl="0" w:tplc="F39AF5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94432AF"/>
    <w:multiLevelType w:val="hybridMultilevel"/>
    <w:tmpl w:val="5F6C507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CE97878"/>
    <w:multiLevelType w:val="hybridMultilevel"/>
    <w:tmpl w:val="AD52D486"/>
    <w:lvl w:ilvl="0" w:tplc="3EF6C1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0665F9"/>
    <w:multiLevelType w:val="hybridMultilevel"/>
    <w:tmpl w:val="A89C1CA0"/>
    <w:lvl w:ilvl="0" w:tplc="0409000D">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427B25A3"/>
    <w:multiLevelType w:val="hybridMultilevel"/>
    <w:tmpl w:val="53DC8F54"/>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9">
    <w:nsid w:val="616B0EFC"/>
    <w:multiLevelType w:val="hybridMultilevel"/>
    <w:tmpl w:val="9F249C96"/>
    <w:lvl w:ilvl="0" w:tplc="5FFEE75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54B3515"/>
    <w:multiLevelType w:val="hybridMultilevel"/>
    <w:tmpl w:val="23E8C0A8"/>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1">
    <w:nsid w:val="709433CD"/>
    <w:multiLevelType w:val="hybridMultilevel"/>
    <w:tmpl w:val="02921B30"/>
    <w:lvl w:ilvl="0" w:tplc="882ED5C4">
      <w:start w:val="1"/>
      <w:numFmt w:val="bullet"/>
      <w:lvlText w:val="-"/>
      <w:lvlJc w:val="left"/>
      <w:pPr>
        <w:ind w:left="3600" w:hanging="360"/>
      </w:pPr>
      <w:rPr>
        <w:rFonts w:ascii="Times New Roman" w:eastAsia="Calibr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76A27CBD"/>
    <w:multiLevelType w:val="hybridMultilevel"/>
    <w:tmpl w:val="6248E488"/>
    <w:lvl w:ilvl="0" w:tplc="2744C2C4">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7CEC3B25"/>
    <w:multiLevelType w:val="hybridMultilevel"/>
    <w:tmpl w:val="1264DCBC"/>
    <w:lvl w:ilvl="0" w:tplc="882ED5C4">
      <w:start w:val="1"/>
      <w:numFmt w:val="bullet"/>
      <w:lvlText w:val="-"/>
      <w:lvlJc w:val="left"/>
      <w:pPr>
        <w:ind w:left="1440" w:hanging="360"/>
      </w:pPr>
      <w:rPr>
        <w:rFonts w:ascii="Times New Roman" w:eastAsia="Calibri" w:hAnsi="Times New Roman" w:cs="Times New Roman" w:hint="default"/>
      </w:rPr>
    </w:lvl>
    <w:lvl w:ilvl="1" w:tplc="0409000D">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D101D67"/>
    <w:multiLevelType w:val="hybridMultilevel"/>
    <w:tmpl w:val="5EF43470"/>
    <w:lvl w:ilvl="0" w:tplc="BCE29D6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9"/>
  </w:num>
  <w:num w:numId="3">
    <w:abstractNumId w:val="14"/>
  </w:num>
  <w:num w:numId="4">
    <w:abstractNumId w:val="4"/>
  </w:num>
  <w:num w:numId="5">
    <w:abstractNumId w:val="1"/>
  </w:num>
  <w:num w:numId="6">
    <w:abstractNumId w:val="5"/>
  </w:num>
  <w:num w:numId="7">
    <w:abstractNumId w:val="3"/>
  </w:num>
  <w:num w:numId="8">
    <w:abstractNumId w:val="12"/>
  </w:num>
  <w:num w:numId="9">
    <w:abstractNumId w:val="13"/>
  </w:num>
  <w:num w:numId="10">
    <w:abstractNumId w:val="7"/>
  </w:num>
  <w:num w:numId="11">
    <w:abstractNumId w:val="2"/>
  </w:num>
  <w:num w:numId="12">
    <w:abstractNumId w:val="11"/>
  </w:num>
  <w:num w:numId="13">
    <w:abstractNumId w:val="0"/>
  </w:num>
  <w:num w:numId="14">
    <w:abstractNumId w:val="1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03A"/>
    <w:rsid w:val="000D5CB7"/>
    <w:rsid w:val="00101250"/>
    <w:rsid w:val="001A19C9"/>
    <w:rsid w:val="003712B6"/>
    <w:rsid w:val="003B6D03"/>
    <w:rsid w:val="003C6A00"/>
    <w:rsid w:val="003F4242"/>
    <w:rsid w:val="004A1E87"/>
    <w:rsid w:val="004A381D"/>
    <w:rsid w:val="005116A3"/>
    <w:rsid w:val="005258A2"/>
    <w:rsid w:val="0054703A"/>
    <w:rsid w:val="00576D30"/>
    <w:rsid w:val="00587104"/>
    <w:rsid w:val="00594DF4"/>
    <w:rsid w:val="00600381"/>
    <w:rsid w:val="006216FE"/>
    <w:rsid w:val="008726E6"/>
    <w:rsid w:val="008B4561"/>
    <w:rsid w:val="00981257"/>
    <w:rsid w:val="00992A75"/>
    <w:rsid w:val="009B3F0F"/>
    <w:rsid w:val="009B608D"/>
    <w:rsid w:val="009D36D9"/>
    <w:rsid w:val="00AC65EE"/>
    <w:rsid w:val="00B05266"/>
    <w:rsid w:val="00C10B9E"/>
    <w:rsid w:val="00C4703A"/>
    <w:rsid w:val="00C95239"/>
    <w:rsid w:val="00CE4008"/>
    <w:rsid w:val="00D13F7A"/>
    <w:rsid w:val="00D2231E"/>
    <w:rsid w:val="00D457E4"/>
    <w:rsid w:val="00E229EC"/>
    <w:rsid w:val="00E40AF1"/>
    <w:rsid w:val="00E97C88"/>
    <w:rsid w:val="00EE66AD"/>
    <w:rsid w:val="00F41238"/>
    <w:rsid w:val="00F41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16610C-8A19-4CD2-A25D-6503FFCB0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5CB7"/>
    <w:pPr>
      <w:keepNext/>
      <w:keepLines/>
      <w:spacing w:before="480" w:after="0" w:line="276" w:lineRule="auto"/>
      <w:outlineLvl w:val="0"/>
    </w:pPr>
    <w:rPr>
      <w:rFonts w:ascii="Cambria" w:eastAsia="Times New Roman" w:hAnsi="Cambria" w:cs="Times New Roman"/>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116A3"/>
    <w:pPr>
      <w:ind w:left="720"/>
      <w:contextualSpacing/>
    </w:pPr>
  </w:style>
  <w:style w:type="paragraph" w:styleId="NoSpacing">
    <w:name w:val="No Spacing"/>
    <w:link w:val="NoSpacingChar"/>
    <w:uiPriority w:val="1"/>
    <w:qFormat/>
    <w:rsid w:val="00D13F7A"/>
    <w:pPr>
      <w:spacing w:after="0" w:line="240" w:lineRule="auto"/>
    </w:pPr>
    <w:rPr>
      <w:rFonts w:eastAsiaTheme="minorEastAsia"/>
    </w:rPr>
  </w:style>
  <w:style w:type="character" w:customStyle="1" w:styleId="NoSpacingChar">
    <w:name w:val="No Spacing Char"/>
    <w:basedOn w:val="DefaultParagraphFont"/>
    <w:link w:val="NoSpacing"/>
    <w:uiPriority w:val="1"/>
    <w:rsid w:val="00D13F7A"/>
    <w:rPr>
      <w:rFonts w:eastAsiaTheme="minorEastAsia"/>
    </w:rPr>
  </w:style>
  <w:style w:type="character" w:customStyle="1" w:styleId="ListParagraphChar">
    <w:name w:val="List Paragraph Char"/>
    <w:basedOn w:val="DefaultParagraphFont"/>
    <w:link w:val="ListParagraph"/>
    <w:uiPriority w:val="34"/>
    <w:rsid w:val="009D36D9"/>
  </w:style>
  <w:style w:type="character" w:customStyle="1" w:styleId="Heading1Char">
    <w:name w:val="Heading 1 Char"/>
    <w:basedOn w:val="DefaultParagraphFont"/>
    <w:link w:val="Heading1"/>
    <w:uiPriority w:val="9"/>
    <w:rsid w:val="000D5CB7"/>
    <w:rPr>
      <w:rFonts w:ascii="Cambria" w:eastAsia="Times New Roman" w:hAnsi="Cambria" w:cs="Times New Roman"/>
      <w:b/>
      <w:bCs/>
      <w:color w:val="365F9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FD075DB-D50D-4842-BB16-801781D97764}">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310</TotalTime>
  <Pages>4</Pages>
  <Words>987</Words>
  <Characters>5630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Trung Hiếu</dc:creator>
  <cp:keywords/>
  <dc:description/>
  <cp:lastModifiedBy>Đỗ Trung Hiếu</cp:lastModifiedBy>
  <cp:revision>12</cp:revision>
  <dcterms:created xsi:type="dcterms:W3CDTF">2014-11-07T03:50:00Z</dcterms:created>
  <dcterms:modified xsi:type="dcterms:W3CDTF">2014-11-07T13:08:00Z</dcterms:modified>
</cp:coreProperties>
</file>