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D17E8" w14:textId="77777777" w:rsidR="00896EF2" w:rsidRPr="004F4DC2" w:rsidRDefault="00415273">
      <w:r>
        <w:tab/>
      </w:r>
    </w:p>
    <w:p w14:paraId="660B2507" w14:textId="77777777" w:rsidR="00896EF2" w:rsidRDefault="00415273">
      <w:pPr>
        <w:jc w:val="center"/>
        <w:rPr>
          <w:b/>
          <w:sz w:val="36"/>
          <w:szCs w:val="36"/>
        </w:rPr>
      </w:pPr>
      <w:r>
        <w:rPr>
          <w:b/>
          <w:sz w:val="36"/>
          <w:szCs w:val="36"/>
        </w:rPr>
        <w:t>CSCI E-25 Final Project Proposal</w:t>
      </w:r>
    </w:p>
    <w:p w14:paraId="54986039" w14:textId="1232DB1B" w:rsidR="00896EF2" w:rsidRDefault="00641E82">
      <w:pPr>
        <w:jc w:val="center"/>
        <w:rPr>
          <w:b/>
          <w:i/>
          <w:sz w:val="36"/>
          <w:szCs w:val="36"/>
        </w:rPr>
      </w:pPr>
      <w:r>
        <w:rPr>
          <w:b/>
          <w:i/>
          <w:sz w:val="36"/>
          <w:szCs w:val="36"/>
        </w:rPr>
        <w:t>Instance Segmentation for Fashion Apparel</w:t>
      </w:r>
      <w:bookmarkStart w:id="0" w:name="_GoBack"/>
      <w:bookmarkEnd w:id="0"/>
    </w:p>
    <w:p w14:paraId="74B04D03" w14:textId="77777777" w:rsidR="00896EF2" w:rsidRDefault="00415273">
      <w:pPr>
        <w:jc w:val="center"/>
        <w:rPr>
          <w:i/>
        </w:rPr>
      </w:pPr>
      <w:proofErr w:type="gramStart"/>
      <w:r>
        <w:rPr>
          <w:i/>
        </w:rPr>
        <w:t>An</w:t>
      </w:r>
      <w:proofErr w:type="gramEnd"/>
      <w:r>
        <w:rPr>
          <w:i/>
        </w:rPr>
        <w:t xml:space="preserve"> Hoang, Mark McDonald, Vivek Bhatia</w:t>
      </w:r>
    </w:p>
    <w:p w14:paraId="2A8751EB" w14:textId="77777777" w:rsidR="00896EF2" w:rsidRDefault="00896EF2">
      <w:pPr>
        <w:ind w:left="720"/>
        <w:rPr>
          <w:sz w:val="24"/>
          <w:szCs w:val="24"/>
        </w:rPr>
      </w:pPr>
    </w:p>
    <w:p w14:paraId="245E7885" w14:textId="77777777" w:rsidR="00896EF2" w:rsidRDefault="00415273">
      <w:pPr>
        <w:numPr>
          <w:ilvl w:val="0"/>
          <w:numId w:val="1"/>
        </w:numPr>
        <w:ind w:left="360" w:hanging="180"/>
        <w:rPr>
          <w:sz w:val="24"/>
          <w:szCs w:val="24"/>
        </w:rPr>
      </w:pPr>
      <w:r>
        <w:rPr>
          <w:b/>
          <w:sz w:val="24"/>
          <w:szCs w:val="24"/>
        </w:rPr>
        <w:t>Introduction</w:t>
      </w:r>
    </w:p>
    <w:p w14:paraId="5742391E" w14:textId="77777777" w:rsidR="00896EF2" w:rsidRDefault="00415273">
      <w:pPr>
        <w:jc w:val="both"/>
      </w:pPr>
      <w:r>
        <w:t>Recently, computer vision applications in the fashion domain have attracted significant attention. A historically challenging task has been to build an intelligent recommender system that can suggest items for purchase, based on a semantically rich notion of “personalized style”. Despite the seemingly insurmountable complexity of this task, the lucrative end reward has enticed e-commerce behemoths like Amazon [1], Stitch Fix, and Pinterest [2] to participate in a race to develop recommender systems that can understand notions of style.</w:t>
      </w:r>
    </w:p>
    <w:p w14:paraId="22961396" w14:textId="77777777" w:rsidR="00896EF2" w:rsidRDefault="00896EF2">
      <w:pPr>
        <w:jc w:val="both"/>
      </w:pPr>
    </w:p>
    <w:p w14:paraId="727A133E" w14:textId="77777777" w:rsidR="00896EF2" w:rsidRDefault="00415273">
      <w:pPr>
        <w:jc w:val="both"/>
      </w:pPr>
      <w:r>
        <w:t xml:space="preserve">A recent paper describes a system that can take in “in the wild” scene images to generate complementary items recommendations [4]. However, their model training involves inefficient cropping heuristics that fail on certain clothing items, complicated attention mechanisms to detect each item of clothing in an image, and a manually-curated dataset. The authors remark that constructing appropriate ground truth data to learn the notion of compatibility is a significant challenge due to the amount of human effort to label and categorize.  </w:t>
      </w:r>
    </w:p>
    <w:p w14:paraId="504122BD" w14:textId="77777777" w:rsidR="00896EF2" w:rsidRDefault="00896EF2">
      <w:pPr>
        <w:jc w:val="both"/>
      </w:pPr>
    </w:p>
    <w:p w14:paraId="6DDE982E" w14:textId="77777777" w:rsidR="00896EF2" w:rsidRDefault="00415273">
      <w:pPr>
        <w:jc w:val="both"/>
        <w:rPr>
          <w:highlight w:val="white"/>
        </w:rPr>
      </w:pPr>
      <w:r>
        <w:t xml:space="preserve">Being able to segment clothing items and recognize fine-grained attributes would significantly reduce the burden of creating quality training datasets for researchers, resulting in a boost of performance for existing models. The recent introduction of the </w:t>
      </w:r>
      <w:proofErr w:type="spellStart"/>
      <w:r>
        <w:t>iMaterialist</w:t>
      </w:r>
      <w:proofErr w:type="spellEnd"/>
      <w:r>
        <w:t xml:space="preserve"> dataset [6] and Kaggle competition [7] has enabled this ambitious </w:t>
      </w:r>
      <w:proofErr w:type="spellStart"/>
      <w:r>
        <w:t>endeavour</w:t>
      </w:r>
      <w:proofErr w:type="spellEnd"/>
      <w:r>
        <w:t xml:space="preserve"> to materialize. A collaborative effort between the fashion and computer vision communities, these resources allow others to tackle this novel fine-grained segmentation task, which unifies both categorization and segmentation of rich and complete apparel attributes, an important step toward real-world applications.  </w:t>
      </w:r>
    </w:p>
    <w:p w14:paraId="0F810FA7" w14:textId="77777777" w:rsidR="00896EF2" w:rsidRDefault="00896EF2">
      <w:pPr>
        <w:rPr>
          <w:highlight w:val="white"/>
        </w:rPr>
      </w:pPr>
    </w:p>
    <w:p w14:paraId="654245B8" w14:textId="77777777" w:rsidR="00896EF2" w:rsidRDefault="00415273">
      <w:pPr>
        <w:jc w:val="both"/>
        <w:rPr>
          <w:highlight w:val="white"/>
        </w:rPr>
      </w:pPr>
      <w:r>
        <w:rPr>
          <w:highlight w:val="white"/>
        </w:rPr>
        <w:t xml:space="preserve">To make progress towards building an intelligent fashion recommender system, we will first apply state of the art instance segmentation algorithms on this dataset, trying to isolate articles of clothing and their fine-grained attributes from scene images “in the wild”. If we can fine tune the model to achieve satisfactory results, we will move on to the next phase of using these segmented and classified representations to train a visual-aware recommender system that can suggest complementary pieces of clothing when presented with a query in the form of an image scene. </w:t>
      </w:r>
    </w:p>
    <w:p w14:paraId="3A798BB2" w14:textId="77777777" w:rsidR="00896EF2" w:rsidRDefault="00896EF2">
      <w:pPr>
        <w:rPr>
          <w:color w:val="333333"/>
          <w:highlight w:val="white"/>
        </w:rPr>
      </w:pPr>
    </w:p>
    <w:p w14:paraId="63F0FC0F" w14:textId="77777777" w:rsidR="00896EF2" w:rsidRDefault="00415273">
      <w:pPr>
        <w:numPr>
          <w:ilvl w:val="0"/>
          <w:numId w:val="1"/>
        </w:numPr>
        <w:ind w:left="450" w:hanging="270"/>
        <w:rPr>
          <w:sz w:val="24"/>
          <w:szCs w:val="24"/>
        </w:rPr>
      </w:pPr>
      <w:r>
        <w:rPr>
          <w:b/>
          <w:sz w:val="24"/>
          <w:szCs w:val="24"/>
        </w:rPr>
        <w:t>Implementation Details</w:t>
      </w:r>
    </w:p>
    <w:p w14:paraId="2F02C7D5" w14:textId="77777777" w:rsidR="00896EF2" w:rsidRDefault="00896EF2">
      <w:pPr>
        <w:rPr>
          <w:b/>
        </w:rPr>
      </w:pPr>
    </w:p>
    <w:p w14:paraId="18B8FDF0" w14:textId="77777777" w:rsidR="00896EF2" w:rsidRDefault="00415273">
      <w:pPr>
        <w:jc w:val="both"/>
      </w:pPr>
      <w:r>
        <w:t>We propose to implement the automated fashion recommendation system in a two staged approach. The primary task for the recommendation system is to implement a robust framework for object detection and segmentation geared towards apparel objects from images of any size. The goal of this framework would be to detect and classify main apparel objects (e.g. shirts, pants, jackets, shoes, etc.) and apparel parts (e.g. sleeves, collars, etc.)  from input images and to provide a pixel-wise segmentation masks for each instance of detected apparel object.</w:t>
      </w:r>
    </w:p>
    <w:p w14:paraId="0BF2A593" w14:textId="77777777" w:rsidR="00896EF2" w:rsidRDefault="00896EF2">
      <w:pPr>
        <w:jc w:val="both"/>
      </w:pPr>
    </w:p>
    <w:p w14:paraId="76C6B385" w14:textId="77777777" w:rsidR="00896EF2" w:rsidRDefault="00415273">
      <w:pPr>
        <w:jc w:val="both"/>
      </w:pPr>
      <w:r>
        <w:t>Many image segmentation techniques are discussed in the literature including region-based segmentation, edge detection, clustering and many others, however, traditional algorithms pose several limitations especially when segmenting images with multiple objects [8]. With the advent of artificial neural networks there have been several new generalized trainable models for object detection which can be retrained for detecting new object classes. We intend to implement our unsupervised segmentation framework by leveraging the existing Mask R-CNN architecture for object instance segmentation [9].</w:t>
      </w:r>
    </w:p>
    <w:p w14:paraId="3FE1DB38" w14:textId="77777777" w:rsidR="00896EF2" w:rsidRDefault="00896EF2">
      <w:pPr>
        <w:jc w:val="both"/>
      </w:pPr>
    </w:p>
    <w:p w14:paraId="56A3CE61" w14:textId="77777777" w:rsidR="000A5892" w:rsidRPr="00CD2CCD" w:rsidRDefault="00415273" w:rsidP="00CD2CCD">
      <w:pPr>
        <w:jc w:val="both"/>
      </w:pPr>
      <w:r>
        <w:t xml:space="preserve">An initial challenge towards implementing the segmentation framework would be to train the existing model for </w:t>
      </w:r>
      <w:r w:rsidRPr="000A5892">
        <w:t xml:space="preserve">detecting the apparel object categories annotated in the fashion training dataset discussed below. It is well known that training models from scratch is often challenging and time consuming. Our methodology would be to use the transfer learning approach using pre-trained weights for the Mask R-CNN model on the COCO dataset [10] and test the accuracy on test images in the fashion </w:t>
      </w:r>
      <w:r w:rsidRPr="00CD2CCD">
        <w:t xml:space="preserve">dataset. </w:t>
      </w:r>
      <w:r w:rsidR="00E23836" w:rsidRPr="00CD2CCD">
        <w:t xml:space="preserve"> </w:t>
      </w:r>
      <w:r w:rsidR="0046207D" w:rsidRPr="00CD2CCD">
        <w:t xml:space="preserve">Since the COCO dataset was not trained on fashion-related items, some combination of transfer learning </w:t>
      </w:r>
      <w:r w:rsidR="00CF07EC" w:rsidRPr="00CD2CCD">
        <w:t>and</w:t>
      </w:r>
      <w:r w:rsidR="0046207D" w:rsidRPr="00CD2CCD">
        <w:t xml:space="preserve"> fine-tuning of weights will be necessary.  We do not anticipate that a full retraining of the model will be </w:t>
      </w:r>
      <w:r w:rsidR="00CD2CCD" w:rsidRPr="00CD2CCD">
        <w:t>required</w:t>
      </w:r>
      <w:r w:rsidR="0046207D" w:rsidRPr="00CD2CCD">
        <w:t xml:space="preserve">.  </w:t>
      </w:r>
    </w:p>
    <w:p w14:paraId="3063F807" w14:textId="77777777" w:rsidR="00896EF2" w:rsidRPr="00CD2CCD" w:rsidRDefault="00896EF2">
      <w:pPr>
        <w:jc w:val="both"/>
      </w:pPr>
    </w:p>
    <w:p w14:paraId="062EF8C4" w14:textId="77777777" w:rsidR="0046207D" w:rsidRDefault="0046207D">
      <w:pPr>
        <w:jc w:val="both"/>
      </w:pPr>
      <w:r w:rsidRPr="00CD2CCD">
        <w:t>Although Mask RCNN is the primary focus, we intend</w:t>
      </w:r>
      <w:r w:rsidR="00CF07EC" w:rsidRPr="00CD2CCD">
        <w:t>, time permitting,</w:t>
      </w:r>
      <w:r w:rsidRPr="00CD2CCD">
        <w:t xml:space="preserve"> to compare and contrast this with other segmentation architectures (e.g. – FCN, </w:t>
      </w:r>
      <w:proofErr w:type="spellStart"/>
      <w:r w:rsidRPr="00CD2CCD">
        <w:t>PSPNet</w:t>
      </w:r>
      <w:proofErr w:type="spellEnd"/>
      <w:r w:rsidRPr="00CD2CCD">
        <w:t xml:space="preserve">, </w:t>
      </w:r>
      <w:proofErr w:type="spellStart"/>
      <w:r w:rsidRPr="00CD2CCD">
        <w:t>UNet</w:t>
      </w:r>
      <w:proofErr w:type="spellEnd"/>
      <w:r w:rsidRPr="00CD2CCD">
        <w:t>).</w:t>
      </w:r>
    </w:p>
    <w:p w14:paraId="530A30F9" w14:textId="77777777" w:rsidR="0046207D" w:rsidRDefault="0046207D">
      <w:pPr>
        <w:jc w:val="both"/>
      </w:pPr>
    </w:p>
    <w:p w14:paraId="49059C05" w14:textId="77777777" w:rsidR="00896EF2" w:rsidRDefault="00896EF2">
      <w:pPr>
        <w:jc w:val="both"/>
      </w:pPr>
    </w:p>
    <w:p w14:paraId="773F444E" w14:textId="77777777" w:rsidR="00896EF2" w:rsidRDefault="00415273">
      <w:pPr>
        <w:numPr>
          <w:ilvl w:val="1"/>
          <w:numId w:val="1"/>
        </w:numPr>
        <w:ind w:left="630" w:hanging="180"/>
        <w:rPr>
          <w:sz w:val="24"/>
          <w:szCs w:val="24"/>
        </w:rPr>
      </w:pPr>
      <w:r>
        <w:rPr>
          <w:b/>
          <w:sz w:val="24"/>
          <w:szCs w:val="24"/>
        </w:rPr>
        <w:t>Dataset: Kaggle Competition Data Source</w:t>
      </w:r>
    </w:p>
    <w:p w14:paraId="512C5208" w14:textId="77777777" w:rsidR="00896EF2" w:rsidRDefault="00415273">
      <w:pPr>
        <w:jc w:val="both"/>
      </w:pPr>
      <w:r>
        <w:t xml:space="preserve">The dataset used for training and testing will be sourced from the Kaggle project that presented a fashion segmentation challenge [7].  The dataset includes ~50K training images and ~ 3K test images. Each image has been annotated to include main apparel objects e.g. jackets, shirts, </w:t>
      </w:r>
      <w:proofErr w:type="spellStart"/>
      <w:proofErr w:type="gramStart"/>
      <w:r>
        <w:t>pants,etc</w:t>
      </w:r>
      <w:proofErr w:type="spellEnd"/>
      <w:r>
        <w:t>.</w:t>
      </w:r>
      <w:proofErr w:type="gramEnd"/>
      <w:r>
        <w:t xml:space="preserve"> Furthermore, each main object has been annotated with a sub-object e.g. pockets, sleeves, buttons, etc. Overall the dataset includes 45 categories of main and sub objects with a wide distribution of the occurrence rate for each category. </w:t>
      </w:r>
    </w:p>
    <w:p w14:paraId="2C53D3C0" w14:textId="77777777" w:rsidR="00896EF2" w:rsidRDefault="00896EF2">
      <w:pPr>
        <w:jc w:val="both"/>
      </w:pPr>
    </w:p>
    <w:p w14:paraId="26EF343C" w14:textId="77777777" w:rsidR="00896EF2" w:rsidRDefault="00415273">
      <w:pPr>
        <w:jc w:val="both"/>
      </w:pPr>
      <w:r>
        <w:t xml:space="preserve">Additionally, each object has also been annotated with a fine-grained attribute e.g. material, style, etc. about 91 in total. The task of detecting and classifying objects based on fine-grained attributes is required for the Kaggle challenge but will be </w:t>
      </w:r>
      <w:r>
        <w:rPr>
          <w:b/>
        </w:rPr>
        <w:t>outside the scope</w:t>
      </w:r>
      <w:r>
        <w:t xml:space="preserve"> of our project implementation. We will be limiting the segmentation task to main objects and sub objects only.</w:t>
      </w:r>
    </w:p>
    <w:p w14:paraId="41B3A036" w14:textId="77777777" w:rsidR="00896EF2" w:rsidRDefault="00896EF2">
      <w:pPr>
        <w:rPr>
          <w:color w:val="333333"/>
          <w:highlight w:val="white"/>
        </w:rPr>
      </w:pPr>
    </w:p>
    <w:p w14:paraId="23161D39" w14:textId="77777777" w:rsidR="00896EF2" w:rsidRDefault="00415273">
      <w:pPr>
        <w:numPr>
          <w:ilvl w:val="1"/>
          <w:numId w:val="1"/>
        </w:numPr>
        <w:ind w:left="720" w:hanging="270"/>
        <w:rPr>
          <w:sz w:val="24"/>
          <w:szCs w:val="24"/>
        </w:rPr>
      </w:pPr>
      <w:r>
        <w:rPr>
          <w:b/>
          <w:sz w:val="24"/>
          <w:szCs w:val="24"/>
        </w:rPr>
        <w:t>Proposed Timeline and Effort matrix</w:t>
      </w:r>
    </w:p>
    <w:p w14:paraId="226BD2E0" w14:textId="77777777" w:rsidR="00896EF2" w:rsidRDefault="00896EF2">
      <w:pPr>
        <w:ind w:left="1440"/>
        <w:rPr>
          <w:b/>
          <w:sz w:val="24"/>
          <w:szCs w:val="24"/>
        </w:rPr>
      </w:pPr>
    </w:p>
    <w:tbl>
      <w:tblPr>
        <w:tblStyle w:val="a"/>
        <w:tblW w:w="9365"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9"/>
        <w:gridCol w:w="4576"/>
        <w:gridCol w:w="2115"/>
        <w:gridCol w:w="1995"/>
      </w:tblGrid>
      <w:tr w:rsidR="00896EF2" w14:paraId="50ACA4EC" w14:textId="77777777" w:rsidTr="00CD2CCD">
        <w:trPr>
          <w:trHeight w:val="460"/>
        </w:trPr>
        <w:tc>
          <w:tcPr>
            <w:tcW w:w="679" w:type="dxa"/>
            <w:shd w:val="clear" w:color="auto" w:fill="auto"/>
            <w:tcMar>
              <w:top w:w="100" w:type="dxa"/>
              <w:left w:w="100" w:type="dxa"/>
              <w:bottom w:w="100" w:type="dxa"/>
              <w:right w:w="100" w:type="dxa"/>
            </w:tcMar>
          </w:tcPr>
          <w:p w14:paraId="1D859393" w14:textId="77777777" w:rsidR="00896EF2" w:rsidRDefault="00415273">
            <w:pPr>
              <w:widowControl w:val="0"/>
              <w:pBdr>
                <w:top w:val="nil"/>
                <w:left w:val="nil"/>
                <w:bottom w:val="nil"/>
                <w:right w:val="nil"/>
                <w:between w:val="nil"/>
              </w:pBdr>
              <w:spacing w:line="240" w:lineRule="auto"/>
              <w:rPr>
                <w:b/>
                <w:sz w:val="24"/>
                <w:szCs w:val="24"/>
              </w:rPr>
            </w:pPr>
            <w:r>
              <w:rPr>
                <w:b/>
                <w:sz w:val="24"/>
                <w:szCs w:val="24"/>
              </w:rPr>
              <w:t>ID</w:t>
            </w:r>
          </w:p>
        </w:tc>
        <w:tc>
          <w:tcPr>
            <w:tcW w:w="4576" w:type="dxa"/>
            <w:shd w:val="clear" w:color="auto" w:fill="auto"/>
            <w:tcMar>
              <w:top w:w="100" w:type="dxa"/>
              <w:left w:w="100" w:type="dxa"/>
              <w:bottom w:w="100" w:type="dxa"/>
              <w:right w:w="100" w:type="dxa"/>
            </w:tcMar>
          </w:tcPr>
          <w:p w14:paraId="287B2AB9" w14:textId="77777777" w:rsidR="00896EF2" w:rsidRDefault="00415273">
            <w:pPr>
              <w:widowControl w:val="0"/>
              <w:pBdr>
                <w:top w:val="nil"/>
                <w:left w:val="nil"/>
                <w:bottom w:val="nil"/>
                <w:right w:val="nil"/>
                <w:between w:val="nil"/>
              </w:pBdr>
              <w:spacing w:line="240" w:lineRule="auto"/>
              <w:rPr>
                <w:b/>
                <w:sz w:val="24"/>
                <w:szCs w:val="24"/>
              </w:rPr>
            </w:pPr>
            <w:r>
              <w:rPr>
                <w:b/>
                <w:sz w:val="24"/>
                <w:szCs w:val="24"/>
              </w:rPr>
              <w:t>Task Description</w:t>
            </w:r>
          </w:p>
        </w:tc>
        <w:tc>
          <w:tcPr>
            <w:tcW w:w="2115" w:type="dxa"/>
            <w:shd w:val="clear" w:color="auto" w:fill="auto"/>
            <w:tcMar>
              <w:top w:w="100" w:type="dxa"/>
              <w:left w:w="100" w:type="dxa"/>
              <w:bottom w:w="100" w:type="dxa"/>
              <w:right w:w="100" w:type="dxa"/>
            </w:tcMar>
          </w:tcPr>
          <w:p w14:paraId="1822B727" w14:textId="77777777" w:rsidR="00896EF2" w:rsidRDefault="00415273">
            <w:pPr>
              <w:widowControl w:val="0"/>
              <w:pBdr>
                <w:top w:val="nil"/>
                <w:left w:val="nil"/>
                <w:bottom w:val="nil"/>
                <w:right w:val="nil"/>
                <w:between w:val="nil"/>
              </w:pBdr>
              <w:spacing w:line="240" w:lineRule="auto"/>
              <w:rPr>
                <w:b/>
                <w:sz w:val="24"/>
                <w:szCs w:val="24"/>
              </w:rPr>
            </w:pPr>
            <w:r>
              <w:rPr>
                <w:b/>
                <w:sz w:val="24"/>
                <w:szCs w:val="24"/>
              </w:rPr>
              <w:t>Timeline</w:t>
            </w:r>
          </w:p>
        </w:tc>
        <w:tc>
          <w:tcPr>
            <w:tcW w:w="1995" w:type="dxa"/>
            <w:shd w:val="clear" w:color="auto" w:fill="auto"/>
            <w:tcMar>
              <w:top w:w="100" w:type="dxa"/>
              <w:left w:w="100" w:type="dxa"/>
              <w:bottom w:w="100" w:type="dxa"/>
              <w:right w:w="100" w:type="dxa"/>
            </w:tcMar>
          </w:tcPr>
          <w:p w14:paraId="06D912A3" w14:textId="77777777" w:rsidR="00896EF2" w:rsidRDefault="00415273">
            <w:pPr>
              <w:widowControl w:val="0"/>
              <w:pBdr>
                <w:top w:val="nil"/>
                <w:left w:val="nil"/>
                <w:bottom w:val="nil"/>
                <w:right w:val="nil"/>
                <w:between w:val="nil"/>
              </w:pBdr>
              <w:spacing w:line="240" w:lineRule="auto"/>
              <w:rPr>
                <w:b/>
                <w:sz w:val="24"/>
                <w:szCs w:val="24"/>
              </w:rPr>
            </w:pPr>
            <w:r>
              <w:rPr>
                <w:b/>
                <w:sz w:val="24"/>
                <w:szCs w:val="24"/>
              </w:rPr>
              <w:t>Ownership</w:t>
            </w:r>
          </w:p>
        </w:tc>
      </w:tr>
      <w:tr w:rsidR="00896EF2" w14:paraId="091BD713" w14:textId="77777777" w:rsidTr="00CD2CCD">
        <w:trPr>
          <w:trHeight w:val="280"/>
        </w:trPr>
        <w:tc>
          <w:tcPr>
            <w:tcW w:w="679" w:type="dxa"/>
            <w:shd w:val="clear" w:color="auto" w:fill="auto"/>
            <w:tcMar>
              <w:top w:w="100" w:type="dxa"/>
              <w:left w:w="100" w:type="dxa"/>
              <w:bottom w:w="100" w:type="dxa"/>
              <w:right w:w="100" w:type="dxa"/>
            </w:tcMar>
          </w:tcPr>
          <w:p w14:paraId="0A3FC3EF"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1</w:t>
            </w:r>
          </w:p>
        </w:tc>
        <w:tc>
          <w:tcPr>
            <w:tcW w:w="4576" w:type="dxa"/>
            <w:shd w:val="clear" w:color="auto" w:fill="auto"/>
            <w:tcMar>
              <w:top w:w="100" w:type="dxa"/>
              <w:left w:w="100" w:type="dxa"/>
              <w:bottom w:w="100" w:type="dxa"/>
              <w:right w:w="100" w:type="dxa"/>
            </w:tcMar>
          </w:tcPr>
          <w:p w14:paraId="4B4C6544" w14:textId="77777777" w:rsidR="00896EF2" w:rsidRDefault="00415273">
            <w:pPr>
              <w:widowControl w:val="0"/>
              <w:pBdr>
                <w:top w:val="nil"/>
                <w:left w:val="nil"/>
                <w:bottom w:val="nil"/>
                <w:right w:val="nil"/>
                <w:between w:val="nil"/>
              </w:pBdr>
              <w:spacing w:line="240" w:lineRule="auto"/>
              <w:rPr>
                <w:sz w:val="20"/>
                <w:szCs w:val="20"/>
              </w:rPr>
            </w:pPr>
            <w:r>
              <w:rPr>
                <w:sz w:val="20"/>
                <w:szCs w:val="20"/>
              </w:rPr>
              <w:t>Dataset exploration and scrubbing</w:t>
            </w:r>
          </w:p>
        </w:tc>
        <w:tc>
          <w:tcPr>
            <w:tcW w:w="2115" w:type="dxa"/>
            <w:shd w:val="clear" w:color="auto" w:fill="auto"/>
            <w:tcMar>
              <w:top w:w="100" w:type="dxa"/>
              <w:left w:w="100" w:type="dxa"/>
              <w:bottom w:w="100" w:type="dxa"/>
              <w:right w:w="100" w:type="dxa"/>
            </w:tcMar>
          </w:tcPr>
          <w:p w14:paraId="4CD5B972" w14:textId="77777777" w:rsidR="00896EF2" w:rsidRDefault="00415273">
            <w:pPr>
              <w:widowControl w:val="0"/>
              <w:pBdr>
                <w:top w:val="nil"/>
                <w:left w:val="nil"/>
                <w:bottom w:val="nil"/>
                <w:right w:val="nil"/>
                <w:between w:val="nil"/>
              </w:pBdr>
              <w:spacing w:line="240" w:lineRule="auto"/>
              <w:rPr>
                <w:sz w:val="20"/>
                <w:szCs w:val="20"/>
              </w:rPr>
            </w:pPr>
            <w:r>
              <w:rPr>
                <w:sz w:val="20"/>
                <w:szCs w:val="20"/>
              </w:rPr>
              <w:t>10/19 - 11/6</w:t>
            </w:r>
          </w:p>
        </w:tc>
        <w:tc>
          <w:tcPr>
            <w:tcW w:w="1995" w:type="dxa"/>
            <w:shd w:val="clear" w:color="auto" w:fill="auto"/>
            <w:tcMar>
              <w:top w:w="100" w:type="dxa"/>
              <w:left w:w="100" w:type="dxa"/>
              <w:bottom w:w="100" w:type="dxa"/>
              <w:right w:w="100" w:type="dxa"/>
            </w:tcMar>
          </w:tcPr>
          <w:p w14:paraId="3E3818CA" w14:textId="77777777"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r w:rsidR="00896EF2" w14:paraId="6F218AF5" w14:textId="77777777" w:rsidTr="00CD2CCD">
        <w:tc>
          <w:tcPr>
            <w:tcW w:w="679" w:type="dxa"/>
            <w:shd w:val="clear" w:color="auto" w:fill="auto"/>
            <w:tcMar>
              <w:top w:w="100" w:type="dxa"/>
              <w:left w:w="100" w:type="dxa"/>
              <w:bottom w:w="100" w:type="dxa"/>
              <w:right w:w="100" w:type="dxa"/>
            </w:tcMar>
          </w:tcPr>
          <w:p w14:paraId="0C16B7A4" w14:textId="77777777" w:rsidR="00896EF2" w:rsidRDefault="00896EF2">
            <w:pPr>
              <w:widowControl w:val="0"/>
              <w:spacing w:line="240" w:lineRule="auto"/>
              <w:rPr>
                <w:b/>
                <w:sz w:val="20"/>
                <w:szCs w:val="20"/>
              </w:rPr>
            </w:pPr>
          </w:p>
        </w:tc>
        <w:tc>
          <w:tcPr>
            <w:tcW w:w="4576" w:type="dxa"/>
            <w:shd w:val="clear" w:color="auto" w:fill="auto"/>
            <w:tcMar>
              <w:top w:w="100" w:type="dxa"/>
              <w:left w:w="100" w:type="dxa"/>
              <w:bottom w:w="100" w:type="dxa"/>
              <w:right w:w="100" w:type="dxa"/>
            </w:tcMar>
          </w:tcPr>
          <w:p w14:paraId="5E8FC9D8" w14:textId="77777777" w:rsidR="00896EF2" w:rsidRDefault="00415273">
            <w:pPr>
              <w:widowControl w:val="0"/>
              <w:spacing w:line="240" w:lineRule="auto"/>
              <w:rPr>
                <w:sz w:val="20"/>
                <w:szCs w:val="20"/>
              </w:rPr>
            </w:pPr>
            <w:r>
              <w:rPr>
                <w:sz w:val="20"/>
                <w:szCs w:val="20"/>
              </w:rPr>
              <w:t>MILESTONE: FINAL PROPOSAL</w:t>
            </w:r>
          </w:p>
        </w:tc>
        <w:tc>
          <w:tcPr>
            <w:tcW w:w="2115" w:type="dxa"/>
            <w:shd w:val="clear" w:color="auto" w:fill="auto"/>
            <w:tcMar>
              <w:top w:w="100" w:type="dxa"/>
              <w:left w:w="100" w:type="dxa"/>
              <w:bottom w:w="100" w:type="dxa"/>
              <w:right w:w="100" w:type="dxa"/>
            </w:tcMar>
          </w:tcPr>
          <w:p w14:paraId="4D3F574F" w14:textId="77777777" w:rsidR="00896EF2" w:rsidRDefault="00415273">
            <w:pPr>
              <w:widowControl w:val="0"/>
              <w:spacing w:line="240" w:lineRule="auto"/>
              <w:rPr>
                <w:sz w:val="20"/>
                <w:szCs w:val="20"/>
              </w:rPr>
            </w:pPr>
            <w:r>
              <w:rPr>
                <w:sz w:val="20"/>
                <w:szCs w:val="20"/>
              </w:rPr>
              <w:t>11/1 - 11/6</w:t>
            </w:r>
          </w:p>
        </w:tc>
        <w:tc>
          <w:tcPr>
            <w:tcW w:w="1995" w:type="dxa"/>
            <w:shd w:val="clear" w:color="auto" w:fill="auto"/>
            <w:tcMar>
              <w:top w:w="100" w:type="dxa"/>
              <w:left w:w="100" w:type="dxa"/>
              <w:bottom w:w="100" w:type="dxa"/>
              <w:right w:w="100" w:type="dxa"/>
            </w:tcMar>
          </w:tcPr>
          <w:p w14:paraId="12054480" w14:textId="77777777" w:rsidR="00896EF2" w:rsidRDefault="00415273">
            <w:pPr>
              <w:widowControl w:val="0"/>
              <w:spacing w:line="240" w:lineRule="auto"/>
              <w:rPr>
                <w:sz w:val="20"/>
                <w:szCs w:val="20"/>
              </w:rPr>
            </w:pPr>
            <w:r>
              <w:rPr>
                <w:sz w:val="20"/>
                <w:szCs w:val="20"/>
              </w:rPr>
              <w:t>Team</w:t>
            </w:r>
          </w:p>
        </w:tc>
      </w:tr>
      <w:tr w:rsidR="00896EF2" w14:paraId="325DB44C" w14:textId="77777777" w:rsidTr="00CD2CCD">
        <w:tc>
          <w:tcPr>
            <w:tcW w:w="679" w:type="dxa"/>
            <w:shd w:val="clear" w:color="auto" w:fill="D9D9D9"/>
            <w:tcMar>
              <w:top w:w="100" w:type="dxa"/>
              <w:left w:w="100" w:type="dxa"/>
              <w:bottom w:w="100" w:type="dxa"/>
              <w:right w:w="100" w:type="dxa"/>
            </w:tcMar>
          </w:tcPr>
          <w:p w14:paraId="74DCDC80"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2</w:t>
            </w:r>
          </w:p>
        </w:tc>
        <w:tc>
          <w:tcPr>
            <w:tcW w:w="4576" w:type="dxa"/>
            <w:shd w:val="clear" w:color="auto" w:fill="D9D9D9"/>
            <w:tcMar>
              <w:top w:w="100" w:type="dxa"/>
              <w:left w:w="100" w:type="dxa"/>
              <w:bottom w:w="100" w:type="dxa"/>
              <w:right w:w="100" w:type="dxa"/>
            </w:tcMar>
          </w:tcPr>
          <w:p w14:paraId="5804124F"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Training Mask R-CNN model </w:t>
            </w:r>
          </w:p>
        </w:tc>
        <w:tc>
          <w:tcPr>
            <w:tcW w:w="2115" w:type="dxa"/>
            <w:shd w:val="clear" w:color="auto" w:fill="D9D9D9"/>
            <w:tcMar>
              <w:top w:w="100" w:type="dxa"/>
              <w:left w:w="100" w:type="dxa"/>
              <w:bottom w:w="100" w:type="dxa"/>
              <w:right w:w="100" w:type="dxa"/>
            </w:tcMar>
          </w:tcPr>
          <w:p w14:paraId="2F3F4BA0" w14:textId="77777777" w:rsidR="00896EF2" w:rsidRDefault="00415273">
            <w:pPr>
              <w:widowControl w:val="0"/>
              <w:spacing w:line="240" w:lineRule="auto"/>
              <w:rPr>
                <w:b/>
                <w:sz w:val="20"/>
                <w:szCs w:val="20"/>
              </w:rPr>
            </w:pPr>
            <w:r>
              <w:rPr>
                <w:b/>
                <w:sz w:val="20"/>
                <w:szCs w:val="20"/>
              </w:rPr>
              <w:t>11/4 - 11/17</w:t>
            </w:r>
          </w:p>
        </w:tc>
        <w:tc>
          <w:tcPr>
            <w:tcW w:w="1995" w:type="dxa"/>
            <w:shd w:val="clear" w:color="auto" w:fill="D9D9D9"/>
            <w:tcMar>
              <w:top w:w="100" w:type="dxa"/>
              <w:left w:w="100" w:type="dxa"/>
              <w:bottom w:w="100" w:type="dxa"/>
              <w:right w:w="100" w:type="dxa"/>
            </w:tcMar>
          </w:tcPr>
          <w:p w14:paraId="2A44F452" w14:textId="77777777" w:rsidR="00896EF2" w:rsidRDefault="00896EF2">
            <w:pPr>
              <w:widowControl w:val="0"/>
              <w:pBdr>
                <w:top w:val="nil"/>
                <w:left w:val="nil"/>
                <w:bottom w:val="nil"/>
                <w:right w:val="nil"/>
                <w:between w:val="nil"/>
              </w:pBdr>
              <w:spacing w:line="240" w:lineRule="auto"/>
              <w:rPr>
                <w:b/>
                <w:sz w:val="20"/>
                <w:szCs w:val="20"/>
              </w:rPr>
            </w:pPr>
          </w:p>
        </w:tc>
      </w:tr>
      <w:tr w:rsidR="00896EF2" w14:paraId="76269331" w14:textId="77777777" w:rsidTr="00CD2CCD">
        <w:tc>
          <w:tcPr>
            <w:tcW w:w="679" w:type="dxa"/>
            <w:shd w:val="clear" w:color="auto" w:fill="auto"/>
            <w:tcMar>
              <w:top w:w="100" w:type="dxa"/>
              <w:left w:w="100" w:type="dxa"/>
              <w:bottom w:w="100" w:type="dxa"/>
              <w:right w:w="100" w:type="dxa"/>
            </w:tcMar>
          </w:tcPr>
          <w:p w14:paraId="4FDA9E87"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lastRenderedPageBreak/>
              <w:t>2.a</w:t>
            </w:r>
          </w:p>
        </w:tc>
        <w:tc>
          <w:tcPr>
            <w:tcW w:w="4576" w:type="dxa"/>
            <w:shd w:val="clear" w:color="auto" w:fill="auto"/>
            <w:tcMar>
              <w:top w:w="100" w:type="dxa"/>
              <w:left w:w="100" w:type="dxa"/>
              <w:bottom w:w="100" w:type="dxa"/>
              <w:right w:w="100" w:type="dxa"/>
            </w:tcMar>
          </w:tcPr>
          <w:p w14:paraId="11006F7F" w14:textId="45EC814B" w:rsidR="00896EF2" w:rsidRDefault="00415273">
            <w:pPr>
              <w:widowControl w:val="0"/>
              <w:pBdr>
                <w:top w:val="nil"/>
                <w:left w:val="nil"/>
                <w:bottom w:val="nil"/>
                <w:right w:val="nil"/>
                <w:between w:val="nil"/>
              </w:pBdr>
              <w:spacing w:line="240" w:lineRule="auto"/>
              <w:rPr>
                <w:sz w:val="20"/>
                <w:szCs w:val="20"/>
              </w:rPr>
            </w:pPr>
            <w:r>
              <w:rPr>
                <w:sz w:val="20"/>
                <w:szCs w:val="20"/>
              </w:rPr>
              <w:t>Using pre-trained weights</w:t>
            </w:r>
            <w:r w:rsidR="00CD2CCD">
              <w:rPr>
                <w:sz w:val="20"/>
                <w:szCs w:val="20"/>
              </w:rPr>
              <w:t xml:space="preserve"> and fine-tuning</w:t>
            </w:r>
            <w:r>
              <w:rPr>
                <w:sz w:val="20"/>
                <w:szCs w:val="20"/>
              </w:rPr>
              <w:t xml:space="preserve"> for segmentation and testing </w:t>
            </w:r>
          </w:p>
        </w:tc>
        <w:tc>
          <w:tcPr>
            <w:tcW w:w="2115" w:type="dxa"/>
            <w:shd w:val="clear" w:color="auto" w:fill="auto"/>
            <w:tcMar>
              <w:top w:w="100" w:type="dxa"/>
              <w:left w:w="100" w:type="dxa"/>
              <w:bottom w:w="100" w:type="dxa"/>
              <w:right w:w="100" w:type="dxa"/>
            </w:tcMar>
          </w:tcPr>
          <w:p w14:paraId="58C2156E" w14:textId="77777777" w:rsidR="00896EF2" w:rsidRDefault="00415273">
            <w:pPr>
              <w:widowControl w:val="0"/>
              <w:pBdr>
                <w:top w:val="nil"/>
                <w:left w:val="nil"/>
                <w:bottom w:val="nil"/>
                <w:right w:val="nil"/>
                <w:between w:val="nil"/>
              </w:pBdr>
              <w:spacing w:line="240" w:lineRule="auto"/>
              <w:rPr>
                <w:sz w:val="20"/>
                <w:szCs w:val="20"/>
              </w:rPr>
            </w:pPr>
            <w:r>
              <w:rPr>
                <w:sz w:val="20"/>
                <w:szCs w:val="20"/>
              </w:rPr>
              <w:t>11/4 - 11/17</w:t>
            </w:r>
          </w:p>
        </w:tc>
        <w:tc>
          <w:tcPr>
            <w:tcW w:w="1995" w:type="dxa"/>
            <w:shd w:val="clear" w:color="auto" w:fill="auto"/>
            <w:tcMar>
              <w:top w:w="100" w:type="dxa"/>
              <w:left w:w="100" w:type="dxa"/>
              <w:bottom w:w="100" w:type="dxa"/>
              <w:right w:w="100" w:type="dxa"/>
            </w:tcMar>
          </w:tcPr>
          <w:p w14:paraId="28BD02F1" w14:textId="77777777" w:rsidR="00896EF2" w:rsidRDefault="00415273">
            <w:pPr>
              <w:widowControl w:val="0"/>
              <w:pBdr>
                <w:top w:val="nil"/>
                <w:left w:val="nil"/>
                <w:bottom w:val="nil"/>
                <w:right w:val="nil"/>
                <w:between w:val="nil"/>
              </w:pBdr>
              <w:spacing w:line="240" w:lineRule="auto"/>
              <w:rPr>
                <w:sz w:val="20"/>
                <w:szCs w:val="20"/>
              </w:rPr>
            </w:pPr>
            <w:r>
              <w:rPr>
                <w:sz w:val="20"/>
                <w:szCs w:val="20"/>
              </w:rPr>
              <w:t>Vivek</w:t>
            </w:r>
          </w:p>
        </w:tc>
      </w:tr>
      <w:tr w:rsidR="00896EF2" w14:paraId="3ECBC12D" w14:textId="77777777" w:rsidTr="00CD2CCD">
        <w:tc>
          <w:tcPr>
            <w:tcW w:w="679" w:type="dxa"/>
            <w:shd w:val="clear" w:color="auto" w:fill="auto"/>
            <w:tcMar>
              <w:top w:w="100" w:type="dxa"/>
              <w:left w:w="100" w:type="dxa"/>
              <w:bottom w:w="100" w:type="dxa"/>
              <w:right w:w="100" w:type="dxa"/>
            </w:tcMar>
          </w:tcPr>
          <w:p w14:paraId="43A5F422"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2.b</w:t>
            </w:r>
          </w:p>
        </w:tc>
        <w:tc>
          <w:tcPr>
            <w:tcW w:w="4576" w:type="dxa"/>
            <w:shd w:val="clear" w:color="auto" w:fill="auto"/>
            <w:tcMar>
              <w:top w:w="100" w:type="dxa"/>
              <w:left w:w="100" w:type="dxa"/>
              <w:bottom w:w="100" w:type="dxa"/>
              <w:right w:w="100" w:type="dxa"/>
            </w:tcMar>
          </w:tcPr>
          <w:p w14:paraId="5093A181" w14:textId="77777777" w:rsidR="00896EF2" w:rsidRDefault="00415273">
            <w:pPr>
              <w:widowControl w:val="0"/>
              <w:pBdr>
                <w:top w:val="nil"/>
                <w:left w:val="nil"/>
                <w:bottom w:val="nil"/>
                <w:right w:val="nil"/>
                <w:between w:val="nil"/>
              </w:pBdr>
              <w:spacing w:line="240" w:lineRule="auto"/>
              <w:rPr>
                <w:sz w:val="20"/>
                <w:szCs w:val="20"/>
              </w:rPr>
            </w:pPr>
            <w:r>
              <w:rPr>
                <w:sz w:val="20"/>
                <w:szCs w:val="20"/>
              </w:rPr>
              <w:t>Final Model Selection</w:t>
            </w:r>
          </w:p>
        </w:tc>
        <w:tc>
          <w:tcPr>
            <w:tcW w:w="2115" w:type="dxa"/>
            <w:shd w:val="clear" w:color="auto" w:fill="auto"/>
            <w:tcMar>
              <w:top w:w="100" w:type="dxa"/>
              <w:left w:w="100" w:type="dxa"/>
              <w:bottom w:w="100" w:type="dxa"/>
              <w:right w:w="100" w:type="dxa"/>
            </w:tcMar>
          </w:tcPr>
          <w:p w14:paraId="4AA7B3F2" w14:textId="77777777" w:rsidR="00896EF2" w:rsidRDefault="00415273">
            <w:pPr>
              <w:widowControl w:val="0"/>
              <w:pBdr>
                <w:top w:val="nil"/>
                <w:left w:val="nil"/>
                <w:bottom w:val="nil"/>
                <w:right w:val="nil"/>
                <w:between w:val="nil"/>
              </w:pBdr>
              <w:spacing w:line="240" w:lineRule="auto"/>
              <w:rPr>
                <w:sz w:val="20"/>
                <w:szCs w:val="20"/>
              </w:rPr>
            </w:pPr>
            <w:r>
              <w:rPr>
                <w:sz w:val="20"/>
                <w:szCs w:val="20"/>
              </w:rPr>
              <w:t>11/17</w:t>
            </w:r>
          </w:p>
        </w:tc>
        <w:tc>
          <w:tcPr>
            <w:tcW w:w="1995" w:type="dxa"/>
            <w:shd w:val="clear" w:color="auto" w:fill="auto"/>
            <w:tcMar>
              <w:top w:w="100" w:type="dxa"/>
              <w:left w:w="100" w:type="dxa"/>
              <w:bottom w:w="100" w:type="dxa"/>
              <w:right w:w="100" w:type="dxa"/>
            </w:tcMar>
          </w:tcPr>
          <w:p w14:paraId="1EAF1BD7" w14:textId="77777777"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r w:rsidR="00896EF2" w14:paraId="266A1CB7" w14:textId="77777777" w:rsidTr="00CD2CCD">
        <w:tc>
          <w:tcPr>
            <w:tcW w:w="679" w:type="dxa"/>
            <w:shd w:val="clear" w:color="auto" w:fill="CCCCCC"/>
            <w:tcMar>
              <w:top w:w="100" w:type="dxa"/>
              <w:left w:w="100" w:type="dxa"/>
              <w:bottom w:w="100" w:type="dxa"/>
              <w:right w:w="100" w:type="dxa"/>
            </w:tcMar>
          </w:tcPr>
          <w:p w14:paraId="29BEAC6C"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3 </w:t>
            </w:r>
          </w:p>
        </w:tc>
        <w:tc>
          <w:tcPr>
            <w:tcW w:w="4576" w:type="dxa"/>
            <w:shd w:val="clear" w:color="auto" w:fill="CCCCCC"/>
            <w:tcMar>
              <w:top w:w="100" w:type="dxa"/>
              <w:left w:w="100" w:type="dxa"/>
              <w:bottom w:w="100" w:type="dxa"/>
              <w:right w:w="100" w:type="dxa"/>
            </w:tcMar>
          </w:tcPr>
          <w:p w14:paraId="12E9733E"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Using trained model for segmenting image</w:t>
            </w:r>
          </w:p>
        </w:tc>
        <w:tc>
          <w:tcPr>
            <w:tcW w:w="2115" w:type="dxa"/>
            <w:shd w:val="clear" w:color="auto" w:fill="CCCCCC"/>
            <w:tcMar>
              <w:top w:w="100" w:type="dxa"/>
              <w:left w:w="100" w:type="dxa"/>
              <w:bottom w:w="100" w:type="dxa"/>
              <w:right w:w="100" w:type="dxa"/>
            </w:tcMar>
          </w:tcPr>
          <w:p w14:paraId="20F6DA5B"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11/10 - 11/30</w:t>
            </w:r>
          </w:p>
        </w:tc>
        <w:tc>
          <w:tcPr>
            <w:tcW w:w="1995" w:type="dxa"/>
            <w:shd w:val="clear" w:color="auto" w:fill="CCCCCC"/>
            <w:tcMar>
              <w:top w:w="100" w:type="dxa"/>
              <w:left w:w="100" w:type="dxa"/>
              <w:bottom w:w="100" w:type="dxa"/>
              <w:right w:w="100" w:type="dxa"/>
            </w:tcMar>
          </w:tcPr>
          <w:p w14:paraId="39239DD1" w14:textId="77777777" w:rsidR="00896EF2" w:rsidRDefault="00896EF2">
            <w:pPr>
              <w:widowControl w:val="0"/>
              <w:pBdr>
                <w:top w:val="nil"/>
                <w:left w:val="nil"/>
                <w:bottom w:val="nil"/>
                <w:right w:val="nil"/>
                <w:between w:val="nil"/>
              </w:pBdr>
              <w:spacing w:line="240" w:lineRule="auto"/>
              <w:rPr>
                <w:b/>
                <w:sz w:val="20"/>
                <w:szCs w:val="20"/>
              </w:rPr>
            </w:pPr>
          </w:p>
        </w:tc>
      </w:tr>
      <w:tr w:rsidR="00896EF2" w14:paraId="456CD97E" w14:textId="77777777" w:rsidTr="00CD2CCD">
        <w:tc>
          <w:tcPr>
            <w:tcW w:w="679" w:type="dxa"/>
            <w:shd w:val="clear" w:color="auto" w:fill="auto"/>
            <w:tcMar>
              <w:top w:w="100" w:type="dxa"/>
              <w:left w:w="100" w:type="dxa"/>
              <w:bottom w:w="100" w:type="dxa"/>
              <w:right w:w="100" w:type="dxa"/>
            </w:tcMar>
          </w:tcPr>
          <w:p w14:paraId="4FDC5E63"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3. a</w:t>
            </w:r>
          </w:p>
        </w:tc>
        <w:tc>
          <w:tcPr>
            <w:tcW w:w="4576" w:type="dxa"/>
            <w:shd w:val="clear" w:color="auto" w:fill="auto"/>
            <w:tcMar>
              <w:top w:w="100" w:type="dxa"/>
              <w:left w:w="100" w:type="dxa"/>
              <w:bottom w:w="100" w:type="dxa"/>
              <w:right w:w="100" w:type="dxa"/>
            </w:tcMar>
          </w:tcPr>
          <w:p w14:paraId="541DE7DC" w14:textId="77777777" w:rsidR="00896EF2" w:rsidRDefault="00415273">
            <w:pPr>
              <w:widowControl w:val="0"/>
              <w:pBdr>
                <w:top w:val="nil"/>
                <w:left w:val="nil"/>
                <w:bottom w:val="nil"/>
                <w:right w:val="nil"/>
                <w:between w:val="nil"/>
              </w:pBdr>
              <w:spacing w:line="240" w:lineRule="auto"/>
              <w:rPr>
                <w:sz w:val="20"/>
                <w:szCs w:val="20"/>
              </w:rPr>
            </w:pPr>
            <w:r>
              <w:rPr>
                <w:sz w:val="20"/>
                <w:szCs w:val="20"/>
              </w:rPr>
              <w:t>Product based segmentation (single objects in images)</w:t>
            </w:r>
          </w:p>
        </w:tc>
        <w:tc>
          <w:tcPr>
            <w:tcW w:w="2115" w:type="dxa"/>
            <w:shd w:val="clear" w:color="auto" w:fill="auto"/>
            <w:tcMar>
              <w:top w:w="100" w:type="dxa"/>
              <w:left w:w="100" w:type="dxa"/>
              <w:bottom w:w="100" w:type="dxa"/>
              <w:right w:w="100" w:type="dxa"/>
            </w:tcMar>
          </w:tcPr>
          <w:p w14:paraId="1A54D258" w14:textId="77777777" w:rsidR="00896EF2" w:rsidRDefault="00415273">
            <w:pPr>
              <w:widowControl w:val="0"/>
              <w:pBdr>
                <w:top w:val="nil"/>
                <w:left w:val="nil"/>
                <w:bottom w:val="nil"/>
                <w:right w:val="nil"/>
                <w:between w:val="nil"/>
              </w:pBdr>
              <w:spacing w:line="240" w:lineRule="auto"/>
              <w:rPr>
                <w:sz w:val="20"/>
                <w:szCs w:val="20"/>
              </w:rPr>
            </w:pPr>
            <w:r>
              <w:rPr>
                <w:sz w:val="20"/>
                <w:szCs w:val="20"/>
              </w:rPr>
              <w:t>11/10 - 11/24</w:t>
            </w:r>
          </w:p>
        </w:tc>
        <w:tc>
          <w:tcPr>
            <w:tcW w:w="1995" w:type="dxa"/>
            <w:shd w:val="clear" w:color="auto" w:fill="auto"/>
            <w:tcMar>
              <w:top w:w="100" w:type="dxa"/>
              <w:left w:w="100" w:type="dxa"/>
              <w:bottom w:w="100" w:type="dxa"/>
              <w:right w:w="100" w:type="dxa"/>
            </w:tcMar>
          </w:tcPr>
          <w:p w14:paraId="43163144" w14:textId="77777777" w:rsidR="00896EF2" w:rsidRDefault="00415273">
            <w:pPr>
              <w:widowControl w:val="0"/>
              <w:pBdr>
                <w:top w:val="nil"/>
                <w:left w:val="nil"/>
                <w:bottom w:val="nil"/>
                <w:right w:val="nil"/>
                <w:between w:val="nil"/>
              </w:pBdr>
              <w:spacing w:line="240" w:lineRule="auto"/>
              <w:rPr>
                <w:sz w:val="20"/>
                <w:szCs w:val="20"/>
              </w:rPr>
            </w:pPr>
            <w:r>
              <w:rPr>
                <w:sz w:val="20"/>
                <w:szCs w:val="20"/>
              </w:rPr>
              <w:t xml:space="preserve"> An</w:t>
            </w:r>
          </w:p>
        </w:tc>
      </w:tr>
      <w:tr w:rsidR="00896EF2" w14:paraId="258FAA05" w14:textId="77777777" w:rsidTr="00CD2CCD">
        <w:tc>
          <w:tcPr>
            <w:tcW w:w="679" w:type="dxa"/>
            <w:shd w:val="clear" w:color="auto" w:fill="auto"/>
            <w:tcMar>
              <w:top w:w="100" w:type="dxa"/>
              <w:left w:w="100" w:type="dxa"/>
              <w:bottom w:w="100" w:type="dxa"/>
              <w:right w:w="100" w:type="dxa"/>
            </w:tcMar>
          </w:tcPr>
          <w:p w14:paraId="7BE07DCD"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3.b </w:t>
            </w:r>
          </w:p>
        </w:tc>
        <w:tc>
          <w:tcPr>
            <w:tcW w:w="4576" w:type="dxa"/>
            <w:shd w:val="clear" w:color="auto" w:fill="auto"/>
            <w:tcMar>
              <w:top w:w="100" w:type="dxa"/>
              <w:left w:w="100" w:type="dxa"/>
              <w:bottom w:w="100" w:type="dxa"/>
              <w:right w:w="100" w:type="dxa"/>
            </w:tcMar>
          </w:tcPr>
          <w:p w14:paraId="6E47292A" w14:textId="77777777" w:rsidR="00896EF2" w:rsidRDefault="00415273">
            <w:pPr>
              <w:widowControl w:val="0"/>
              <w:pBdr>
                <w:top w:val="nil"/>
                <w:left w:val="nil"/>
                <w:bottom w:val="nil"/>
                <w:right w:val="nil"/>
                <w:between w:val="nil"/>
              </w:pBdr>
              <w:spacing w:line="240" w:lineRule="auto"/>
              <w:rPr>
                <w:sz w:val="20"/>
                <w:szCs w:val="20"/>
              </w:rPr>
            </w:pPr>
            <w:r>
              <w:rPr>
                <w:sz w:val="20"/>
                <w:szCs w:val="20"/>
              </w:rPr>
              <w:t>Scene based segmentation (multiple objects in images)</w:t>
            </w:r>
          </w:p>
        </w:tc>
        <w:tc>
          <w:tcPr>
            <w:tcW w:w="2115" w:type="dxa"/>
            <w:shd w:val="clear" w:color="auto" w:fill="auto"/>
            <w:tcMar>
              <w:top w:w="100" w:type="dxa"/>
              <w:left w:w="100" w:type="dxa"/>
              <w:bottom w:w="100" w:type="dxa"/>
              <w:right w:w="100" w:type="dxa"/>
            </w:tcMar>
          </w:tcPr>
          <w:p w14:paraId="3B032EAA" w14:textId="77777777" w:rsidR="00896EF2" w:rsidRDefault="00415273">
            <w:pPr>
              <w:widowControl w:val="0"/>
              <w:pBdr>
                <w:top w:val="nil"/>
                <w:left w:val="nil"/>
                <w:bottom w:val="nil"/>
                <w:right w:val="nil"/>
                <w:between w:val="nil"/>
              </w:pBdr>
              <w:spacing w:line="240" w:lineRule="auto"/>
              <w:rPr>
                <w:sz w:val="20"/>
                <w:szCs w:val="20"/>
              </w:rPr>
            </w:pPr>
            <w:r>
              <w:rPr>
                <w:sz w:val="20"/>
                <w:szCs w:val="20"/>
              </w:rPr>
              <w:t>11/17 - 11/30</w:t>
            </w:r>
          </w:p>
        </w:tc>
        <w:tc>
          <w:tcPr>
            <w:tcW w:w="1995" w:type="dxa"/>
            <w:shd w:val="clear" w:color="auto" w:fill="auto"/>
            <w:tcMar>
              <w:top w:w="100" w:type="dxa"/>
              <w:left w:w="100" w:type="dxa"/>
              <w:bottom w:w="100" w:type="dxa"/>
              <w:right w:w="100" w:type="dxa"/>
            </w:tcMar>
          </w:tcPr>
          <w:p w14:paraId="0421F3B9" w14:textId="77777777" w:rsidR="00896EF2" w:rsidRDefault="00415273">
            <w:pPr>
              <w:widowControl w:val="0"/>
              <w:pBdr>
                <w:top w:val="nil"/>
                <w:left w:val="nil"/>
                <w:bottom w:val="nil"/>
                <w:right w:val="nil"/>
                <w:between w:val="nil"/>
              </w:pBdr>
              <w:spacing w:line="240" w:lineRule="auto"/>
              <w:rPr>
                <w:sz w:val="20"/>
                <w:szCs w:val="20"/>
              </w:rPr>
            </w:pPr>
            <w:r>
              <w:rPr>
                <w:sz w:val="20"/>
                <w:szCs w:val="20"/>
              </w:rPr>
              <w:t>Vivek</w:t>
            </w:r>
          </w:p>
        </w:tc>
      </w:tr>
      <w:tr w:rsidR="00896EF2" w14:paraId="3FC41B3C" w14:textId="77777777" w:rsidTr="00CD2CCD">
        <w:tc>
          <w:tcPr>
            <w:tcW w:w="679" w:type="dxa"/>
            <w:shd w:val="clear" w:color="auto" w:fill="CCCCCC"/>
            <w:tcMar>
              <w:top w:w="100" w:type="dxa"/>
              <w:left w:w="100" w:type="dxa"/>
              <w:bottom w:w="100" w:type="dxa"/>
              <w:right w:w="100" w:type="dxa"/>
            </w:tcMar>
          </w:tcPr>
          <w:p w14:paraId="137A42EF"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4</w:t>
            </w:r>
          </w:p>
        </w:tc>
        <w:tc>
          <w:tcPr>
            <w:tcW w:w="4576" w:type="dxa"/>
            <w:shd w:val="clear" w:color="auto" w:fill="CCCCCC"/>
            <w:tcMar>
              <w:top w:w="100" w:type="dxa"/>
              <w:left w:w="100" w:type="dxa"/>
              <w:bottom w:w="100" w:type="dxa"/>
              <w:right w:w="100" w:type="dxa"/>
            </w:tcMar>
          </w:tcPr>
          <w:p w14:paraId="54667861"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Suggestion algorithm for product-based query system</w:t>
            </w:r>
          </w:p>
        </w:tc>
        <w:tc>
          <w:tcPr>
            <w:tcW w:w="2115" w:type="dxa"/>
            <w:shd w:val="clear" w:color="auto" w:fill="CCCCCC"/>
            <w:tcMar>
              <w:top w:w="100" w:type="dxa"/>
              <w:left w:w="100" w:type="dxa"/>
              <w:bottom w:w="100" w:type="dxa"/>
              <w:right w:w="100" w:type="dxa"/>
            </w:tcMar>
          </w:tcPr>
          <w:p w14:paraId="7A250BDC"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11/20 - 12/7</w:t>
            </w:r>
          </w:p>
        </w:tc>
        <w:tc>
          <w:tcPr>
            <w:tcW w:w="1995" w:type="dxa"/>
            <w:shd w:val="clear" w:color="auto" w:fill="CCCCCC"/>
            <w:tcMar>
              <w:top w:w="100" w:type="dxa"/>
              <w:left w:w="100" w:type="dxa"/>
              <w:bottom w:w="100" w:type="dxa"/>
              <w:right w:w="100" w:type="dxa"/>
            </w:tcMar>
          </w:tcPr>
          <w:p w14:paraId="7A44E2F7" w14:textId="77777777" w:rsidR="00896EF2" w:rsidRDefault="00896EF2">
            <w:pPr>
              <w:widowControl w:val="0"/>
              <w:pBdr>
                <w:top w:val="nil"/>
                <w:left w:val="nil"/>
                <w:bottom w:val="nil"/>
                <w:right w:val="nil"/>
                <w:between w:val="nil"/>
              </w:pBdr>
              <w:spacing w:line="240" w:lineRule="auto"/>
              <w:rPr>
                <w:b/>
                <w:sz w:val="20"/>
                <w:szCs w:val="20"/>
              </w:rPr>
            </w:pPr>
          </w:p>
        </w:tc>
      </w:tr>
      <w:tr w:rsidR="00896EF2" w14:paraId="4B989E01" w14:textId="77777777" w:rsidTr="00CD2CCD">
        <w:tc>
          <w:tcPr>
            <w:tcW w:w="679" w:type="dxa"/>
            <w:tcMar>
              <w:top w:w="100" w:type="dxa"/>
              <w:left w:w="100" w:type="dxa"/>
              <w:bottom w:w="100" w:type="dxa"/>
              <w:right w:w="100" w:type="dxa"/>
            </w:tcMar>
          </w:tcPr>
          <w:p w14:paraId="6155B03A" w14:textId="77777777" w:rsidR="00896EF2" w:rsidRDefault="00415273">
            <w:pPr>
              <w:widowControl w:val="0"/>
              <w:spacing w:line="240" w:lineRule="auto"/>
              <w:rPr>
                <w:b/>
                <w:sz w:val="20"/>
                <w:szCs w:val="20"/>
              </w:rPr>
            </w:pPr>
            <w:r>
              <w:rPr>
                <w:b/>
                <w:sz w:val="20"/>
                <w:szCs w:val="20"/>
              </w:rPr>
              <w:t>4.a</w:t>
            </w:r>
          </w:p>
        </w:tc>
        <w:tc>
          <w:tcPr>
            <w:tcW w:w="4576" w:type="dxa"/>
            <w:tcMar>
              <w:top w:w="100" w:type="dxa"/>
              <w:left w:w="100" w:type="dxa"/>
              <w:bottom w:w="100" w:type="dxa"/>
              <w:right w:w="100" w:type="dxa"/>
            </w:tcMar>
          </w:tcPr>
          <w:p w14:paraId="2F567C56" w14:textId="77777777" w:rsidR="00896EF2" w:rsidRDefault="00415273">
            <w:pPr>
              <w:widowControl w:val="0"/>
              <w:spacing w:line="240" w:lineRule="auto"/>
              <w:rPr>
                <w:sz w:val="20"/>
                <w:szCs w:val="20"/>
              </w:rPr>
            </w:pPr>
            <w:r>
              <w:rPr>
                <w:sz w:val="20"/>
                <w:szCs w:val="20"/>
              </w:rPr>
              <w:t>Develop algorithm and process</w:t>
            </w:r>
          </w:p>
        </w:tc>
        <w:tc>
          <w:tcPr>
            <w:tcW w:w="2115" w:type="dxa"/>
            <w:tcMar>
              <w:top w:w="100" w:type="dxa"/>
              <w:left w:w="100" w:type="dxa"/>
              <w:bottom w:w="100" w:type="dxa"/>
              <w:right w:w="100" w:type="dxa"/>
            </w:tcMar>
          </w:tcPr>
          <w:p w14:paraId="23ECABDC" w14:textId="77777777" w:rsidR="00896EF2" w:rsidRDefault="00415273">
            <w:pPr>
              <w:widowControl w:val="0"/>
              <w:spacing w:line="240" w:lineRule="auto"/>
              <w:rPr>
                <w:sz w:val="20"/>
                <w:szCs w:val="20"/>
              </w:rPr>
            </w:pPr>
            <w:r>
              <w:rPr>
                <w:sz w:val="20"/>
                <w:szCs w:val="20"/>
              </w:rPr>
              <w:t>11/20 - 12/7</w:t>
            </w:r>
          </w:p>
        </w:tc>
        <w:tc>
          <w:tcPr>
            <w:tcW w:w="1995" w:type="dxa"/>
            <w:tcMar>
              <w:top w:w="100" w:type="dxa"/>
              <w:left w:w="100" w:type="dxa"/>
              <w:bottom w:w="100" w:type="dxa"/>
              <w:right w:w="100" w:type="dxa"/>
            </w:tcMar>
          </w:tcPr>
          <w:p w14:paraId="4989EEBD" w14:textId="77777777" w:rsidR="00896EF2" w:rsidRDefault="00415273">
            <w:pPr>
              <w:widowControl w:val="0"/>
              <w:spacing w:line="240" w:lineRule="auto"/>
              <w:rPr>
                <w:sz w:val="20"/>
                <w:szCs w:val="20"/>
              </w:rPr>
            </w:pPr>
            <w:r>
              <w:rPr>
                <w:sz w:val="20"/>
                <w:szCs w:val="20"/>
              </w:rPr>
              <w:t>Mark</w:t>
            </w:r>
          </w:p>
        </w:tc>
      </w:tr>
      <w:tr w:rsidR="00896EF2" w14:paraId="6C08B71E" w14:textId="77777777" w:rsidTr="00CD2CCD">
        <w:tc>
          <w:tcPr>
            <w:tcW w:w="679" w:type="dxa"/>
            <w:shd w:val="clear" w:color="auto" w:fill="CCCCCC"/>
            <w:tcMar>
              <w:top w:w="100" w:type="dxa"/>
              <w:left w:w="100" w:type="dxa"/>
              <w:bottom w:w="100" w:type="dxa"/>
              <w:right w:w="100" w:type="dxa"/>
            </w:tcMar>
          </w:tcPr>
          <w:p w14:paraId="38F261EF" w14:textId="77777777" w:rsidR="00896EF2" w:rsidRDefault="00415273">
            <w:pPr>
              <w:widowControl w:val="0"/>
              <w:spacing w:line="240" w:lineRule="auto"/>
              <w:rPr>
                <w:b/>
                <w:sz w:val="20"/>
                <w:szCs w:val="20"/>
              </w:rPr>
            </w:pPr>
            <w:r>
              <w:rPr>
                <w:b/>
                <w:sz w:val="20"/>
                <w:szCs w:val="20"/>
              </w:rPr>
              <w:t>5</w:t>
            </w:r>
          </w:p>
        </w:tc>
        <w:tc>
          <w:tcPr>
            <w:tcW w:w="4576" w:type="dxa"/>
            <w:shd w:val="clear" w:color="auto" w:fill="CCCCCC"/>
            <w:tcMar>
              <w:top w:w="100" w:type="dxa"/>
              <w:left w:w="100" w:type="dxa"/>
              <w:bottom w:w="100" w:type="dxa"/>
              <w:right w:w="100" w:type="dxa"/>
            </w:tcMar>
          </w:tcPr>
          <w:p w14:paraId="45A3D1EF" w14:textId="77777777" w:rsidR="00896EF2" w:rsidRDefault="00415273">
            <w:pPr>
              <w:widowControl w:val="0"/>
              <w:spacing w:line="240" w:lineRule="auto"/>
              <w:rPr>
                <w:sz w:val="20"/>
                <w:szCs w:val="20"/>
              </w:rPr>
            </w:pPr>
            <w:r>
              <w:rPr>
                <w:sz w:val="20"/>
                <w:szCs w:val="20"/>
              </w:rPr>
              <w:t>Extension of segmentation model to live images and videos</w:t>
            </w:r>
          </w:p>
        </w:tc>
        <w:tc>
          <w:tcPr>
            <w:tcW w:w="2115" w:type="dxa"/>
            <w:shd w:val="clear" w:color="auto" w:fill="CCCCCC"/>
            <w:tcMar>
              <w:top w:w="100" w:type="dxa"/>
              <w:left w:w="100" w:type="dxa"/>
              <w:bottom w:w="100" w:type="dxa"/>
              <w:right w:w="100" w:type="dxa"/>
            </w:tcMar>
          </w:tcPr>
          <w:p w14:paraId="38B99BEF" w14:textId="77777777" w:rsidR="00896EF2" w:rsidRDefault="00415273">
            <w:pPr>
              <w:widowControl w:val="0"/>
              <w:spacing w:line="240" w:lineRule="auto"/>
              <w:rPr>
                <w:sz w:val="20"/>
                <w:szCs w:val="20"/>
              </w:rPr>
            </w:pPr>
            <w:r>
              <w:rPr>
                <w:b/>
                <w:sz w:val="20"/>
                <w:szCs w:val="20"/>
              </w:rPr>
              <w:t>11/20 - 12/7</w:t>
            </w:r>
          </w:p>
        </w:tc>
        <w:tc>
          <w:tcPr>
            <w:tcW w:w="1995" w:type="dxa"/>
            <w:shd w:val="clear" w:color="auto" w:fill="CCCCCC"/>
            <w:tcMar>
              <w:top w:w="100" w:type="dxa"/>
              <w:left w:w="100" w:type="dxa"/>
              <w:bottom w:w="100" w:type="dxa"/>
              <w:right w:w="100" w:type="dxa"/>
            </w:tcMar>
          </w:tcPr>
          <w:p w14:paraId="439FFF0F" w14:textId="77777777" w:rsidR="00896EF2" w:rsidRDefault="00896EF2">
            <w:pPr>
              <w:widowControl w:val="0"/>
              <w:spacing w:line="240" w:lineRule="auto"/>
              <w:rPr>
                <w:sz w:val="20"/>
                <w:szCs w:val="20"/>
              </w:rPr>
            </w:pPr>
          </w:p>
        </w:tc>
      </w:tr>
      <w:tr w:rsidR="00896EF2" w14:paraId="0FC0E52D" w14:textId="77777777" w:rsidTr="00CD2CCD">
        <w:tc>
          <w:tcPr>
            <w:tcW w:w="679" w:type="dxa"/>
            <w:tcMar>
              <w:top w:w="100" w:type="dxa"/>
              <w:left w:w="100" w:type="dxa"/>
              <w:bottom w:w="100" w:type="dxa"/>
              <w:right w:w="100" w:type="dxa"/>
            </w:tcMar>
          </w:tcPr>
          <w:p w14:paraId="2565DD7B"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5.a</w:t>
            </w:r>
          </w:p>
        </w:tc>
        <w:tc>
          <w:tcPr>
            <w:tcW w:w="4576" w:type="dxa"/>
            <w:tcMar>
              <w:top w:w="100" w:type="dxa"/>
              <w:left w:w="100" w:type="dxa"/>
              <w:bottom w:w="100" w:type="dxa"/>
              <w:right w:w="100" w:type="dxa"/>
            </w:tcMar>
          </w:tcPr>
          <w:p w14:paraId="4FEE7A98" w14:textId="77777777" w:rsidR="00896EF2" w:rsidRDefault="00415273">
            <w:pPr>
              <w:widowControl w:val="0"/>
              <w:pBdr>
                <w:top w:val="nil"/>
                <w:left w:val="nil"/>
                <w:bottom w:val="nil"/>
                <w:right w:val="nil"/>
                <w:between w:val="nil"/>
              </w:pBdr>
              <w:spacing w:line="240" w:lineRule="auto"/>
              <w:rPr>
                <w:sz w:val="20"/>
                <w:szCs w:val="20"/>
              </w:rPr>
            </w:pPr>
            <w:r>
              <w:rPr>
                <w:sz w:val="20"/>
                <w:szCs w:val="20"/>
              </w:rPr>
              <w:t>Use segmentation algorithm for real-time processing</w:t>
            </w:r>
          </w:p>
        </w:tc>
        <w:tc>
          <w:tcPr>
            <w:tcW w:w="2115" w:type="dxa"/>
            <w:tcMar>
              <w:top w:w="100" w:type="dxa"/>
              <w:left w:w="100" w:type="dxa"/>
              <w:bottom w:w="100" w:type="dxa"/>
              <w:right w:w="100" w:type="dxa"/>
            </w:tcMar>
          </w:tcPr>
          <w:p w14:paraId="0AE1FAEE" w14:textId="77777777" w:rsidR="00896EF2" w:rsidRDefault="00415273">
            <w:pPr>
              <w:widowControl w:val="0"/>
              <w:spacing w:line="240" w:lineRule="auto"/>
              <w:rPr>
                <w:sz w:val="20"/>
                <w:szCs w:val="20"/>
              </w:rPr>
            </w:pPr>
            <w:r>
              <w:rPr>
                <w:sz w:val="20"/>
                <w:szCs w:val="20"/>
              </w:rPr>
              <w:t>11/20 - 12/7</w:t>
            </w:r>
          </w:p>
        </w:tc>
        <w:tc>
          <w:tcPr>
            <w:tcW w:w="1995" w:type="dxa"/>
            <w:tcMar>
              <w:top w:w="100" w:type="dxa"/>
              <w:left w:w="100" w:type="dxa"/>
              <w:bottom w:w="100" w:type="dxa"/>
              <w:right w:w="100" w:type="dxa"/>
            </w:tcMar>
          </w:tcPr>
          <w:p w14:paraId="1A642A8B" w14:textId="77777777" w:rsidR="00896EF2" w:rsidRDefault="00415273">
            <w:pPr>
              <w:widowControl w:val="0"/>
              <w:spacing w:line="240" w:lineRule="auto"/>
              <w:rPr>
                <w:sz w:val="20"/>
                <w:szCs w:val="20"/>
              </w:rPr>
            </w:pPr>
            <w:r>
              <w:rPr>
                <w:sz w:val="20"/>
                <w:szCs w:val="20"/>
              </w:rPr>
              <w:t>An</w:t>
            </w:r>
          </w:p>
        </w:tc>
      </w:tr>
      <w:tr w:rsidR="00896EF2" w14:paraId="306B8B6F" w14:textId="77777777" w:rsidTr="00CD2CCD">
        <w:tc>
          <w:tcPr>
            <w:tcW w:w="679" w:type="dxa"/>
            <w:shd w:val="clear" w:color="auto" w:fill="CCCCCC"/>
            <w:tcMar>
              <w:top w:w="100" w:type="dxa"/>
              <w:left w:w="100" w:type="dxa"/>
              <w:bottom w:w="100" w:type="dxa"/>
              <w:right w:w="100" w:type="dxa"/>
            </w:tcMar>
          </w:tcPr>
          <w:p w14:paraId="7624982E"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6</w:t>
            </w:r>
          </w:p>
        </w:tc>
        <w:tc>
          <w:tcPr>
            <w:tcW w:w="4576" w:type="dxa"/>
            <w:shd w:val="clear" w:color="auto" w:fill="CCCCCC"/>
            <w:tcMar>
              <w:top w:w="100" w:type="dxa"/>
              <w:left w:w="100" w:type="dxa"/>
              <w:bottom w:w="100" w:type="dxa"/>
              <w:right w:w="100" w:type="dxa"/>
            </w:tcMar>
          </w:tcPr>
          <w:p w14:paraId="74EF1CB0"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Final Presentation and Documentation</w:t>
            </w:r>
          </w:p>
        </w:tc>
        <w:tc>
          <w:tcPr>
            <w:tcW w:w="2115" w:type="dxa"/>
            <w:shd w:val="clear" w:color="auto" w:fill="CCCCCC"/>
            <w:tcMar>
              <w:top w:w="100" w:type="dxa"/>
              <w:left w:w="100" w:type="dxa"/>
              <w:bottom w:w="100" w:type="dxa"/>
              <w:right w:w="100" w:type="dxa"/>
            </w:tcMar>
          </w:tcPr>
          <w:p w14:paraId="142C6F12"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12/10 - 12/17</w:t>
            </w:r>
          </w:p>
        </w:tc>
        <w:tc>
          <w:tcPr>
            <w:tcW w:w="1995" w:type="dxa"/>
            <w:shd w:val="clear" w:color="auto" w:fill="CCCCCC"/>
            <w:tcMar>
              <w:top w:w="100" w:type="dxa"/>
              <w:left w:w="100" w:type="dxa"/>
              <w:bottom w:w="100" w:type="dxa"/>
              <w:right w:w="100" w:type="dxa"/>
            </w:tcMar>
          </w:tcPr>
          <w:p w14:paraId="07ADC502" w14:textId="77777777" w:rsidR="00896EF2" w:rsidRDefault="00896EF2">
            <w:pPr>
              <w:widowControl w:val="0"/>
              <w:pBdr>
                <w:top w:val="nil"/>
                <w:left w:val="nil"/>
                <w:bottom w:val="nil"/>
                <w:right w:val="nil"/>
                <w:between w:val="nil"/>
              </w:pBdr>
              <w:spacing w:line="240" w:lineRule="auto"/>
              <w:rPr>
                <w:b/>
                <w:sz w:val="20"/>
                <w:szCs w:val="20"/>
              </w:rPr>
            </w:pPr>
          </w:p>
        </w:tc>
      </w:tr>
      <w:tr w:rsidR="00896EF2" w14:paraId="4E2C524B" w14:textId="77777777" w:rsidTr="00CD2CCD">
        <w:tc>
          <w:tcPr>
            <w:tcW w:w="679" w:type="dxa"/>
            <w:shd w:val="clear" w:color="auto" w:fill="auto"/>
            <w:tcMar>
              <w:top w:w="100" w:type="dxa"/>
              <w:left w:w="100" w:type="dxa"/>
              <w:bottom w:w="100" w:type="dxa"/>
              <w:right w:w="100" w:type="dxa"/>
            </w:tcMar>
          </w:tcPr>
          <w:p w14:paraId="28D0F386"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6.a</w:t>
            </w:r>
          </w:p>
        </w:tc>
        <w:tc>
          <w:tcPr>
            <w:tcW w:w="4576" w:type="dxa"/>
            <w:shd w:val="clear" w:color="auto" w:fill="auto"/>
            <w:tcMar>
              <w:top w:w="100" w:type="dxa"/>
              <w:left w:w="100" w:type="dxa"/>
              <w:bottom w:w="100" w:type="dxa"/>
              <w:right w:w="100" w:type="dxa"/>
            </w:tcMar>
          </w:tcPr>
          <w:p w14:paraId="731B191E" w14:textId="77777777" w:rsidR="00896EF2" w:rsidRDefault="00415273">
            <w:pPr>
              <w:widowControl w:val="0"/>
              <w:pBdr>
                <w:top w:val="nil"/>
                <w:left w:val="nil"/>
                <w:bottom w:val="nil"/>
                <w:right w:val="nil"/>
                <w:between w:val="nil"/>
              </w:pBdr>
              <w:spacing w:line="240" w:lineRule="auto"/>
              <w:rPr>
                <w:sz w:val="20"/>
                <w:szCs w:val="20"/>
              </w:rPr>
            </w:pPr>
            <w:r>
              <w:rPr>
                <w:sz w:val="20"/>
                <w:szCs w:val="20"/>
              </w:rPr>
              <w:t>Presentation</w:t>
            </w:r>
          </w:p>
        </w:tc>
        <w:tc>
          <w:tcPr>
            <w:tcW w:w="2115" w:type="dxa"/>
            <w:shd w:val="clear" w:color="auto" w:fill="auto"/>
            <w:tcMar>
              <w:top w:w="100" w:type="dxa"/>
              <w:left w:w="100" w:type="dxa"/>
              <w:bottom w:w="100" w:type="dxa"/>
              <w:right w:w="100" w:type="dxa"/>
            </w:tcMar>
          </w:tcPr>
          <w:p w14:paraId="719F9200" w14:textId="77777777" w:rsidR="00896EF2" w:rsidRDefault="00415273">
            <w:pPr>
              <w:widowControl w:val="0"/>
              <w:pBdr>
                <w:top w:val="nil"/>
                <w:left w:val="nil"/>
                <w:bottom w:val="nil"/>
                <w:right w:val="nil"/>
                <w:between w:val="nil"/>
              </w:pBdr>
              <w:spacing w:line="240" w:lineRule="auto"/>
              <w:rPr>
                <w:sz w:val="20"/>
                <w:szCs w:val="20"/>
              </w:rPr>
            </w:pPr>
            <w:r>
              <w:rPr>
                <w:sz w:val="20"/>
                <w:szCs w:val="20"/>
              </w:rPr>
              <w:t>12/10 - 12/17</w:t>
            </w:r>
          </w:p>
        </w:tc>
        <w:tc>
          <w:tcPr>
            <w:tcW w:w="1995" w:type="dxa"/>
            <w:shd w:val="clear" w:color="auto" w:fill="auto"/>
            <w:tcMar>
              <w:top w:w="100" w:type="dxa"/>
              <w:left w:w="100" w:type="dxa"/>
              <w:bottom w:w="100" w:type="dxa"/>
              <w:right w:w="100" w:type="dxa"/>
            </w:tcMar>
          </w:tcPr>
          <w:p w14:paraId="11B0FED1" w14:textId="77777777" w:rsidR="00896EF2" w:rsidRDefault="00415273">
            <w:pPr>
              <w:widowControl w:val="0"/>
              <w:pBdr>
                <w:top w:val="nil"/>
                <w:left w:val="nil"/>
                <w:bottom w:val="nil"/>
                <w:right w:val="nil"/>
                <w:between w:val="nil"/>
              </w:pBdr>
              <w:spacing w:line="240" w:lineRule="auto"/>
              <w:rPr>
                <w:sz w:val="20"/>
                <w:szCs w:val="20"/>
              </w:rPr>
            </w:pPr>
            <w:r>
              <w:rPr>
                <w:sz w:val="20"/>
                <w:szCs w:val="20"/>
              </w:rPr>
              <w:t>Mark</w:t>
            </w:r>
          </w:p>
        </w:tc>
      </w:tr>
      <w:tr w:rsidR="00896EF2" w14:paraId="2F7F72C1" w14:textId="77777777" w:rsidTr="00CD2CCD">
        <w:tc>
          <w:tcPr>
            <w:tcW w:w="679" w:type="dxa"/>
            <w:shd w:val="clear" w:color="auto" w:fill="auto"/>
            <w:tcMar>
              <w:top w:w="100" w:type="dxa"/>
              <w:left w:w="100" w:type="dxa"/>
              <w:bottom w:w="100" w:type="dxa"/>
              <w:right w:w="100" w:type="dxa"/>
            </w:tcMar>
          </w:tcPr>
          <w:p w14:paraId="155DF432"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6.b</w:t>
            </w:r>
          </w:p>
        </w:tc>
        <w:tc>
          <w:tcPr>
            <w:tcW w:w="4576" w:type="dxa"/>
            <w:shd w:val="clear" w:color="auto" w:fill="auto"/>
            <w:tcMar>
              <w:top w:w="100" w:type="dxa"/>
              <w:left w:w="100" w:type="dxa"/>
              <w:bottom w:w="100" w:type="dxa"/>
              <w:right w:w="100" w:type="dxa"/>
            </w:tcMar>
          </w:tcPr>
          <w:p w14:paraId="506DD9AF" w14:textId="77777777" w:rsidR="00896EF2" w:rsidRDefault="00415273">
            <w:pPr>
              <w:widowControl w:val="0"/>
              <w:pBdr>
                <w:top w:val="nil"/>
                <w:left w:val="nil"/>
                <w:bottom w:val="nil"/>
                <w:right w:val="nil"/>
                <w:between w:val="nil"/>
              </w:pBdr>
              <w:spacing w:line="240" w:lineRule="auto"/>
              <w:rPr>
                <w:sz w:val="20"/>
                <w:szCs w:val="20"/>
              </w:rPr>
            </w:pPr>
            <w:r>
              <w:rPr>
                <w:sz w:val="20"/>
                <w:szCs w:val="20"/>
              </w:rPr>
              <w:t>Documentation</w:t>
            </w:r>
          </w:p>
        </w:tc>
        <w:tc>
          <w:tcPr>
            <w:tcW w:w="2115" w:type="dxa"/>
            <w:shd w:val="clear" w:color="auto" w:fill="auto"/>
            <w:tcMar>
              <w:top w:w="100" w:type="dxa"/>
              <w:left w:w="100" w:type="dxa"/>
              <w:bottom w:w="100" w:type="dxa"/>
              <w:right w:w="100" w:type="dxa"/>
            </w:tcMar>
          </w:tcPr>
          <w:p w14:paraId="2144FF45" w14:textId="77777777" w:rsidR="00896EF2" w:rsidRDefault="00415273">
            <w:pPr>
              <w:widowControl w:val="0"/>
              <w:pBdr>
                <w:top w:val="nil"/>
                <w:left w:val="nil"/>
                <w:bottom w:val="nil"/>
                <w:right w:val="nil"/>
                <w:between w:val="nil"/>
              </w:pBdr>
              <w:spacing w:line="240" w:lineRule="auto"/>
              <w:rPr>
                <w:sz w:val="20"/>
                <w:szCs w:val="20"/>
              </w:rPr>
            </w:pPr>
            <w:r>
              <w:rPr>
                <w:sz w:val="20"/>
                <w:szCs w:val="20"/>
              </w:rPr>
              <w:t>12/10 - 12/17</w:t>
            </w:r>
          </w:p>
        </w:tc>
        <w:tc>
          <w:tcPr>
            <w:tcW w:w="1995" w:type="dxa"/>
            <w:shd w:val="clear" w:color="auto" w:fill="auto"/>
            <w:tcMar>
              <w:top w:w="100" w:type="dxa"/>
              <w:left w:w="100" w:type="dxa"/>
              <w:bottom w:w="100" w:type="dxa"/>
              <w:right w:w="100" w:type="dxa"/>
            </w:tcMar>
          </w:tcPr>
          <w:p w14:paraId="6F01B4BC" w14:textId="77777777" w:rsidR="00896EF2" w:rsidRDefault="00415273">
            <w:pPr>
              <w:widowControl w:val="0"/>
              <w:pBdr>
                <w:top w:val="nil"/>
                <w:left w:val="nil"/>
                <w:bottom w:val="nil"/>
                <w:right w:val="nil"/>
                <w:between w:val="nil"/>
              </w:pBdr>
              <w:spacing w:line="240" w:lineRule="auto"/>
              <w:rPr>
                <w:sz w:val="20"/>
                <w:szCs w:val="20"/>
              </w:rPr>
            </w:pPr>
            <w:r>
              <w:rPr>
                <w:sz w:val="20"/>
                <w:szCs w:val="20"/>
              </w:rPr>
              <w:t>An/Vivek</w:t>
            </w:r>
          </w:p>
        </w:tc>
      </w:tr>
      <w:tr w:rsidR="00896EF2" w14:paraId="023EA864" w14:textId="77777777" w:rsidTr="00CD2CCD">
        <w:tc>
          <w:tcPr>
            <w:tcW w:w="679" w:type="dxa"/>
            <w:shd w:val="clear" w:color="auto" w:fill="auto"/>
            <w:tcMar>
              <w:top w:w="100" w:type="dxa"/>
              <w:left w:w="100" w:type="dxa"/>
              <w:bottom w:w="100" w:type="dxa"/>
              <w:right w:w="100" w:type="dxa"/>
            </w:tcMar>
          </w:tcPr>
          <w:p w14:paraId="476223AA" w14:textId="77777777" w:rsidR="00896EF2" w:rsidRDefault="00415273">
            <w:pPr>
              <w:widowControl w:val="0"/>
              <w:pBdr>
                <w:top w:val="nil"/>
                <w:left w:val="nil"/>
                <w:bottom w:val="nil"/>
                <w:right w:val="nil"/>
                <w:between w:val="nil"/>
              </w:pBdr>
              <w:spacing w:line="240" w:lineRule="auto"/>
              <w:rPr>
                <w:b/>
                <w:sz w:val="20"/>
                <w:szCs w:val="20"/>
              </w:rPr>
            </w:pPr>
            <w:r>
              <w:rPr>
                <w:b/>
                <w:sz w:val="20"/>
                <w:szCs w:val="20"/>
              </w:rPr>
              <w:t>6.c</w:t>
            </w:r>
          </w:p>
        </w:tc>
        <w:tc>
          <w:tcPr>
            <w:tcW w:w="4576" w:type="dxa"/>
            <w:shd w:val="clear" w:color="auto" w:fill="auto"/>
            <w:tcMar>
              <w:top w:w="100" w:type="dxa"/>
              <w:left w:w="100" w:type="dxa"/>
              <w:bottom w:w="100" w:type="dxa"/>
              <w:right w:w="100" w:type="dxa"/>
            </w:tcMar>
          </w:tcPr>
          <w:p w14:paraId="1AFF0A86" w14:textId="77777777" w:rsidR="00896EF2" w:rsidRDefault="00415273">
            <w:pPr>
              <w:widowControl w:val="0"/>
              <w:pBdr>
                <w:top w:val="nil"/>
                <w:left w:val="nil"/>
                <w:bottom w:val="nil"/>
                <w:right w:val="nil"/>
                <w:between w:val="nil"/>
              </w:pBdr>
              <w:spacing w:line="240" w:lineRule="auto"/>
              <w:rPr>
                <w:sz w:val="20"/>
                <w:szCs w:val="20"/>
              </w:rPr>
            </w:pPr>
            <w:r>
              <w:rPr>
                <w:sz w:val="20"/>
                <w:szCs w:val="20"/>
              </w:rPr>
              <w:t>Final Presentation and Submittal</w:t>
            </w:r>
          </w:p>
        </w:tc>
        <w:tc>
          <w:tcPr>
            <w:tcW w:w="2115" w:type="dxa"/>
            <w:shd w:val="clear" w:color="auto" w:fill="auto"/>
            <w:tcMar>
              <w:top w:w="100" w:type="dxa"/>
              <w:left w:w="100" w:type="dxa"/>
              <w:bottom w:w="100" w:type="dxa"/>
              <w:right w:w="100" w:type="dxa"/>
            </w:tcMar>
          </w:tcPr>
          <w:p w14:paraId="45438162" w14:textId="77777777" w:rsidR="00896EF2" w:rsidRDefault="00415273">
            <w:pPr>
              <w:widowControl w:val="0"/>
              <w:pBdr>
                <w:top w:val="nil"/>
                <w:left w:val="nil"/>
                <w:bottom w:val="nil"/>
                <w:right w:val="nil"/>
                <w:between w:val="nil"/>
              </w:pBdr>
              <w:spacing w:line="240" w:lineRule="auto"/>
              <w:rPr>
                <w:sz w:val="20"/>
                <w:szCs w:val="20"/>
              </w:rPr>
            </w:pPr>
            <w:r>
              <w:rPr>
                <w:sz w:val="20"/>
                <w:szCs w:val="20"/>
              </w:rPr>
              <w:t>12/18</w:t>
            </w:r>
          </w:p>
        </w:tc>
        <w:tc>
          <w:tcPr>
            <w:tcW w:w="1995" w:type="dxa"/>
            <w:shd w:val="clear" w:color="auto" w:fill="auto"/>
            <w:tcMar>
              <w:top w:w="100" w:type="dxa"/>
              <w:left w:w="100" w:type="dxa"/>
              <w:bottom w:w="100" w:type="dxa"/>
              <w:right w:w="100" w:type="dxa"/>
            </w:tcMar>
          </w:tcPr>
          <w:p w14:paraId="49C76A1D" w14:textId="77777777"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bl>
    <w:p w14:paraId="38CEAD3D" w14:textId="77777777" w:rsidR="00896EF2" w:rsidRDefault="00896EF2">
      <w:pPr>
        <w:ind w:left="1440"/>
        <w:rPr>
          <w:b/>
          <w:sz w:val="24"/>
          <w:szCs w:val="24"/>
        </w:rPr>
      </w:pPr>
    </w:p>
    <w:p w14:paraId="6BD8DDBE" w14:textId="77777777" w:rsidR="00896EF2" w:rsidRDefault="00896EF2">
      <w:pPr>
        <w:rPr>
          <w:b/>
          <w:sz w:val="24"/>
          <w:szCs w:val="24"/>
        </w:rPr>
      </w:pPr>
    </w:p>
    <w:p w14:paraId="79BFB808" w14:textId="77777777" w:rsidR="00896EF2" w:rsidRDefault="00415273">
      <w:pPr>
        <w:numPr>
          <w:ilvl w:val="0"/>
          <w:numId w:val="1"/>
        </w:numPr>
        <w:ind w:left="450" w:hanging="270"/>
        <w:rPr>
          <w:sz w:val="24"/>
          <w:szCs w:val="24"/>
        </w:rPr>
      </w:pPr>
      <w:r>
        <w:rPr>
          <w:b/>
          <w:sz w:val="24"/>
          <w:szCs w:val="24"/>
        </w:rPr>
        <w:t>Risk Management</w:t>
      </w:r>
    </w:p>
    <w:p w14:paraId="4B040E68" w14:textId="77777777" w:rsidR="00896EF2" w:rsidRPr="000A5892" w:rsidRDefault="00415273">
      <w:r>
        <w:t xml:space="preserve">The fashion segmentation challenge is a relatively new problem to be solved using deep learning. Based on the statistics provided in the Kaggle challenge, the accuracy for the currently implemented </w:t>
      </w:r>
      <w:r w:rsidRPr="000A5892">
        <w:t xml:space="preserve">models remains low and an efficient solution is yet to be presented. Given the complexity of the problem and the limitation in time and resources for our project completion, we intend to tackle the project in phased approach. </w:t>
      </w:r>
    </w:p>
    <w:p w14:paraId="75A97D3A" w14:textId="77777777" w:rsidR="00896EF2" w:rsidRPr="000A5892" w:rsidRDefault="00896EF2"/>
    <w:p w14:paraId="023604EC" w14:textId="462618C4" w:rsidR="00896EF2" w:rsidRPr="000A5892" w:rsidRDefault="00415273">
      <w:r w:rsidRPr="000A5892">
        <w:t xml:space="preserve">The primary endpoint of the project would be to successfully detect and segment main apparel objects from product based still images e.g. catalog images of shirts, pants, jackets, etc. </w:t>
      </w:r>
      <w:r w:rsidR="00CD2CCD">
        <w:t xml:space="preserve"> </w:t>
      </w:r>
      <w:r w:rsidRPr="000A5892">
        <w:t xml:space="preserve">Once this is achieved, we will attempt to use the same model towards segmenting scene-based images </w:t>
      </w:r>
      <w:proofErr w:type="spellStart"/>
      <w:r w:rsidRPr="000A5892">
        <w:t>e.g</w:t>
      </w:r>
      <w:proofErr w:type="spellEnd"/>
      <w:r w:rsidRPr="000A5892">
        <w:t xml:space="preserve"> model wearing a complete ensemble of shirt, pants, shoes and hat. </w:t>
      </w:r>
    </w:p>
    <w:p w14:paraId="460C100A" w14:textId="3E910233" w:rsidR="00CD2CCD" w:rsidRDefault="00CD2CCD">
      <w:pPr>
        <w:rPr>
          <w:b/>
          <w:sz w:val="24"/>
          <w:szCs w:val="24"/>
        </w:rPr>
      </w:pPr>
      <w:r>
        <w:rPr>
          <w:b/>
          <w:sz w:val="24"/>
          <w:szCs w:val="24"/>
        </w:rPr>
        <w:br w:type="page"/>
      </w:r>
    </w:p>
    <w:p w14:paraId="5C0E470D" w14:textId="77777777" w:rsidR="00896EF2" w:rsidRDefault="00896EF2" w:rsidP="00CD2CCD">
      <w:pPr>
        <w:rPr>
          <w:b/>
          <w:sz w:val="24"/>
          <w:szCs w:val="24"/>
        </w:rPr>
      </w:pPr>
    </w:p>
    <w:p w14:paraId="57D02041" w14:textId="77777777" w:rsidR="00896EF2" w:rsidRDefault="00415273">
      <w:pPr>
        <w:numPr>
          <w:ilvl w:val="0"/>
          <w:numId w:val="1"/>
        </w:numPr>
        <w:ind w:left="450" w:hanging="270"/>
        <w:rPr>
          <w:sz w:val="24"/>
          <w:szCs w:val="24"/>
        </w:rPr>
      </w:pPr>
      <w:r>
        <w:rPr>
          <w:b/>
          <w:sz w:val="24"/>
          <w:szCs w:val="24"/>
        </w:rPr>
        <w:t>References</w:t>
      </w:r>
    </w:p>
    <w:p w14:paraId="66724889" w14:textId="77777777" w:rsidR="00896EF2" w:rsidRDefault="00415273">
      <w:r>
        <w:t xml:space="preserve">[1] Krishnan, A. (2019, June 19). </w:t>
      </w:r>
      <w:proofErr w:type="spellStart"/>
      <w:r>
        <w:t>StyleSnap</w:t>
      </w:r>
      <w:proofErr w:type="spellEnd"/>
      <w:r>
        <w:t xml:space="preserve"> will change the way you shop, forever. Retrieved from aboutamazon.com</w:t>
      </w:r>
    </w:p>
    <w:p w14:paraId="49559153" w14:textId="77777777" w:rsidR="00896EF2" w:rsidRDefault="00415273">
      <w:r>
        <w:t xml:space="preserve">[2] Le, J. (2018, January 14). Pinterest's Visual Lens: How computer vision explores your taste. Retrieved </w:t>
      </w:r>
      <w:proofErr w:type="gramStart"/>
      <w:r>
        <w:t>from .</w:t>
      </w:r>
      <w:proofErr w:type="gramEnd"/>
      <w:r>
        <w:t xml:space="preserve"> </w:t>
      </w:r>
      <w:r>
        <w:rPr>
          <w:i/>
        </w:rPr>
        <w:t>Medium.com</w:t>
      </w:r>
      <w:r>
        <w:t>.</w:t>
      </w:r>
    </w:p>
    <w:p w14:paraId="72B50A05" w14:textId="77777777" w:rsidR="00896EF2" w:rsidRDefault="00415273">
      <w:r>
        <w:t xml:space="preserve">[3] Kang, W.-C., Fang, C., Wang, Z., &amp; </w:t>
      </w:r>
      <w:proofErr w:type="spellStart"/>
      <w:r>
        <w:t>Mcauley</w:t>
      </w:r>
      <w:proofErr w:type="spellEnd"/>
      <w:r>
        <w:t xml:space="preserve">, J. (2017). Visually-Aware Fashion Recommendation and Design with Generative Image Models. </w:t>
      </w:r>
      <w:r>
        <w:rPr>
          <w:i/>
        </w:rPr>
        <w:t>2017 IEEE International Conference on Data Mining (ICDM)</w:t>
      </w:r>
      <w:r>
        <w:t xml:space="preserve">. </w:t>
      </w:r>
      <w:proofErr w:type="spellStart"/>
      <w:r>
        <w:t>doi</w:t>
      </w:r>
      <w:proofErr w:type="spellEnd"/>
      <w:r>
        <w:t>: 10.1109/icdm.2017.30</w:t>
      </w:r>
    </w:p>
    <w:p w14:paraId="264E5F19" w14:textId="77777777" w:rsidR="00896EF2" w:rsidRDefault="00415273">
      <w:r>
        <w:t xml:space="preserve">[4] Kang, W.-C., Kim E., </w:t>
      </w:r>
      <w:proofErr w:type="spellStart"/>
      <w:r>
        <w:t>Leskovec</w:t>
      </w:r>
      <w:proofErr w:type="spellEnd"/>
      <w:r>
        <w:t xml:space="preserve"> J., Rosenberg C., McAuley </w:t>
      </w:r>
      <w:proofErr w:type="gramStart"/>
      <w:r>
        <w:t>J..</w:t>
      </w:r>
      <w:proofErr w:type="gramEnd"/>
      <w:r>
        <w:t xml:space="preserve"> Complete the Look: Scene-based Complementary Product Recommendation.</w:t>
      </w:r>
    </w:p>
    <w:p w14:paraId="27A31089" w14:textId="77777777" w:rsidR="00896EF2" w:rsidRDefault="00415273">
      <w:r>
        <w:t xml:space="preserve">[5] </w:t>
      </w:r>
      <w:proofErr w:type="spellStart"/>
      <w:r>
        <w:t>Veit</w:t>
      </w:r>
      <w:proofErr w:type="spellEnd"/>
      <w:r>
        <w:t xml:space="preserve">, A., Kovacs, B., Bell, S., </w:t>
      </w:r>
      <w:proofErr w:type="spellStart"/>
      <w:r>
        <w:t>Mcauley</w:t>
      </w:r>
      <w:proofErr w:type="spellEnd"/>
      <w:r>
        <w:t xml:space="preserve">, J., </w:t>
      </w:r>
      <w:proofErr w:type="spellStart"/>
      <w:r>
        <w:t>Bala</w:t>
      </w:r>
      <w:proofErr w:type="spellEnd"/>
      <w:r>
        <w:t xml:space="preserve">, K., &amp; </w:t>
      </w:r>
      <w:proofErr w:type="spellStart"/>
      <w:r>
        <w:t>Belongie</w:t>
      </w:r>
      <w:proofErr w:type="spellEnd"/>
      <w:r>
        <w:t xml:space="preserve">, S. (2015). Learning Visual Clothing Style with Heterogeneous Dyadic Co-Occurrences. 2015 IEEE International Conference on Computer Vision (ICCV). </w:t>
      </w:r>
      <w:proofErr w:type="spellStart"/>
      <w:r>
        <w:t>doi</w:t>
      </w:r>
      <w:proofErr w:type="spellEnd"/>
      <w:r>
        <w:t>: 10.1109/iccv.2015.527</w:t>
      </w:r>
    </w:p>
    <w:p w14:paraId="35BE1211" w14:textId="77777777" w:rsidR="00896EF2" w:rsidRDefault="00415273">
      <w:r>
        <w:t xml:space="preserve">[6] </w:t>
      </w:r>
      <w:proofErr w:type="spellStart"/>
      <w:r>
        <w:t>Visipedia</w:t>
      </w:r>
      <w:proofErr w:type="spellEnd"/>
      <w:r>
        <w:t xml:space="preserve">. (2019, June 26). </w:t>
      </w:r>
      <w:proofErr w:type="spellStart"/>
      <w:r>
        <w:t>visipedia</w:t>
      </w:r>
      <w:proofErr w:type="spellEnd"/>
      <w:r>
        <w:t>/</w:t>
      </w:r>
      <w:proofErr w:type="spellStart"/>
      <w:r>
        <w:t>imat_comp</w:t>
      </w:r>
      <w:proofErr w:type="spellEnd"/>
      <w:r>
        <w:t>. Retrieved from https://github.com/visipedia/imat_comp.</w:t>
      </w:r>
    </w:p>
    <w:p w14:paraId="57C7D5CA" w14:textId="77777777" w:rsidR="00896EF2" w:rsidRDefault="00415273">
      <w:pPr>
        <w:rPr>
          <w:b/>
        </w:rPr>
      </w:pPr>
      <w:r>
        <w:t xml:space="preserve">[7] </w:t>
      </w:r>
      <w:proofErr w:type="spellStart"/>
      <w:r>
        <w:t>iMaterialist</w:t>
      </w:r>
      <w:proofErr w:type="spellEnd"/>
      <w:r>
        <w:t xml:space="preserve"> (Fashion) 2019 at FGVC6. (n.d.). Retrieved from https://www.kaggle.com/c/imaterialist-fashion-2019-FGVC6.</w:t>
      </w:r>
    </w:p>
    <w:p w14:paraId="28618864" w14:textId="77777777" w:rsidR="00896EF2" w:rsidRDefault="00415273">
      <w:r>
        <w:t>[8] Kang W., Yang Q.</w:t>
      </w:r>
      <w:proofErr w:type="gramStart"/>
      <w:r>
        <w:t>,  Liang</w:t>
      </w:r>
      <w:proofErr w:type="gramEnd"/>
      <w:r>
        <w:t xml:space="preserve"> R. (2009). The Comparative Research on Image Segmentation Algorithms. IEEE Conference on ETCS. </w:t>
      </w:r>
      <w:proofErr w:type="spellStart"/>
      <w:r>
        <w:t>doi</w:t>
      </w:r>
      <w:proofErr w:type="spellEnd"/>
      <w:r>
        <w:t xml:space="preserve">: </w:t>
      </w:r>
      <w:hyperlink r:id="rId5">
        <w:r>
          <w:t>10.1109/ETCS.2009.417</w:t>
        </w:r>
      </w:hyperlink>
    </w:p>
    <w:p w14:paraId="40BA2E48" w14:textId="77777777" w:rsidR="00896EF2" w:rsidRDefault="00415273">
      <w:r>
        <w:t xml:space="preserve">[9] He, K., </w:t>
      </w:r>
      <w:proofErr w:type="spellStart"/>
      <w:r>
        <w:t>Gkioxari</w:t>
      </w:r>
      <w:proofErr w:type="spellEnd"/>
      <w:r>
        <w:t xml:space="preserve">, G., Dollar, P., &amp; </w:t>
      </w:r>
      <w:proofErr w:type="spellStart"/>
      <w:r>
        <w:t>Girshick</w:t>
      </w:r>
      <w:proofErr w:type="spellEnd"/>
      <w:r>
        <w:t xml:space="preserve">, R. (2017). Mask R-CNN. 2017 IEEE International Conference on Computer Vision (ICCV). </w:t>
      </w:r>
      <w:proofErr w:type="spellStart"/>
      <w:r>
        <w:t>doi</w:t>
      </w:r>
      <w:proofErr w:type="spellEnd"/>
      <w:r>
        <w:t>: 10.1109/iccv.2017.322</w:t>
      </w:r>
    </w:p>
    <w:p w14:paraId="418E64B6" w14:textId="77777777" w:rsidR="00896EF2" w:rsidRDefault="00415273">
      <w:r>
        <w:t>[10</w:t>
      </w:r>
      <w:proofErr w:type="gramStart"/>
      <w:r>
        <w:t>]  Lin</w:t>
      </w:r>
      <w:proofErr w:type="gramEnd"/>
      <w:r>
        <w:t xml:space="preserve">, T.-Y., Maire, M., </w:t>
      </w:r>
      <w:proofErr w:type="spellStart"/>
      <w:r>
        <w:t>Belongie</w:t>
      </w:r>
      <w:proofErr w:type="spellEnd"/>
      <w:r>
        <w:t xml:space="preserve">, S., Hays, J., </w:t>
      </w:r>
      <w:proofErr w:type="spellStart"/>
      <w:r>
        <w:t>Perona</w:t>
      </w:r>
      <w:proofErr w:type="spellEnd"/>
      <w:r>
        <w:t xml:space="preserve">, P., Ramanan, D., </w:t>
      </w:r>
      <w:proofErr w:type="spellStart"/>
      <w:r>
        <w:t>Zitnick</w:t>
      </w:r>
      <w:proofErr w:type="spellEnd"/>
      <w:r>
        <w:t xml:space="preserve">, C. L. (2014). Microsoft COCO: Common Objects in Context. </w:t>
      </w:r>
      <w:r>
        <w:rPr>
          <w:i/>
        </w:rPr>
        <w:t>Computer Vision – ECCV 2014 Lecture Notes in Computer Science</w:t>
      </w:r>
      <w:r>
        <w:t xml:space="preserve">, 740–755. </w:t>
      </w:r>
      <w:proofErr w:type="spellStart"/>
      <w:r>
        <w:t>doi</w:t>
      </w:r>
      <w:proofErr w:type="spellEnd"/>
      <w:r>
        <w:t>: 10.1007/978-3-319-10602-1_48</w:t>
      </w:r>
    </w:p>
    <w:p w14:paraId="0EBA6AD1" w14:textId="77777777" w:rsidR="00896EF2" w:rsidRDefault="00415273">
      <w:r>
        <w:t>[</w:t>
      </w:r>
      <w:proofErr w:type="gramStart"/>
      <w:r>
        <w:t>11]</w:t>
      </w:r>
      <w:proofErr w:type="spellStart"/>
      <w:r>
        <w:t>iMaterialist</w:t>
      </w:r>
      <w:proofErr w:type="spellEnd"/>
      <w:proofErr w:type="gramEnd"/>
      <w:r>
        <w:t xml:space="preserve"> (Fashion) 2019 at FGVC6. (n.d.). Retrieved from https://www.kaggle.com/c/imaterialist-fashion-2019-FGVC6/overview/evaluation.</w:t>
      </w:r>
    </w:p>
    <w:p w14:paraId="20A09F75" w14:textId="77777777" w:rsidR="00896EF2" w:rsidRDefault="00896EF2">
      <w:pPr>
        <w:rPr>
          <w:color w:val="333333"/>
          <w:highlight w:val="white"/>
        </w:rPr>
      </w:pPr>
    </w:p>
    <w:sectPr w:rsidR="00896E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204"/>
    <w:multiLevelType w:val="multilevel"/>
    <w:tmpl w:val="D06070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B46AED"/>
    <w:multiLevelType w:val="multilevel"/>
    <w:tmpl w:val="898A07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B470CE1"/>
    <w:multiLevelType w:val="multilevel"/>
    <w:tmpl w:val="B15A7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D3B64"/>
    <w:multiLevelType w:val="multilevel"/>
    <w:tmpl w:val="6EF66D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C31537E"/>
    <w:multiLevelType w:val="multilevel"/>
    <w:tmpl w:val="B23A0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F2"/>
    <w:rsid w:val="000A5892"/>
    <w:rsid w:val="00415273"/>
    <w:rsid w:val="0046207D"/>
    <w:rsid w:val="004F4DC2"/>
    <w:rsid w:val="00641E82"/>
    <w:rsid w:val="00896EF2"/>
    <w:rsid w:val="00CD2CCD"/>
    <w:rsid w:val="00CF07EC"/>
    <w:rsid w:val="00D26BFB"/>
    <w:rsid w:val="00E2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79081"/>
  <w15:docId w15:val="{512FF46B-6775-1648-9E2E-98A3470F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ETCS.2009.4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mcdomx McDonald</cp:lastModifiedBy>
  <cp:revision>8</cp:revision>
  <cp:lastPrinted>2019-11-07T01:22:00Z</cp:lastPrinted>
  <dcterms:created xsi:type="dcterms:W3CDTF">2019-10-24T00:03:00Z</dcterms:created>
  <dcterms:modified xsi:type="dcterms:W3CDTF">2019-11-07T01:23:00Z</dcterms:modified>
</cp:coreProperties>
</file>