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3A5F"/>
        </w:rPr>
        <w:t>BÁO CÁO PHÂN TÍCH PAPER</w:t>
      </w:r>
    </w:p>
    <w:p>
      <w:pPr>
        <w:jc w:val="center"/>
      </w:pPr>
      <w:r>
        <w:rPr>
          <w:rFonts w:ascii="Times New Roman" w:hAnsi="Times New Roman"/>
          <w:b/>
          <w:sz w:val="30"/>
        </w:rPr>
        <w:t>DHGCMDA — Dual-View Heterogeneous Graph Contrastive Learning for miRNA-Disease Association Type Prediction</w:t>
      </w:r>
    </w:p>
    <w:p>
      <w:r>
        <w:rPr>
          <w:rFonts w:ascii="Times New Roman" w:hAnsi="Times New Roman" w:eastAsia="Times New Roman"/>
          <w:b w:val="0"/>
          <w:i w:val="0"/>
          <w:sz w:val="26"/>
        </w:rPr>
        <w:br/>
        <w:br/>
      </w:r>
    </w:p>
    <w:p>
      <w:r>
        <w:rPr>
          <w:rFonts w:ascii="Times New Roman" w:hAnsi="Times New Roman" w:eastAsia="Times New Roman"/>
          <w:b w:val="0"/>
          <w:i/>
          <w:sz w:val="26"/>
        </w:rPr>
        <w:t>Paper gốc: DHGCMDA: a dual-view heterogeneous graph contrastive learning framework for miRNA-disease association type prediction</w:t>
      </w:r>
    </w:p>
    <w:p>
      <w:r>
        <w:rPr>
          <w:rFonts w:ascii="Times New Roman" w:hAnsi="Times New Roman" w:eastAsia="Times New Roman"/>
          <w:b w:val="0"/>
          <w:i/>
          <w:sz w:val="26"/>
        </w:rPr>
        <w:t>Tác giả: Yan Sun, Fanyu Zhang, Shijia Yan, Xiaotong Kong, Hanxiang Wang, Junliang Shang, Jin-Xing Liu</w:t>
      </w:r>
    </w:p>
    <w:p>
      <w:r>
        <w:rPr>
          <w:rFonts w:ascii="Times New Roman" w:hAnsi="Times New Roman" w:eastAsia="Times New Roman"/>
          <w:b w:val="0"/>
          <w:i/>
          <w:sz w:val="26"/>
        </w:rPr>
        <w:t>Tạp chí: BMC Bioinformatics (2026)</w:t>
      </w:r>
    </w:p>
    <w:p>
      <w:r>
        <w:rPr>
          <w:rFonts w:ascii="Times New Roman" w:hAnsi="Times New Roman" w:eastAsia="Times New Roman"/>
          <w:b w:val="0"/>
          <w:i/>
          <w:sz w:val="26"/>
        </w:rPr>
        <w:t>DOI: https://doi.org/10.1186/s12859-026-06436-w</w:t>
      </w:r>
    </w:p>
    <w:p>
      <w:r>
        <w:rPr>
          <w:rFonts w:ascii="Times New Roman" w:hAnsi="Times New Roman" w:eastAsia="Times New Roman"/>
          <w:b w:val="0"/>
          <w:i/>
          <w:sz w:val="26"/>
        </w:rPr>
        <w:t>Repository: https://github.com/CDMBlab/DHGCMDA</w:t>
      </w:r>
    </w:p>
    <w:p>
      <w:r>
        <w:rPr>
          <w:rFonts w:ascii="Times New Roman" w:hAnsi="Times New Roman" w:eastAsia="Times New Roman"/>
          <w:b w:val="0"/>
          <w:i/>
          <w:sz w:val="26"/>
        </w:rPr>
        <w:t>Đơn vị: Qufu Normal University &amp; University of Health and Rehabilitation Sciences (Shandong, China)</w:t>
      </w:r>
    </w:p>
    <w:p>
      <w:r>
        <w:rPr>
          <w:rFonts w:ascii="Times New Roman" w:hAnsi="Times New Roman" w:eastAsia="Times New Roman"/>
          <w:b w:val="0"/>
          <w:i w:val="0"/>
          <w:sz w:val="26"/>
        </w:rPr>
        <w:br/>
        <w:br/>
        <w:br/>
      </w:r>
    </w:p>
    <w:p>
      <w:r>
        <w:rPr>
          <w:rFonts w:ascii="Times New Roman" w:hAnsi="Times New Roman" w:eastAsia="Times New Roman"/>
          <w:b w:val="0"/>
          <w:i w:val="0"/>
          <w:sz w:val="26"/>
        </w:rPr>
        <w:t>Người thực hiện báo cáo: Tien (DHGCMDA-fork)</w:t>
      </w:r>
    </w:p>
    <w:p>
      <w:r>
        <w:rPr>
          <w:rFonts w:ascii="Times New Roman" w:hAnsi="Times New Roman" w:eastAsia="Times New Roman"/>
          <w:b w:val="0"/>
          <w:i w:val="0"/>
          <w:sz w:val="26"/>
        </w:rPr>
        <w:t>Ngày: tháng 5 năm 2026</w:t>
      </w:r>
    </w:p>
    <w:p>
      <w:r>
        <w:rPr>
          <w:rFonts w:ascii="Times New Roman" w:hAnsi="Times New Roman" w:eastAsia="Times New Roman"/>
          <w:b w:val="0"/>
          <w:i/>
          <w:sz w:val="26"/>
        </w:rPr>
        <w:t>Môi trường thực nghiệm: Windows 10 + Python 3.12 + PyTorch 2.5.1+cpu, Xeon E5-2680 v4 (no CUDA)</w:t>
      </w:r>
    </w:p>
    <w:p>
      <w:r>
        <w:br w:type="page"/>
      </w:r>
    </w:p>
    <w:p>
      <w:pPr>
        <w:pStyle w:val="Heading1"/>
      </w:pPr>
      <w:r>
        <w:rPr>
          <w:rFonts w:ascii="Times New Roman" w:hAnsi="Times New Roman" w:eastAsia="Times New Roman"/>
          <w:color w:val="1F3A5F"/>
        </w:rPr>
        <w:t>MỤC LỤC</w:t>
      </w:r>
    </w:p>
    <w:p>
      <w:r>
        <w:rPr>
          <w:rFonts w:ascii="Times New Roman" w:hAnsi="Times New Roman"/>
          <w:sz w:val="24"/>
        </w:rPr>
        <w:t>Phần 1. Tổng quan &amp; Phân tích phương pháp</w:t>
      </w:r>
      <w:r>
        <w:rPr>
          <w:rFonts w:ascii="Times New Roman" w:hAnsi="Times New Roman"/>
          <w:sz w:val="24"/>
        </w:rPr>
        <w:tab/>
        <w:t>3</w:t>
      </w:r>
    </w:p>
    <w:p>
      <w:r>
        <w:rPr>
          <w:rFonts w:ascii="Times New Roman" w:hAnsi="Times New Roman"/>
          <w:sz w:val="24"/>
        </w:rPr>
        <w:t xml:space="preserve">  1.1. Thông tin paper</w:t>
      </w:r>
      <w:r>
        <w:rPr>
          <w:rFonts w:ascii="Times New Roman" w:hAnsi="Times New Roman"/>
          <w:sz w:val="24"/>
        </w:rPr>
        <w:tab/>
        <w:t>3</w:t>
      </w:r>
    </w:p>
    <w:p>
      <w:r>
        <w:rPr>
          <w:rFonts w:ascii="Times New Roman" w:hAnsi="Times New Roman"/>
          <w:sz w:val="24"/>
        </w:rPr>
        <w:t xml:space="preserve">  1.2. Bối cảnh và động lực nghiên cứu</w:t>
      </w:r>
      <w:r>
        <w:rPr>
          <w:rFonts w:ascii="Times New Roman" w:hAnsi="Times New Roman"/>
          <w:sz w:val="24"/>
        </w:rPr>
        <w:tab/>
        <w:t>4</w:t>
      </w:r>
    </w:p>
    <w:p>
      <w:r>
        <w:rPr>
          <w:rFonts w:ascii="Times New Roman" w:hAnsi="Times New Roman"/>
          <w:sz w:val="24"/>
        </w:rPr>
        <w:t xml:space="preserve">  1.3. Bài toán và ký hiệu</w:t>
      </w:r>
      <w:r>
        <w:rPr>
          <w:rFonts w:ascii="Times New Roman" w:hAnsi="Times New Roman"/>
          <w:sz w:val="24"/>
        </w:rPr>
        <w:tab/>
        <w:t>5</w:t>
      </w:r>
    </w:p>
    <w:p>
      <w:r>
        <w:rPr>
          <w:rFonts w:ascii="Times New Roman" w:hAnsi="Times New Roman"/>
          <w:sz w:val="24"/>
        </w:rPr>
        <w:t xml:space="preserve">  1.4. Kiến trúc DHGCMDA</w:t>
      </w:r>
      <w:r>
        <w:rPr>
          <w:rFonts w:ascii="Times New Roman" w:hAnsi="Times New Roman"/>
          <w:sz w:val="24"/>
        </w:rPr>
        <w:tab/>
        <w:t>6</w:t>
      </w:r>
    </w:p>
    <w:p>
      <w:r>
        <w:rPr>
          <w:rFonts w:ascii="Times New Roman" w:hAnsi="Times New Roman"/>
          <w:sz w:val="24"/>
        </w:rPr>
        <w:t xml:space="preserve">  1.5. Hàm mục tiêu thống nhất</w:t>
      </w:r>
      <w:r>
        <w:rPr>
          <w:rFonts w:ascii="Times New Roman" w:hAnsi="Times New Roman"/>
          <w:sz w:val="24"/>
        </w:rPr>
        <w:tab/>
        <w:t>11</w:t>
      </w:r>
    </w:p>
    <w:p>
      <w:r>
        <w:rPr>
          <w:rFonts w:ascii="Times New Roman" w:hAnsi="Times New Roman"/>
          <w:sz w:val="24"/>
        </w:rPr>
        <w:t>Phần 2. Kết quả thực nghiệm trong paper &amp; Đánh giá phê bình</w:t>
      </w:r>
      <w:r>
        <w:rPr>
          <w:rFonts w:ascii="Times New Roman" w:hAnsi="Times New Roman"/>
          <w:sz w:val="24"/>
        </w:rPr>
        <w:tab/>
        <w:t>12</w:t>
      </w:r>
    </w:p>
    <w:p>
      <w:r>
        <w:rPr>
          <w:rFonts w:ascii="Times New Roman" w:hAnsi="Times New Roman"/>
          <w:sz w:val="24"/>
        </w:rPr>
        <w:t xml:space="preserve">  2.1. Bảng so sánh CV-type và CV-triplet</w:t>
      </w:r>
      <w:r>
        <w:rPr>
          <w:rFonts w:ascii="Times New Roman" w:hAnsi="Times New Roman"/>
          <w:sz w:val="24"/>
        </w:rPr>
        <w:tab/>
        <w:t>12</w:t>
      </w:r>
    </w:p>
    <w:p>
      <w:r>
        <w:rPr>
          <w:rFonts w:ascii="Times New Roman" w:hAnsi="Times New Roman"/>
          <w:sz w:val="24"/>
        </w:rPr>
        <w:t xml:space="preserve">  2.2. Kết quả ablation</w:t>
      </w:r>
      <w:r>
        <w:rPr>
          <w:rFonts w:ascii="Times New Roman" w:hAnsi="Times New Roman"/>
          <w:sz w:val="24"/>
        </w:rPr>
        <w:tab/>
        <w:t>13</w:t>
      </w:r>
    </w:p>
    <w:p>
      <w:r>
        <w:rPr>
          <w:rFonts w:ascii="Times New Roman" w:hAnsi="Times New Roman"/>
          <w:sz w:val="24"/>
        </w:rPr>
        <w:t xml:space="preserve">  2.3. Case study</w:t>
      </w:r>
      <w:r>
        <w:rPr>
          <w:rFonts w:ascii="Times New Roman" w:hAnsi="Times New Roman"/>
          <w:sz w:val="24"/>
        </w:rPr>
        <w:tab/>
        <w:t>14</w:t>
      </w:r>
    </w:p>
    <w:p>
      <w:r>
        <w:rPr>
          <w:rFonts w:ascii="Times New Roman" w:hAnsi="Times New Roman"/>
          <w:sz w:val="24"/>
        </w:rPr>
        <w:t xml:space="preserve">  2.4. Đánh giá phê bình (critical review)</w:t>
      </w:r>
      <w:r>
        <w:rPr>
          <w:rFonts w:ascii="Times New Roman" w:hAnsi="Times New Roman"/>
          <w:sz w:val="24"/>
        </w:rPr>
        <w:tab/>
        <w:t>15</w:t>
      </w:r>
    </w:p>
    <w:p>
      <w:r>
        <w:rPr>
          <w:rFonts w:ascii="Times New Roman" w:hAnsi="Times New Roman"/>
          <w:sz w:val="24"/>
        </w:rPr>
        <w:t>Phần 3. Báo cáo thực nghiệm Reproduce</w:t>
      </w:r>
      <w:r>
        <w:rPr>
          <w:rFonts w:ascii="Times New Roman" w:hAnsi="Times New Roman"/>
          <w:sz w:val="24"/>
        </w:rPr>
        <w:tab/>
        <w:t>17</w:t>
      </w:r>
    </w:p>
    <w:p>
      <w:r>
        <w:rPr>
          <w:rFonts w:ascii="Times New Roman" w:hAnsi="Times New Roman"/>
          <w:sz w:val="24"/>
        </w:rPr>
        <w:t xml:space="preserve">  3.1. Setup môi trường</w:t>
      </w:r>
      <w:r>
        <w:rPr>
          <w:rFonts w:ascii="Times New Roman" w:hAnsi="Times New Roman"/>
          <w:sz w:val="24"/>
        </w:rPr>
        <w:tab/>
        <w:t>17</w:t>
      </w:r>
    </w:p>
    <w:p>
      <w:r>
        <w:rPr>
          <w:rFonts w:ascii="Times New Roman" w:hAnsi="Times New Roman"/>
          <w:sz w:val="24"/>
        </w:rPr>
        <w:t xml:space="preserve">  3.2. Code-paper discrepancies</w:t>
      </w:r>
      <w:r>
        <w:rPr>
          <w:rFonts w:ascii="Times New Roman" w:hAnsi="Times New Roman"/>
          <w:sz w:val="24"/>
        </w:rPr>
        <w:tab/>
        <w:t>17</w:t>
      </w:r>
    </w:p>
    <w:p>
      <w:r>
        <w:rPr>
          <w:rFonts w:ascii="Times New Roman" w:hAnsi="Times New Roman"/>
          <w:sz w:val="24"/>
        </w:rPr>
        <w:t xml:space="preserve">  3.3. Kết quả baseline v2.0</w:t>
      </w:r>
      <w:r>
        <w:rPr>
          <w:rFonts w:ascii="Times New Roman" w:hAnsi="Times New Roman"/>
          <w:sz w:val="24"/>
        </w:rPr>
        <w:tab/>
        <w:t>18</w:t>
      </w:r>
    </w:p>
    <w:p>
      <w:r>
        <w:rPr>
          <w:rFonts w:ascii="Times New Roman" w:hAnsi="Times New Roman"/>
          <w:sz w:val="24"/>
        </w:rPr>
        <w:t xml:space="preserve">  3.4. Kết quả ablation (v2.0 + 3.4.6 v3.2 partial)</w:t>
      </w:r>
      <w:r>
        <w:rPr>
          <w:rFonts w:ascii="Times New Roman" w:hAnsi="Times New Roman"/>
          <w:sz w:val="24"/>
        </w:rPr>
        <w:tab/>
        <w:t>19</w:t>
      </w:r>
    </w:p>
    <w:p>
      <w:r>
        <w:rPr>
          <w:rFonts w:ascii="Times New Roman" w:hAnsi="Times New Roman"/>
          <w:sz w:val="24"/>
        </w:rPr>
        <w:t xml:space="preserve">  3.5. Case study (breast neoplasms + HCC)</w:t>
      </w:r>
      <w:r>
        <w:rPr>
          <w:rFonts w:ascii="Times New Roman" w:hAnsi="Times New Roman"/>
          <w:sz w:val="24"/>
        </w:rPr>
        <w:tab/>
        <w:t>21</w:t>
      </w:r>
    </w:p>
    <w:p>
      <w:r>
        <w:rPr>
          <w:rFonts w:ascii="Times New Roman" w:hAnsi="Times New Roman"/>
          <w:sz w:val="24"/>
        </w:rPr>
        <w:t xml:space="preserve">  3.6. Plan C — Loss alignment study</w:t>
      </w:r>
      <w:r>
        <w:rPr>
          <w:rFonts w:ascii="Times New Roman" w:hAnsi="Times New Roman"/>
          <w:sz w:val="24"/>
        </w:rPr>
        <w:tab/>
        <w:t>23</w:t>
      </w:r>
    </w:p>
    <w:p>
      <w:r>
        <w:rPr>
          <w:rFonts w:ascii="Times New Roman" w:hAnsi="Times New Roman"/>
          <w:sz w:val="24"/>
        </w:rPr>
        <w:t xml:space="preserve">  3.7. So sánh với baselines (TDRC + NMCMDA)</w:t>
      </w:r>
      <w:r>
        <w:rPr>
          <w:rFonts w:ascii="Times New Roman" w:hAnsi="Times New Roman"/>
          <w:sz w:val="24"/>
        </w:rPr>
        <w:tab/>
        <w:t>25</w:t>
      </w:r>
    </w:p>
    <w:p>
      <w:r>
        <w:rPr>
          <w:rFonts w:ascii="Times New Roman" w:hAnsi="Times New Roman"/>
          <w:sz w:val="24"/>
        </w:rPr>
        <w:t xml:space="preserve">  3.8. Kết luận về reproducibility</w:t>
      </w:r>
      <w:r>
        <w:rPr>
          <w:rFonts w:ascii="Times New Roman" w:hAnsi="Times New Roman"/>
          <w:sz w:val="24"/>
        </w:rPr>
        <w:tab/>
        <w:t>27</w:t>
      </w:r>
    </w:p>
    <w:p>
      <w:r>
        <w:rPr>
          <w:rFonts w:ascii="Times New Roman" w:hAnsi="Times New Roman"/>
          <w:sz w:val="24"/>
        </w:rPr>
        <w:t xml:space="preserve">  3.9. Cải thiện kết quả — Devin experiment loop (Plan W–Z2)</w:t>
      </w:r>
      <w:r>
        <w:rPr>
          <w:rFonts w:ascii="Times New Roman" w:hAnsi="Times New Roman"/>
          <w:sz w:val="24"/>
        </w:rPr>
        <w:tab/>
        <w:t>29</w:t>
      </w:r>
    </w:p>
    <w:p>
      <w:r>
        <w:rPr>
          <w:rFonts w:ascii="Times New Roman" w:hAnsi="Times New Roman"/>
          <w:sz w:val="24"/>
        </w:rPr>
        <w:t>Phần 4. Hướng mở rộng nghiên cứu</w:t>
      </w:r>
      <w:r>
        <w:rPr>
          <w:rFonts w:ascii="Times New Roman" w:hAnsi="Times New Roman"/>
          <w:sz w:val="24"/>
        </w:rPr>
        <w:tab/>
        <w:t>21</w:t>
      </w:r>
    </w:p>
    <w:p>
      <w:r>
        <w:rPr>
          <w:rFonts w:ascii="Times New Roman" w:hAnsi="Times New Roman"/>
          <w:sz w:val="24"/>
        </w:rPr>
        <w:t xml:space="preserve">  4.1. Cải tiến trực tiếp</w:t>
      </w:r>
      <w:r>
        <w:rPr>
          <w:rFonts w:ascii="Times New Roman" w:hAnsi="Times New Roman"/>
          <w:sz w:val="24"/>
        </w:rPr>
        <w:tab/>
        <w:t>21</w:t>
      </w:r>
    </w:p>
    <w:p>
      <w:r>
        <w:rPr>
          <w:rFonts w:ascii="Times New Roman" w:hAnsi="Times New Roman"/>
          <w:sz w:val="24"/>
        </w:rPr>
        <w:t xml:space="preserve">  4.2. Mở rộng sang task khác</w:t>
      </w:r>
      <w:r>
        <w:rPr>
          <w:rFonts w:ascii="Times New Roman" w:hAnsi="Times New Roman"/>
          <w:sz w:val="24"/>
        </w:rPr>
        <w:tab/>
        <w:t>22</w:t>
      </w:r>
    </w:p>
    <w:p>
      <w:r>
        <w:rPr>
          <w:rFonts w:ascii="Times New Roman" w:hAnsi="Times New Roman"/>
          <w:sz w:val="24"/>
        </w:rPr>
        <w:t xml:space="preserve">  4.3. Robustness study cho thesis</w:t>
      </w:r>
      <w:r>
        <w:rPr>
          <w:rFonts w:ascii="Times New Roman" w:hAnsi="Times New Roman"/>
          <w:sz w:val="24"/>
        </w:rPr>
        <w:tab/>
        <w:t>22</w:t>
      </w:r>
    </w:p>
    <w:p>
      <w:r>
        <w:rPr>
          <w:rFonts w:ascii="Times New Roman" w:hAnsi="Times New Roman"/>
          <w:sz w:val="24"/>
        </w:rPr>
        <w:t xml:space="preserve">  4.4. Interpretability</w:t>
      </w:r>
      <w:r>
        <w:rPr>
          <w:rFonts w:ascii="Times New Roman" w:hAnsi="Times New Roman"/>
          <w:sz w:val="24"/>
        </w:rPr>
        <w:tab/>
        <w:t>23</w:t>
      </w:r>
    </w:p>
    <w:p>
      <w:r>
        <w:rPr>
          <w:rFonts w:ascii="Times New Roman" w:hAnsi="Times New Roman"/>
          <w:sz w:val="24"/>
        </w:rPr>
        <w:t>Tài liệu tham khảo</w:t>
      </w:r>
      <w:r>
        <w:rPr>
          <w:rFonts w:ascii="Times New Roman" w:hAnsi="Times New Roman"/>
          <w:sz w:val="24"/>
        </w:rPr>
        <w:tab/>
        <w:t>24</w:t>
      </w:r>
    </w:p>
    <w:p>
      <w:r>
        <w:br w:type="page"/>
      </w:r>
    </w:p>
    <w:p>
      <w:pPr>
        <w:pStyle w:val="Heading1"/>
      </w:pPr>
      <w:r>
        <w:rPr>
          <w:rFonts w:ascii="Times New Roman" w:hAnsi="Times New Roman" w:eastAsia="Times New Roman"/>
          <w:color w:val="1F3A5F"/>
        </w:rPr>
        <w:t>PHẦN 1 — TỔNG QUAN &amp; PHÂN TÍCH PHƯƠNG PHÁP</w:t>
      </w:r>
    </w:p>
    <w:p>
      <w:pPr>
        <w:pStyle w:val="Heading2"/>
      </w:pPr>
      <w:r>
        <w:rPr>
          <w:rFonts w:ascii="Times New Roman" w:hAnsi="Times New Roman" w:eastAsia="Times New Roman"/>
          <w:color w:val="1F3A5F"/>
        </w:rPr>
        <w:t>1.1. Thông tin paper</w:t>
      </w:r>
    </w:p>
    <w:p>
      <w:pPr>
        <w:jc w:val="both"/>
      </w:pPr>
      <w:r>
        <w:rPr>
          <w:rFonts w:ascii="Times New Roman" w:hAnsi="Times New Roman" w:eastAsia="Times New Roman"/>
          <w:b w:val="0"/>
          <w:i w:val="0"/>
          <w:sz w:val="26"/>
        </w:rPr>
        <w:t>Bài báo "DHGCMDA: a dual-view heterogeneous graph contrastive learning framework for miRNA-disease association type prediction" được công bố trên BMC Bioinformatics năm 2026 bởi nhóm nghiên cứu của giáo sư Junliang Shang (Đại học Sư phạm Khúc Phụ, Sơn Đông, Trung Quốc) phối hợp với Đại học Y tế và Khoa học Phục hồi Chức năng (Thanh Đảo). Đây là một bài báo theo hướng computational biology / deep learning ứng dụng, giải quyết bài toán dự đoán "loại quan hệ" (association type) giữa microRNA (miRNA) và bệnh tật, một bước tiến quan trọng so với các nghiên cứu trước đây vốn chỉ dự đoán nhị phân có/không có quan hệ.</w:t>
      </w:r>
    </w:p>
    <w:p>
      <w:pPr>
        <w:jc w:val="both"/>
      </w:pPr>
      <w:r>
        <w:rPr>
          <w:rFonts w:ascii="Times New Roman" w:hAnsi="Times New Roman" w:eastAsia="Times New Roman"/>
          <w:b w:val="0"/>
          <w:i w:val="0"/>
          <w:sz w:val="26"/>
        </w:rPr>
        <w:t>Mã nguồn được công khai tại GitHub repository CDMBlab/DHGCMDA, đảm bảo tính minh bạch và khả năng reproduce kết quả ở mức độ nhất định. Hai dataset benchmark được sử dụng là HMDD v2.0 và HMDD v3.2 — đây là những bộ dữ liệu tiêu chuẩn trong cộng đồng nghiên cứu miRNA-disease, được trích xuất từ Human MicroRNA Disease Database thuộc Cuilab, Đại học Bắc Kinh.</w:t>
      </w:r>
    </w:p>
    <w:p>
      <w:pPr>
        <w:pStyle w:val="Heading2"/>
      </w:pPr>
      <w:r>
        <w:rPr>
          <w:rFonts w:ascii="Times New Roman" w:hAnsi="Times New Roman" w:eastAsia="Times New Roman"/>
          <w:color w:val="1F3A5F"/>
        </w:rPr>
        <w:t>1.2. Bối cảnh và động lực nghiên cứu</w:t>
      </w:r>
    </w:p>
    <w:p>
      <w:pPr>
        <w:jc w:val="both"/>
      </w:pPr>
      <w:r>
        <w:rPr>
          <w:rFonts w:ascii="Times New Roman" w:hAnsi="Times New Roman" w:eastAsia="Times New Roman"/>
          <w:b w:val="0"/>
          <w:i w:val="0"/>
          <w:sz w:val="26"/>
        </w:rPr>
        <w:t>MicroRNA (miRNA) là các phân tử RNA không mã hoá có độ dài ~22 nucleotide, đóng vai trò điều hoà biểu hiện gene ở mức sau phiên mã. Sự rối loạn (dysregulation) miRNA có liên quan trực tiếp đến cơ chế bệnh sinh của nhiều bệnh ở người. Việc dự đoán mối quan hệ miRNA-bệnh trở thành một mục tiêu computational quan trọng vì các phương pháp thực nghiệm sinh học (wet-lab) tốn thời gian, công sức và không thể áp dụng cho large-scale screening.</w:t>
      </w:r>
    </w:p>
    <w:p>
      <w:pPr>
        <w:jc w:val="both"/>
      </w:pPr>
      <w:r>
        <w:rPr>
          <w:rFonts w:ascii="Times New Roman" w:hAnsi="Times New Roman" w:eastAsia="Times New Roman"/>
          <w:b w:val="0"/>
          <w:i w:val="0"/>
          <w:sz w:val="26"/>
        </w:rPr>
        <w:t>Tuy nhiên, các nghiên cứu trước đó (RBMMMDA, NLPMMDA, TDRC, NMCMDA, PDMDA, SGNNMD, mDLinker, deepMDpred) chủ yếu mô hình hoá mối quan hệ miRNA-bệnh như một liên kết nhị phân presence/absence, bỏ qua các cơ chế sinh học đa dạng. Một ví dụ tiêu biểu được tác giả đưa ra là miR-146a: trong ung thư dạ dày, nó vừa thúc đẩy tiến triển ung thư bằng cách trực tiếp targeting gene SMAD4, vừa ức chế khối u thông qua việc làm giảm biểu hiện EGFR và IRAK1. Tính heterogeneous này về mặt cơ chế cho thấy rằng một liên kết "miRNA X — bệnh Y" cần được phân loại theo cơ chế cụ thể (Genetics / Epigenetics / Circulation / Target / Tissue) thay vì chỉ trả lời có/không.</w:t>
      </w:r>
    </w:p>
    <w:p>
      <w:pPr>
        <w:jc w:val="both"/>
      </w:pPr>
      <w:r>
        <w:rPr>
          <w:rFonts w:ascii="Times New Roman" w:hAnsi="Times New Roman" w:eastAsia="Times New Roman"/>
          <w:b w:val="0"/>
          <w:i w:val="0"/>
          <w:sz w:val="26"/>
        </w:rPr>
        <w:t>Nhóm tác giả xác định ba hạn chế chính của các phương pháp GNN hiện tại cho task type prediction:</w:t>
      </w:r>
    </w:p>
    <w:p>
      <w:pPr>
        <w:pStyle w:val="ListBullet"/>
      </w:pPr>
      <w:r>
        <w:rPr>
          <w:rFonts w:ascii="Times New Roman" w:hAnsi="Times New Roman" w:eastAsia="Times New Roman"/>
          <w:sz w:val="26"/>
        </w:rPr>
        <w:t>Quá phụ thuộc vào similarity tính từ chính association data, dẫn đến circular dependency và quantification bias, đồng thời không thể áp dụng cho miRNA mới chưa có annotation.</w:t>
      </w:r>
    </w:p>
    <w:p>
      <w:pPr>
        <w:pStyle w:val="ListBullet"/>
      </w:pPr>
      <w:r>
        <w:rPr>
          <w:rFonts w:ascii="Times New Roman" w:hAnsi="Times New Roman" w:eastAsia="Times New Roman"/>
          <w:sz w:val="26"/>
        </w:rPr>
        <w:t>Cấu trúc graph pairwise truyền thống không đủ biểu diễn các quan hệ multi-way (high-order) trong hệ sinh học.</w:t>
      </w:r>
    </w:p>
    <w:p>
      <w:pPr>
        <w:pStyle w:val="ListBullet"/>
      </w:pPr>
      <w:r>
        <w:rPr>
          <w:rFonts w:ascii="Times New Roman" w:hAnsi="Times New Roman" w:eastAsia="Times New Roman"/>
          <w:sz w:val="26"/>
        </w:rPr>
        <w:t>Các chiến lược representation learning hiện có không tạo được embedding nhất quán giữa các view và modality khác nhau.</w:t>
      </w:r>
    </w:p>
    <w:p>
      <w:pPr>
        <w:jc w:val="both"/>
      </w:pPr>
      <w:r>
        <w:rPr>
          <w:rFonts w:ascii="Times New Roman" w:hAnsi="Times New Roman" w:eastAsia="Times New Roman"/>
          <w:b w:val="0"/>
          <w:i w:val="0"/>
          <w:sz w:val="26"/>
        </w:rPr>
        <w:t>DHGCMDA được thiết kế để giải quyết đồng thời cả ba hạn chế trên thông qua 4 đóng góp chính được tổng hợp như sau:</w:t>
      </w:r>
    </w:p>
    <w:p>
      <w:pPr>
        <w:pStyle w:val="ListBullet"/>
      </w:pPr>
      <w:r>
        <w:rPr>
          <w:rFonts w:ascii="Times New Roman" w:hAnsi="Times New Roman" w:eastAsia="Times New Roman"/>
          <w:sz w:val="26"/>
        </w:rPr>
        <w:t>(1) Dual-view hypergraph construction từ heterogeneous similarity data — tránh phụ thuộc vào association-derived similarity.</w:t>
      </w:r>
    </w:p>
    <w:p>
      <w:pPr>
        <w:pStyle w:val="ListBullet"/>
      </w:pPr>
      <w:r>
        <w:rPr>
          <w:rFonts w:ascii="Times New Roman" w:hAnsi="Times New Roman" w:eastAsia="Times New Roman"/>
          <w:sz w:val="26"/>
        </w:rPr>
        <w:t>(2) Hypergraph Convolutional Network (HGCN) với hyperedges để capture multi-way dependency.</w:t>
      </w:r>
    </w:p>
    <w:p>
      <w:pPr>
        <w:pStyle w:val="ListBullet"/>
      </w:pPr>
      <w:r>
        <w:rPr>
          <w:rFonts w:ascii="Times New Roman" w:hAnsi="Times New Roman" w:eastAsia="Times New Roman"/>
          <w:sz w:val="26"/>
        </w:rPr>
        <w:t>(3) Dual-level contrastive learning: intra-modality (giữa hai view của cùng entity) và cross-modality (alignment giữa miRNA và disease).</w:t>
      </w:r>
    </w:p>
    <w:p>
      <w:pPr>
        <w:pStyle w:val="ListBullet"/>
      </w:pPr>
      <w:r>
        <w:rPr>
          <w:rFonts w:ascii="Times New Roman" w:hAnsi="Times New Roman" w:eastAsia="Times New Roman"/>
          <w:sz w:val="26"/>
        </w:rPr>
        <w:t>(4) Attention-guided adaptive view fusion + Heterogeneous Graph Transformer (HGT) cho type-aware message passing.</w:t>
      </w:r>
    </w:p>
    <w:p>
      <w:pPr>
        <w:pStyle w:val="Heading2"/>
      </w:pPr>
      <w:r>
        <w:rPr>
          <w:rFonts w:ascii="Times New Roman" w:hAnsi="Times New Roman" w:eastAsia="Times New Roman"/>
          <w:color w:val="1F3A5F"/>
        </w:rPr>
        <w:t>1.3. Bài toán và ký hiệu</w:t>
      </w:r>
    </w:p>
    <w:p>
      <w:pPr>
        <w:jc w:val="both"/>
      </w:pPr>
      <w:r>
        <w:rPr>
          <w:rFonts w:ascii="Times New Roman" w:hAnsi="Times New Roman" w:eastAsia="Times New Roman"/>
          <w:b w:val="0"/>
          <w:i w:val="0"/>
          <w:sz w:val="26"/>
        </w:rPr>
        <w:t>Bài toán được phát biểu chính thức như link prediction trên một heterogeneous biological network. Gọi M = {m₁, m₂, …, m_{n_m}} là tập n_m miRNA, D = {d₁, d₂, …, d_{n_d}} là tập n_d bệnh. Quan hệ giữa hai tập này được mã hoá trong ma trận A ∈ ℝ^{n_m × n_d}, mỗi phần tử A_{ij} biểu thị quan hệ giữa miRNA m_i và bệnh d_j.</w:t>
      </w:r>
    </w:p>
    <w:p>
      <w:pPr>
        <w:jc w:val="both"/>
      </w:pPr>
      <w:r>
        <w:rPr>
          <w:rFonts w:ascii="Times New Roman" w:hAnsi="Times New Roman" w:eastAsia="Times New Roman"/>
          <w:b w:val="0"/>
          <w:i w:val="0"/>
          <w:sz w:val="26"/>
        </w:rPr>
        <w:t>Ở chế độ binary prediction, A_{ij} ∈ {0, 1}, trong đó 1 có nghĩa quan hệ đã được xác nhận. Ở chế độ type prediction (chính của DHGCMDA), A_{ij} ∈ {0, 1, 2, …, C}, với C là số loại quan hệ và 0 vẫn mang nghĩa "chưa xác nhận" (không phải "chắc chắn không có quan hệ").</w:t>
      </w:r>
    </w:p>
    <w:p>
      <w:pPr>
        <w:jc w:val="both"/>
      </w:pPr>
      <w:r>
        <w:rPr>
          <w:rFonts w:ascii="Times New Roman" w:hAnsi="Times New Roman" w:eastAsia="Times New Roman"/>
          <w:b w:val="0"/>
          <w:i w:val="0"/>
          <w:sz w:val="26"/>
        </w:rPr>
        <w:t>Đặc trưng của mỗi miRNA và bệnh được biểu diễn bằng dual view dựa trên heterogeneous similarity:</w:t>
      </w:r>
    </w:p>
    <w:p>
      <w:pPr>
        <w:pStyle w:val="ListBullet"/>
      </w:pPr>
      <w:r>
        <w:rPr>
          <w:rFonts w:ascii="Times New Roman" w:hAnsi="Times New Roman" w:eastAsia="Times New Roman"/>
          <w:sz w:val="26"/>
        </w:rPr>
        <w:t>miRNA View 1 (Sequence): S^{seq}_m ∈ ℝ^{n_m × n_m} — similarity dựa trên trình tự (sequence-based).</w:t>
      </w:r>
    </w:p>
    <w:p>
      <w:pPr>
        <w:pStyle w:val="ListBullet"/>
      </w:pPr>
      <w:r>
        <w:rPr>
          <w:rFonts w:ascii="Times New Roman" w:hAnsi="Times New Roman" w:eastAsia="Times New Roman"/>
          <w:sz w:val="26"/>
        </w:rPr>
        <w:t>miRNA View 2 (Function): S^{func}_m ∈ ℝ^{n_m × n_m} — similarity dựa trên chức năng (functional).</w:t>
      </w:r>
    </w:p>
    <w:p>
      <w:pPr>
        <w:pStyle w:val="ListBullet"/>
      </w:pPr>
      <w:r>
        <w:rPr>
          <w:rFonts w:ascii="Times New Roman" w:hAnsi="Times New Roman" w:eastAsia="Times New Roman"/>
          <w:sz w:val="26"/>
        </w:rPr>
        <w:t>Disease View 1 (Gene): S^{gene}_d ∈ ℝ^{n_d × n_d} — similarity dựa trên tương đồng gene-based.</w:t>
      </w:r>
    </w:p>
    <w:p>
      <w:pPr>
        <w:pStyle w:val="ListBullet"/>
      </w:pPr>
      <w:r>
        <w:rPr>
          <w:rFonts w:ascii="Times New Roman" w:hAnsi="Times New Roman" w:eastAsia="Times New Roman"/>
          <w:sz w:val="26"/>
        </w:rPr>
        <w:t>Disease View 2 (Semantic): S^{sem}_d ∈ ℝ^{n_d × n_d} — similarity dựa trên ngữ nghĩa MeSH.</w:t>
      </w:r>
    </w:p>
    <w:p>
      <w:pPr>
        <w:jc w:val="both"/>
      </w:pPr>
      <w:r>
        <w:rPr>
          <w:rFonts w:ascii="Times New Roman" w:hAnsi="Times New Roman" w:eastAsia="Times New Roman"/>
          <w:b w:val="0"/>
          <w:i w:val="0"/>
          <w:sz w:val="26"/>
        </w:rPr>
        <w:t>Hai augmented feature matrix được xây dựng bằng cách concat similarity với association matrix:</w:t>
      </w:r>
    </w:p>
    <w:p>
      <w:pPr>
        <w:jc w:val="center"/>
      </w:pPr>
      <w:r>
        <w:rPr>
          <w:rFonts w:ascii="Cambria Math" w:hAnsi="Cambria Math"/>
          <w:i/>
          <w:sz w:val="26"/>
        </w:rPr>
        <w:t>X_m^(v) = [S_m^(v), A] ∈ ℝ^{n_m × (n_m + n_d)}</w:t>
      </w:r>
      <w:r>
        <w:rPr>
          <w:rFonts w:ascii="Times New Roman" w:hAnsi="Times New Roman"/>
          <w:i w:val="0"/>
          <w:sz w:val="24"/>
        </w:rPr>
        <w:t xml:space="preserve">    (Eq.1)</w:t>
      </w:r>
    </w:p>
    <w:p>
      <w:pPr>
        <w:jc w:val="center"/>
      </w:pPr>
      <w:r>
        <w:rPr>
          <w:rFonts w:ascii="Cambria Math" w:hAnsi="Cambria Math"/>
          <w:i/>
          <w:sz w:val="26"/>
        </w:rPr>
        <w:t>X_d^(v) = [S_d^(v), Aᵀ] ∈ ℝ^{n_d × (n_d + n_m)}</w:t>
      </w:r>
      <w:r>
        <w:rPr>
          <w:rFonts w:ascii="Times New Roman" w:hAnsi="Times New Roman"/>
          <w:i w:val="0"/>
          <w:sz w:val="24"/>
        </w:rPr>
        <w:t xml:space="preserve">    (Eq.2)</w:t>
      </w:r>
    </w:p>
    <w:p>
      <w:pPr>
        <w:jc w:val="both"/>
      </w:pPr>
      <w:r>
        <w:rPr>
          <w:rFonts w:ascii="Times New Roman" w:hAnsi="Times New Roman" w:eastAsia="Times New Roman"/>
          <w:b w:val="0"/>
          <w:i w:val="0"/>
          <w:sz w:val="26"/>
        </w:rPr>
        <w:t>Cách augment này đảm bảo node feature vừa mang thông tin similarity intra-modality vừa mang thông tin association cross-modality.</w:t>
      </w:r>
    </w:p>
    <w:p>
      <w:pPr>
        <w:pStyle w:val="Heading2"/>
      </w:pPr>
      <w:r>
        <w:rPr>
          <w:rFonts w:ascii="Times New Roman" w:hAnsi="Times New Roman" w:eastAsia="Times New Roman"/>
          <w:color w:val="1F3A5F"/>
        </w:rPr>
        <w:t>1.4. Kiến trúc DHGCMDA</w:t>
      </w:r>
    </w:p>
    <w:p>
      <w:pPr>
        <w:jc w:val="both"/>
      </w:pPr>
      <w:r>
        <w:rPr>
          <w:rFonts w:ascii="Times New Roman" w:hAnsi="Times New Roman" w:eastAsia="Times New Roman"/>
          <w:b w:val="0"/>
          <w:i w:val="0"/>
          <w:sz w:val="26"/>
        </w:rPr>
        <w:t>Hình 1 dưới đây minh hoạ tổng quan kiến trúc DHGCMDA. Pipeline gồm 5 tầng: (i) input similarity matrices cho miRNA và disease; (ii) augmented feature matrices kết hợp similarity với association matrix; (iii) hai nhánh HGCN song song xử lý dual-view hypergraph với contrastive learning intra-modality; (iv) attention-guided view fusion + cross-modal contrastive learning; (v) HGT type-aware message passing và bilinear predictor.</w:t>
      </w:r>
    </w:p>
    <w:p>
      <w:pPr>
        <w:jc w:val="center"/>
      </w:pPr>
      <w:r>
        <w:drawing>
          <wp:inline xmlns:a="http://schemas.openxmlformats.org/drawingml/2006/main" xmlns:pic="http://schemas.openxmlformats.org/drawingml/2006/picture">
            <wp:extent cx="5943600" cy="3164737"/>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943600" cy="3164737"/>
                    </a:xfrm>
                    <a:prstGeom prst="rect"/>
                  </pic:spPr>
                </pic:pic>
              </a:graphicData>
            </a:graphic>
          </wp:inline>
        </w:drawing>
      </w:r>
    </w:p>
    <w:p>
      <w:pPr>
        <w:jc w:val="center"/>
      </w:pPr>
      <w:r>
        <w:rPr>
          <w:rFonts w:ascii="Times New Roman" w:hAnsi="Times New Roman"/>
          <w:i/>
          <w:sz w:val="24"/>
        </w:rPr>
        <w:t>Hình 1. Tổng quan kiến trúc DHGCMDA — 5 tầng từ input similarity đến output prediction.</w:t>
      </w:r>
    </w:p>
    <w:p>
      <w:pPr>
        <w:pStyle w:val="Heading3"/>
      </w:pPr>
      <w:r>
        <w:rPr>
          <w:rFonts w:ascii="Times New Roman" w:hAnsi="Times New Roman" w:eastAsia="Times New Roman"/>
          <w:color w:val="1F3A5F"/>
        </w:rPr>
        <w:t>1.4.1. Dual-view hypergraph construction</w:t>
      </w:r>
    </w:p>
    <w:p>
      <w:pPr>
        <w:jc w:val="both"/>
      </w:pPr>
      <w:r>
        <w:rPr>
          <w:rFonts w:ascii="Times New Roman" w:hAnsi="Times New Roman" w:eastAsia="Times New Roman"/>
          <w:b w:val="0"/>
          <w:i w:val="0"/>
          <w:sz w:val="26"/>
        </w:rPr>
        <w:t>Mỗi augmented feature matrix X^(v) tạo ra một hypergraph H = (V, E, W). Khác với pairwise graph chỉ kết nối từng cặp đỉnh, hyperedge có thể nối nhiều đỉnh cùng lúc — phù hợp với tính multi-way trong sinh học (ví dụ: một pathway có thể gồm nhiều miRNA cùng tham gia).</w:t>
      </w:r>
    </w:p>
    <w:p>
      <w:pPr>
        <w:jc w:val="both"/>
      </w:pPr>
      <w:r>
        <w:rPr>
          <w:rFonts w:ascii="Times New Roman" w:hAnsi="Times New Roman" w:eastAsia="Times New Roman"/>
          <w:b w:val="0"/>
          <w:i w:val="0"/>
          <w:sz w:val="26"/>
        </w:rPr>
        <w:t>Cụ thể, với mỗi node v_i, K nearest neighbors theo cosine similarity trong augmented feature space được tìm và tạo thành một hyperedge e_i = {v_i} ∪ KNN(v_i, K). Cấu trúc hypergraph được mã hoá bằng incidence matrix H ∈ {0, 1}^{n × |E|}.</w:t>
      </w:r>
    </w:p>
    <w:p>
      <w:pPr>
        <w:jc w:val="both"/>
      </w:pPr>
      <w:r>
        <w:rPr>
          <w:rFonts w:ascii="Times New Roman" w:hAnsi="Times New Roman" w:eastAsia="Times New Roman"/>
          <w:b w:val="0"/>
          <w:i w:val="0"/>
          <w:sz w:val="26"/>
        </w:rPr>
        <w:t>Để cho phép information propagation hiệu quả qua hypergraph, normalized hypergraph Laplacian được tính:</w:t>
      </w:r>
    </w:p>
    <w:p>
      <w:pPr>
        <w:jc w:val="center"/>
      </w:pPr>
      <w:r>
        <w:rPr>
          <w:rFonts w:ascii="Cambria Math" w:hAnsi="Cambria Math"/>
          <w:i/>
          <w:sz w:val="26"/>
        </w:rPr>
        <w:t>G = D_v^{-1/2} · H · W · D_e^{-1} · Hᵀ · D_v^{-1/2}</w:t>
      </w:r>
      <w:r>
        <w:rPr>
          <w:rFonts w:ascii="Times New Roman" w:hAnsi="Times New Roman"/>
          <w:i w:val="0"/>
          <w:sz w:val="24"/>
        </w:rPr>
        <w:t xml:space="preserve">    (Eq.4)</w:t>
      </w:r>
    </w:p>
    <w:p>
      <w:pPr>
        <w:jc w:val="both"/>
      </w:pPr>
      <w:r>
        <w:rPr>
          <w:rFonts w:ascii="Times New Roman" w:hAnsi="Times New Roman" w:eastAsia="Times New Roman"/>
          <w:b w:val="0"/>
          <w:i w:val="0"/>
          <w:sz w:val="26"/>
        </w:rPr>
        <w:t>Trong đó D_v là ma trận đường chéo bậc của node, D_e là ma trận đường chéo bậc của hyperedge, W = I (mặc định không trọng số). Hai pha của message passing: (i) gom node features lên hyperedge thông qua Hᵀ, normalize bằng D_e^{-1}; (ii) phân phối lại hyperedge representation về node thông qua H, với D_v^{-1/2} đối xứng hai bên đảm bảo high-degree nodes không thống trị.</w:t>
      </w:r>
    </w:p>
    <w:p>
      <w:pPr>
        <w:pStyle w:val="Heading3"/>
      </w:pPr>
      <w:r>
        <w:rPr>
          <w:rFonts w:ascii="Times New Roman" w:hAnsi="Times New Roman" w:eastAsia="Times New Roman"/>
          <w:color w:val="1F3A5F"/>
        </w:rPr>
        <w:t>1.4.2. Hypergraph convolutional network (HGCN)</w:t>
      </w:r>
    </w:p>
    <w:p>
      <w:pPr>
        <w:jc w:val="both"/>
      </w:pPr>
      <w:r>
        <w:rPr>
          <w:rFonts w:ascii="Times New Roman" w:hAnsi="Times New Roman" w:eastAsia="Times New Roman"/>
          <w:b w:val="0"/>
          <w:i w:val="0"/>
          <w:sz w:val="26"/>
        </w:rPr>
        <w:t>Trên mỗi hypergraph, một lớp HGCN spectral convolution được áp dụng:</w:t>
      </w:r>
    </w:p>
    <w:p>
      <w:pPr>
        <w:jc w:val="center"/>
      </w:pPr>
      <w:r>
        <w:rPr>
          <w:rFonts w:ascii="Cambria Math" w:hAnsi="Cambria Math"/>
          <w:i/>
          <w:sz w:val="26"/>
        </w:rPr>
        <w:t>X^(l+1) = σ( G · X^(l) · Θ^(l) )</w:t>
      </w:r>
      <w:r>
        <w:rPr>
          <w:rFonts w:ascii="Times New Roman" w:hAnsi="Times New Roman"/>
          <w:i w:val="0"/>
          <w:sz w:val="24"/>
        </w:rPr>
        <w:t xml:space="preserve">    (Eq.5)</w:t>
      </w:r>
    </w:p>
    <w:p>
      <w:pPr>
        <w:jc w:val="both"/>
      </w:pPr>
      <w:r>
        <w:rPr>
          <w:rFonts w:ascii="Times New Roman" w:hAnsi="Times New Roman" w:eastAsia="Times New Roman"/>
          <w:b w:val="0"/>
          <w:i w:val="0"/>
          <w:sz w:val="26"/>
        </w:rPr>
        <w:t>Trong đó X^(0) = X (augmented feature ban đầu), Θ^(l) là learnable filter của lớp l, σ là hàm kích hoạt phi tuyến. Kiến trúc CL-HGCN gồm hai nhánh song song xử lý hai augmented feature view và cấu trúc hypergraph khác nhau, cho ra view-specific node representation Z₁ và Z₂. Một projection head bổ sung được dùng để chiếu embedding sang feature space chuẩn hoá (norm-1) cho mục đích contrastive learning sau đó.</w:t>
      </w:r>
    </w:p>
    <w:p>
      <w:pPr>
        <w:pStyle w:val="Heading3"/>
      </w:pPr>
      <w:r>
        <w:rPr>
          <w:rFonts w:ascii="Times New Roman" w:hAnsi="Times New Roman" w:eastAsia="Times New Roman"/>
          <w:color w:val="1F3A5F"/>
        </w:rPr>
        <w:t>1.4.3. Intra-modality contrastive learning</w:t>
      </w:r>
    </w:p>
    <w:p>
      <w:pPr>
        <w:jc w:val="both"/>
      </w:pPr>
      <w:r>
        <w:rPr>
          <w:rFonts w:ascii="Times New Roman" w:hAnsi="Times New Roman" w:eastAsia="Times New Roman"/>
          <w:b w:val="0"/>
          <w:i w:val="0"/>
          <w:sz w:val="26"/>
        </w:rPr>
        <w:t>Với mỗi node v_i, embedding từ view 1 (u_i) làm anchor, embedding từ view 2 của cùng node (v_i) làm positive sample. Tất cả embedding khác (u_k, v_k với k ≠ i) là negative samples. Hàm mất pairwise:</w:t>
      </w:r>
    </w:p>
    <w:p>
      <w:pPr>
        <w:jc w:val="center"/>
      </w:pPr>
      <w:r>
        <w:rPr>
          <w:rFonts w:ascii="Cambria Math" w:hAnsi="Cambria Math"/>
          <w:i/>
          <w:sz w:val="26"/>
        </w:rPr>
        <w:t>ℓ_CL(u_i, v_i) = -log [exp(θ(u_i, v_i)/t) / Φ_i]</w:t>
      </w:r>
      <w:r>
        <w:rPr>
          <w:rFonts w:ascii="Times New Roman" w:hAnsi="Times New Roman"/>
          <w:i w:val="0"/>
          <w:sz w:val="24"/>
        </w:rPr>
        <w:t xml:space="preserve">    (Eq.6)</w:t>
      </w:r>
    </w:p>
    <w:p>
      <w:pPr>
        <w:jc w:val="both"/>
      </w:pPr>
      <w:r>
        <w:rPr>
          <w:rFonts w:ascii="Times New Roman" w:hAnsi="Times New Roman" w:eastAsia="Times New Roman"/>
          <w:b w:val="0"/>
          <w:i w:val="0"/>
          <w:sz w:val="26"/>
        </w:rPr>
        <w:t>Trong đó t là temperature, θ(u, v) = s(g(u), g(v)) với s là cosine similarity và g là projection head. Loss tổng hợp đối xứng:</w:t>
      </w:r>
    </w:p>
    <w:p>
      <w:pPr>
        <w:jc w:val="center"/>
      </w:pPr>
      <w:r>
        <w:rPr>
          <w:rFonts w:ascii="Cambria Math" w:hAnsi="Cambria Math"/>
          <w:i/>
          <w:sz w:val="26"/>
        </w:rPr>
        <w:t>L_intra = α · Σ_i ℓ_CL(u_i, v_i) + (1 - α) · Σ_i ℓ_CL(v_i, u_i)</w:t>
      </w:r>
      <w:r>
        <w:rPr>
          <w:rFonts w:ascii="Times New Roman" w:hAnsi="Times New Roman"/>
          <w:i w:val="0"/>
          <w:sz w:val="24"/>
        </w:rPr>
        <w:t xml:space="preserve">    (Eq.9)</w:t>
      </w:r>
    </w:p>
    <w:p>
      <w:pPr>
        <w:jc w:val="both"/>
      </w:pPr>
      <w:r>
        <w:rPr>
          <w:rFonts w:ascii="Times New Roman" w:hAnsi="Times New Roman" w:eastAsia="Times New Roman"/>
          <w:b w:val="0"/>
          <w:i w:val="0"/>
          <w:sz w:val="26"/>
        </w:rPr>
        <w:t>với α = 0.5 cho cân bằng đóng góp của hai chiều view. Mục tiêu: ép model lọc bỏ noise đặc trưng của từng view, giữ lại biological identity view-invariant.</w:t>
      </w:r>
    </w:p>
    <w:p>
      <w:pPr>
        <w:pStyle w:val="Heading3"/>
      </w:pPr>
      <w:r>
        <w:rPr>
          <w:rFonts w:ascii="Times New Roman" w:hAnsi="Times New Roman" w:eastAsia="Times New Roman"/>
          <w:color w:val="1F3A5F"/>
        </w:rPr>
        <w:t>1.4.4. Cross-modality contrastive learning</w:t>
      </w:r>
    </w:p>
    <w:p>
      <w:pPr>
        <w:jc w:val="both"/>
      </w:pPr>
      <w:r>
        <w:rPr>
          <w:rFonts w:ascii="Times New Roman" w:hAnsi="Times New Roman" w:eastAsia="Times New Roman"/>
          <w:b w:val="0"/>
          <w:i w:val="0"/>
          <w:sz w:val="26"/>
        </w:rPr>
        <w:t>Sau khi có Z_M ∈ ℝ^{n_m × d} (miRNA fused representation) và Z_D ∈ ℝ^{n_d × d} (disease fused representation), cross-modal similarity được tính:</w:t>
      </w:r>
    </w:p>
    <w:p>
      <w:pPr>
        <w:jc w:val="center"/>
      </w:pPr>
      <w:r>
        <w:rPr>
          <w:rFonts w:ascii="Cambria Math" w:hAnsi="Cambria Math"/>
          <w:i/>
          <w:sz w:val="26"/>
        </w:rPr>
        <w:t>S_cross = (Ẑ_M · Ẑ_Dᵀ) / t</w:t>
      </w:r>
      <w:r>
        <w:rPr>
          <w:rFonts w:ascii="Times New Roman" w:hAnsi="Times New Roman"/>
          <w:i w:val="0"/>
          <w:sz w:val="24"/>
        </w:rPr>
        <w:t xml:space="preserve">    (Eq.10)</w:t>
      </w:r>
    </w:p>
    <w:p>
      <w:pPr>
        <w:jc w:val="both"/>
      </w:pPr>
      <w:r>
        <w:rPr>
          <w:rFonts w:ascii="Times New Roman" w:hAnsi="Times New Roman" w:eastAsia="Times New Roman"/>
          <w:b w:val="0"/>
          <w:i w:val="0"/>
          <w:sz w:val="26"/>
        </w:rPr>
        <w:t>với Ẑ là embedding đã chuẩn hoá L₂. Cross-modality loss kết hợp InfoNCE và margin ranking:</w:t>
      </w:r>
    </w:p>
    <w:p>
      <w:pPr>
        <w:jc w:val="center"/>
      </w:pPr>
      <w:r>
        <w:rPr>
          <w:rFonts w:ascii="Cambria Math" w:hAnsi="Cambria Math"/>
          <w:i/>
          <w:sz w:val="26"/>
        </w:rPr>
        <w:t>L_inter^InfoNCE = -Σ_i Σ_{j∈P_i} log[exp(S_{ij}) / (exp(S_{ij}) + Σ_{k∈N_i} exp(S_{ik}))]</w:t>
      </w:r>
      <w:r>
        <w:rPr>
          <w:rFonts w:ascii="Times New Roman" w:hAnsi="Times New Roman"/>
          <w:i w:val="0"/>
          <w:sz w:val="24"/>
        </w:rPr>
        <w:t xml:space="preserve">    (Eq.13)</w:t>
      </w:r>
    </w:p>
    <w:p>
      <w:pPr>
        <w:jc w:val="center"/>
      </w:pPr>
      <w:r>
        <w:rPr>
          <w:rFonts w:ascii="Cambria Math" w:hAnsi="Cambria Math"/>
          <w:i/>
          <w:sz w:val="26"/>
        </w:rPr>
        <w:t>L_inter^Margin = max(0, m - (S̄_P - S̄_N))</w:t>
      </w:r>
      <w:r>
        <w:rPr>
          <w:rFonts w:ascii="Times New Roman" w:hAnsi="Times New Roman"/>
          <w:i w:val="0"/>
          <w:sz w:val="24"/>
        </w:rPr>
        <w:t xml:space="preserve">    (Eq.14)</w:t>
      </w:r>
    </w:p>
    <w:p>
      <w:pPr>
        <w:jc w:val="center"/>
      </w:pPr>
      <w:r>
        <w:rPr>
          <w:rFonts w:ascii="Cambria Math" w:hAnsi="Cambria Math"/>
          <w:i/>
          <w:sz w:val="26"/>
        </w:rPr>
        <w:t>L_inter = L_inter^InfoNCE + λ · L_inter^Margin</w:t>
      </w:r>
      <w:r>
        <w:rPr>
          <w:rFonts w:ascii="Times New Roman" w:hAnsi="Times New Roman"/>
          <w:i w:val="0"/>
          <w:sz w:val="24"/>
        </w:rPr>
        <w:t xml:space="preserve">    (Eq.15)</w:t>
      </w:r>
    </w:p>
    <w:p>
      <w:pPr>
        <w:jc w:val="both"/>
      </w:pPr>
      <w:r>
        <w:rPr>
          <w:rFonts w:ascii="Times New Roman" w:hAnsi="Times New Roman" w:eastAsia="Times New Roman"/>
          <w:b w:val="0"/>
          <w:i w:val="0"/>
          <w:sz w:val="26"/>
        </w:rPr>
        <w:t>Trong đó P_i là tập bệnh có association với miRNA i, N_i là negative samples, m là margin (mặc định 0.5). Mục tiêu: kéo positive miRNA-disease pair lại gần và đẩy negative ra xa trong embedding space.</w:t>
      </w:r>
    </w:p>
    <w:p>
      <w:pPr>
        <w:pStyle w:val="Heading3"/>
      </w:pPr>
      <w:r>
        <w:rPr>
          <w:rFonts w:ascii="Times New Roman" w:hAnsi="Times New Roman" w:eastAsia="Times New Roman"/>
          <w:color w:val="1F3A5F"/>
        </w:rPr>
        <w:t>1.4.5. Attention-guided adaptive view fusion (AVF)</w:t>
      </w:r>
    </w:p>
    <w:p>
      <w:pPr>
        <w:jc w:val="both"/>
      </w:pPr>
      <w:r>
        <w:rPr>
          <w:rFonts w:ascii="Times New Roman" w:hAnsi="Times New Roman" w:eastAsia="Times New Roman"/>
          <w:b w:val="0"/>
          <w:i w:val="0"/>
          <w:sz w:val="26"/>
        </w:rPr>
        <w:t>Hai view có mức quan trọng khác nhau tuỳ ngữ cảnh sinh học. AVF dùng two-stage gating:</w:t>
      </w:r>
    </w:p>
    <w:p>
      <w:pPr>
        <w:jc w:val="center"/>
      </w:pPr>
      <w:r>
        <w:rPr>
          <w:rFonts w:ascii="Cambria Math" w:hAnsi="Cambria Math"/>
          <w:i/>
          <w:sz w:val="26"/>
        </w:rPr>
        <w:t>α_v = σ(W₂ · ReLU(W₁ · GAP(Z_v)))</w:t>
      </w:r>
      <w:r>
        <w:rPr>
          <w:rFonts w:ascii="Times New Roman" w:hAnsi="Times New Roman"/>
          <w:i w:val="0"/>
          <w:sz w:val="24"/>
        </w:rPr>
        <w:t xml:space="preserve">    (Eq.16)</w:t>
      </w:r>
    </w:p>
    <w:p>
      <w:pPr>
        <w:jc w:val="center"/>
      </w:pPr>
      <w:r>
        <w:rPr>
          <w:rFonts w:ascii="Cambria Math" w:hAnsi="Cambria Math"/>
          <w:i/>
          <w:sz w:val="26"/>
        </w:rPr>
        <w:t>Z̃_v = ReLU(α_v · Z_v)</w:t>
      </w:r>
      <w:r>
        <w:rPr>
          <w:rFonts w:ascii="Times New Roman" w:hAnsi="Times New Roman"/>
          <w:i w:val="0"/>
          <w:sz w:val="24"/>
        </w:rPr>
        <w:t xml:space="preserve">    (Eq.17)</w:t>
      </w:r>
    </w:p>
    <w:p>
      <w:pPr>
        <w:jc w:val="center"/>
      </w:pPr>
      <w:r>
        <w:rPr>
          <w:rFonts w:ascii="Cambria Math" w:hAnsi="Cambria Math"/>
          <w:i/>
          <w:sz w:val="26"/>
        </w:rPr>
        <w:t>Z_fused = Σ_{v=1}^{2} β_v · Z̃_v</w:t>
      </w:r>
      <w:r>
        <w:rPr>
          <w:rFonts w:ascii="Times New Roman" w:hAnsi="Times New Roman"/>
          <w:i w:val="0"/>
          <w:sz w:val="24"/>
        </w:rPr>
        <w:t xml:space="preserve">    (Eq.18)</w:t>
      </w:r>
    </w:p>
    <w:p>
      <w:pPr>
        <w:jc w:val="both"/>
      </w:pPr>
      <w:r>
        <w:rPr>
          <w:rFonts w:ascii="Times New Roman" w:hAnsi="Times New Roman" w:eastAsia="Times New Roman"/>
          <w:b w:val="0"/>
          <w:i w:val="0"/>
          <w:sz w:val="26"/>
        </w:rPr>
        <w:t>Stage 1: instance-specific attention α_v thông qua global average pooling + MLP 2 lớp. Stage 2: learnable global fusion coefficient β_v. Cơ chế này cho phép model điều chỉnh đóng góp của từng view ở cả mức global lẫn per-instance.</w:t>
      </w:r>
    </w:p>
    <w:p>
      <w:pPr>
        <w:pStyle w:val="Heading3"/>
      </w:pPr>
      <w:r>
        <w:rPr>
          <w:rFonts w:ascii="Times New Roman" w:hAnsi="Times New Roman" w:eastAsia="Times New Roman"/>
          <w:color w:val="1F3A5F"/>
        </w:rPr>
        <w:t>1.4.6. Similarity reconstruction &amp; graph regularization</w:t>
      </w:r>
    </w:p>
    <w:p>
      <w:pPr>
        <w:jc w:val="both"/>
      </w:pPr>
      <w:r>
        <w:rPr>
          <w:rFonts w:ascii="Times New Roman" w:hAnsi="Times New Roman" w:eastAsia="Times New Roman"/>
          <w:b w:val="0"/>
          <w:i w:val="0"/>
          <w:sz w:val="26"/>
        </w:rPr>
        <w:t>Để embedding giữ lại topology của similarity network gốc, một reconstruction module được thiết kế:</w:t>
      </w:r>
    </w:p>
    <w:p>
      <w:pPr>
        <w:jc w:val="center"/>
      </w:pPr>
      <w:r>
        <w:rPr>
          <w:rFonts w:ascii="Cambria Math" w:hAnsi="Cambria Math"/>
          <w:i/>
          <w:sz w:val="26"/>
        </w:rPr>
        <w:t>Z_proj = W₂_proj · ReLU(W₁_proj · Z_fused)</w:t>
      </w:r>
      <w:r>
        <w:rPr>
          <w:rFonts w:ascii="Times New Roman" w:hAnsi="Times New Roman"/>
          <w:i w:val="0"/>
          <w:sz w:val="24"/>
        </w:rPr>
        <w:t xml:space="preserve">    (Eq.19)</w:t>
      </w:r>
    </w:p>
    <w:p>
      <w:pPr>
        <w:jc w:val="center"/>
      </w:pPr>
      <w:r>
        <w:rPr>
          <w:rFonts w:ascii="Cambria Math" w:hAnsi="Cambria Math"/>
          <w:i/>
          <w:sz w:val="26"/>
        </w:rPr>
        <w:t>Ŝ = Z_proj · Z_projᵀ</w:t>
      </w:r>
      <w:r>
        <w:rPr>
          <w:rFonts w:ascii="Times New Roman" w:hAnsi="Times New Roman"/>
          <w:i w:val="0"/>
          <w:sz w:val="24"/>
        </w:rPr>
        <w:t xml:space="preserve">    (Eq.20)</w:t>
      </w:r>
    </w:p>
    <w:p>
      <w:pPr>
        <w:jc w:val="center"/>
      </w:pPr>
      <w:r>
        <w:rPr>
          <w:rFonts w:ascii="Cambria Math" w:hAnsi="Cambria Math"/>
          <w:i/>
          <w:sz w:val="26"/>
        </w:rPr>
        <w:t>L_recon = ||S_M - Ŝ_M||_F² + ||S_D - Ŝ_D||_F²</w:t>
      </w:r>
      <w:r>
        <w:rPr>
          <w:rFonts w:ascii="Times New Roman" w:hAnsi="Times New Roman"/>
          <w:i w:val="0"/>
          <w:sz w:val="24"/>
        </w:rPr>
        <w:t xml:space="preserve">    (Eq.21)</w:t>
      </w:r>
    </w:p>
    <w:p>
      <w:pPr>
        <w:jc w:val="both"/>
      </w:pPr>
      <w:r>
        <w:rPr>
          <w:rFonts w:ascii="Times New Roman" w:hAnsi="Times New Roman" w:eastAsia="Times New Roman"/>
          <w:b w:val="0"/>
          <w:i w:val="0"/>
          <w:sz w:val="26"/>
        </w:rPr>
        <w:t>Loss này đóng vai trò regularizer chống overfitting, đồng thời reconstructed similarity Ŝ_M, Ŝ_D được dùng để cập nhật cấu trúc graph động theo Eq. 30-31.</w:t>
      </w:r>
    </w:p>
    <w:p>
      <w:pPr>
        <w:pStyle w:val="Heading3"/>
      </w:pPr>
      <w:r>
        <w:rPr>
          <w:rFonts w:ascii="Times New Roman" w:hAnsi="Times New Roman" w:eastAsia="Times New Roman"/>
          <w:color w:val="1F3A5F"/>
        </w:rPr>
        <w:t>1.4.7. Heterogeneous Graph Transformer (HGT)</w:t>
      </w:r>
    </w:p>
    <w:p>
      <w:pPr>
        <w:jc w:val="both"/>
      </w:pPr>
      <w:r>
        <w:rPr>
          <w:rFonts w:ascii="Times New Roman" w:hAnsi="Times New Roman" w:eastAsia="Times New Roman"/>
          <w:b w:val="0"/>
          <w:i w:val="0"/>
          <w:sz w:val="26"/>
        </w:rPr>
        <w:t>Sau dual-view extraction và fusion, một heterogeneous graph G = (V, E, R) được xây dựng với 4 loại edge: miRNA-miRNA similarity (weighted Ŝ_M), disease-disease similarity (Ŝ_D), miRNA-disease association và disease-miRNA association. Mỗi node được gán fused embedding tương ứng.</w:t>
      </w:r>
    </w:p>
    <w:p>
      <w:pPr>
        <w:jc w:val="both"/>
      </w:pPr>
      <w:r>
        <w:rPr>
          <w:rFonts w:ascii="Times New Roman" w:hAnsi="Times New Roman" w:eastAsia="Times New Roman"/>
          <w:b w:val="0"/>
          <w:i w:val="0"/>
          <w:sz w:val="26"/>
        </w:rPr>
        <w:t>HGT tính query/key/value type-specific:</w:t>
      </w:r>
    </w:p>
    <w:p>
      <w:pPr>
        <w:jc w:val="center"/>
      </w:pPr>
      <w:r>
        <w:rPr>
          <w:rFonts w:ascii="Cambria Math" w:hAnsi="Cambria Math"/>
          <w:i/>
          <w:sz w:val="26"/>
        </w:rPr>
        <w:t>Q^τ(i)_i = W^τ(i)_Q · x_i,  K^τ(i)_i = W^τ(i)_K · x_i,  V^τ(i)_i = W^τ(i)_V · x_i</w:t>
      </w:r>
      <w:r>
        <w:rPr>
          <w:rFonts w:ascii="Times New Roman" w:hAnsi="Times New Roman"/>
          <w:i w:val="0"/>
          <w:sz w:val="24"/>
        </w:rPr>
        <w:t xml:space="preserve">    (Eq.24-26)</w:t>
      </w:r>
    </w:p>
    <w:p>
      <w:pPr>
        <w:jc w:val="both"/>
      </w:pPr>
      <w:r>
        <w:rPr>
          <w:rFonts w:ascii="Times New Roman" w:hAnsi="Times New Roman" w:eastAsia="Times New Roman"/>
          <w:b w:val="0"/>
          <w:i w:val="0"/>
          <w:sz w:val="26"/>
        </w:rPr>
        <w:t>Attention coefficient giữa source j và target i qua edge type r:</w:t>
      </w:r>
    </w:p>
    <w:p>
      <w:pPr>
        <w:jc w:val="center"/>
      </w:pPr>
      <w:r>
        <w:rPr>
          <w:rFonts w:ascii="Cambria Math" w:hAnsi="Cambria Math"/>
          <w:i/>
          <w:sz w:val="26"/>
        </w:rPr>
        <w:t>α^r_{ij} = softmax_{j∈T(i)}( (W^r_att · Q^τ(i)_i)ᵀ · (W^r_msg · K^τ(j)_j) / √d_k )</w:t>
      </w:r>
      <w:r>
        <w:rPr>
          <w:rFonts w:ascii="Times New Roman" w:hAnsi="Times New Roman"/>
          <w:i w:val="0"/>
          <w:sz w:val="24"/>
        </w:rPr>
        <w:t xml:space="preserve">    (Eq.27)</w:t>
      </w:r>
    </w:p>
    <w:p>
      <w:pPr>
        <w:jc w:val="center"/>
      </w:pPr>
      <w:r>
        <w:rPr>
          <w:rFonts w:ascii="Cambria Math" w:hAnsi="Cambria Math"/>
          <w:i/>
          <w:sz w:val="26"/>
        </w:rPr>
        <w:t>x'_i = Σ_{r∈R} Σ_{j∈T^r_i} α^r_{ij} · (W^r_msg · V^τ(j)_j)</w:t>
      </w:r>
      <w:r>
        <w:rPr>
          <w:rFonts w:ascii="Times New Roman" w:hAnsi="Times New Roman"/>
          <w:i w:val="0"/>
          <w:sz w:val="24"/>
        </w:rPr>
        <w:t xml:space="preserve">    (Eq.28)</w:t>
      </w:r>
    </w:p>
    <w:p>
      <w:pPr>
        <w:jc w:val="both"/>
      </w:pPr>
      <w:r>
        <w:rPr>
          <w:rFonts w:ascii="Times New Roman" w:hAnsi="Times New Roman" w:eastAsia="Times New Roman"/>
          <w:b w:val="0"/>
          <w:i w:val="0"/>
          <w:sz w:val="26"/>
        </w:rPr>
        <w:t>Update có residual + dropout + layer norm:</w:t>
      </w:r>
    </w:p>
    <w:p>
      <w:pPr>
        <w:jc w:val="center"/>
      </w:pPr>
      <w:r>
        <w:rPr>
          <w:rFonts w:ascii="Cambria Math" w:hAnsi="Cambria Math"/>
          <w:i/>
          <w:sz w:val="26"/>
        </w:rPr>
        <w:t>x_i^(l+1) = LayerNorm(x_i^(l) + Dropout(x'_i))</w:t>
      </w:r>
      <w:r>
        <w:rPr>
          <w:rFonts w:ascii="Times New Roman" w:hAnsi="Times New Roman"/>
          <w:i w:val="0"/>
          <w:sz w:val="24"/>
        </w:rPr>
        <w:t xml:space="preserve">    (Eq.29)</w:t>
      </w:r>
    </w:p>
    <w:p>
      <w:pPr>
        <w:jc w:val="both"/>
      </w:pPr>
      <w:r>
        <w:rPr>
          <w:rFonts w:ascii="Times New Roman" w:hAnsi="Times New Roman" w:eastAsia="Times New Roman"/>
          <w:b w:val="0"/>
          <w:i w:val="0"/>
          <w:sz w:val="26"/>
        </w:rPr>
        <w:t>Paper dùng 2 lớp HGT với 4 attention head mỗi lớp. Sau message passing, final embedding của miRNA và disease được đưa qua một bilinear predictor để đồng thời dự đoán existence + functional type.</w:t>
      </w:r>
    </w:p>
    <w:p>
      <w:pPr>
        <w:pStyle w:val="Heading3"/>
      </w:pPr>
      <w:r>
        <w:rPr>
          <w:rFonts w:ascii="Times New Roman" w:hAnsi="Times New Roman" w:eastAsia="Times New Roman"/>
          <w:color w:val="1F3A5F"/>
        </w:rPr>
        <w:t>1.4.8. Dynamic hypergraph update strategy</w:t>
      </w:r>
    </w:p>
    <w:p>
      <w:pPr>
        <w:jc w:val="both"/>
      </w:pPr>
      <w:r>
        <w:rPr>
          <w:rFonts w:ascii="Times New Roman" w:hAnsi="Times New Roman" w:eastAsia="Times New Roman"/>
          <w:b w:val="0"/>
          <w:i w:val="0"/>
          <w:sz w:val="26"/>
        </w:rPr>
        <w:t>Để graph structure đồng tiến hoá với embedding chất lượng, mỗi 5 epoch training, các within-type similarity edge của heterogeneous graph G được tái tạo. Reconstructed similarity matrix Ŝ_M, Ŝ_D được thresholding:</w:t>
      </w:r>
    </w:p>
    <w:p>
      <w:pPr>
        <w:jc w:val="center"/>
      </w:pPr>
      <w:r>
        <w:rPr>
          <w:rFonts w:ascii="Cambria Math" w:hAnsi="Cambria Math"/>
          <w:i/>
          <w:sz w:val="26"/>
        </w:rPr>
        <w:t>E_M = {(m_i, m_j) | Ŝ_{M,ij} &gt; θ ∧ i ≠ j}</w:t>
      </w:r>
      <w:r>
        <w:rPr>
          <w:rFonts w:ascii="Times New Roman" w:hAnsi="Times New Roman"/>
          <w:i w:val="0"/>
          <w:sz w:val="24"/>
        </w:rPr>
        <w:t xml:space="preserve">    (Eq.30)</w:t>
      </w:r>
    </w:p>
    <w:p>
      <w:pPr>
        <w:jc w:val="center"/>
      </w:pPr>
      <w:r>
        <w:rPr>
          <w:rFonts w:ascii="Cambria Math" w:hAnsi="Cambria Math"/>
          <w:i/>
          <w:sz w:val="26"/>
        </w:rPr>
        <w:t>E_D = {(d_i, d_j) | Ŝ_{D,ij} &gt; θ ∧ i ≠ j}</w:t>
      </w:r>
      <w:r>
        <w:rPr>
          <w:rFonts w:ascii="Times New Roman" w:hAnsi="Times New Roman"/>
          <w:i w:val="0"/>
          <w:sz w:val="24"/>
        </w:rPr>
        <w:t xml:space="preserve">    (Eq.31)</w:t>
      </w:r>
    </w:p>
    <w:p>
      <w:pPr>
        <w:jc w:val="both"/>
      </w:pPr>
      <w:r>
        <w:rPr>
          <w:rFonts w:ascii="Times New Roman" w:hAnsi="Times New Roman" w:eastAsia="Times New Roman"/>
          <w:b w:val="0"/>
          <w:i w:val="0"/>
          <w:sz w:val="26"/>
        </w:rPr>
        <w:t>với θ = 0.5 (midpoint của similarity normalized về [0, 1]). Association edge được giữ nguyên để bảo toàn ground-truth supervision. Hypergraph H cũng được rebuild theo Ŝ mới qua chiến lược KNN.</w:t>
      </w:r>
    </w:p>
    <w:p>
      <w:pPr>
        <w:pStyle w:val="Heading2"/>
      </w:pPr>
      <w:r>
        <w:rPr>
          <w:rFonts w:ascii="Times New Roman" w:hAnsi="Times New Roman" w:eastAsia="Times New Roman"/>
          <w:color w:val="1F3A5F"/>
        </w:rPr>
        <w:t>1.5. Hàm mục tiêu thống nhất</w:t>
      </w:r>
    </w:p>
    <w:p>
      <w:pPr>
        <w:jc w:val="both"/>
      </w:pPr>
      <w:r>
        <w:rPr>
          <w:rFonts w:ascii="Times New Roman" w:hAnsi="Times New Roman" w:eastAsia="Times New Roman"/>
          <w:b w:val="0"/>
          <w:i w:val="0"/>
          <w:sz w:val="26"/>
        </w:rPr>
        <w:t>Loss tổng hợp đa thành phần:</w:t>
      </w:r>
    </w:p>
    <w:p>
      <w:pPr>
        <w:jc w:val="center"/>
      </w:pPr>
      <w:r>
        <w:rPr>
          <w:rFonts w:ascii="Cambria Math" w:hAnsi="Cambria Math"/>
          <w:i/>
          <w:sz w:val="26"/>
        </w:rPr>
        <w:t>L_total = L_type + λ₁ · L_intra + λ₂ · L_inter + λ₃ · L_recon</w:t>
      </w:r>
      <w:r>
        <w:rPr>
          <w:rFonts w:ascii="Times New Roman" w:hAnsi="Times New Roman"/>
          <w:i w:val="0"/>
          <w:sz w:val="24"/>
        </w:rPr>
        <w:t xml:space="preserve">    (Eq.32)</w:t>
      </w:r>
    </w:p>
    <w:p>
      <w:pPr>
        <w:jc w:val="both"/>
      </w:pPr>
      <w:r>
        <w:rPr>
          <w:rFonts w:ascii="Times New Roman" w:hAnsi="Times New Roman" w:eastAsia="Times New Roman"/>
          <w:b w:val="0"/>
          <w:i w:val="0"/>
          <w:sz w:val="26"/>
        </w:rPr>
        <w:t>Trong đó L_type là weighted cross-entropy với class weight tính theo công thức Effective Number của Cui et al.:</w:t>
      </w:r>
    </w:p>
    <w:p>
      <w:pPr>
        <w:jc w:val="center"/>
      </w:pPr>
      <w:r>
        <w:rPr>
          <w:rFonts w:ascii="Cambria Math" w:hAnsi="Cambria Math"/>
          <w:i/>
          <w:sz w:val="26"/>
        </w:rPr>
        <w:t>L_type = -Σ_{(i,j)∈F} Σ_{k=1}^{C} w_k · y^k_{ij} · log(p̂^k_{ij})</w:t>
      </w:r>
      <w:r>
        <w:rPr>
          <w:rFonts w:ascii="Times New Roman" w:hAnsi="Times New Roman"/>
          <w:i w:val="0"/>
          <w:sz w:val="24"/>
        </w:rPr>
        <w:t xml:space="preserve">    (Eq.33)</w:t>
      </w:r>
    </w:p>
    <w:p>
      <w:pPr>
        <w:jc w:val="center"/>
      </w:pPr>
      <w:r>
        <w:rPr>
          <w:rFonts w:ascii="Cambria Math" w:hAnsi="Cambria Math"/>
          <w:i/>
          <w:sz w:val="26"/>
        </w:rPr>
        <w:t>w_k = (1 - β) / (1 - β^{n_k})</w:t>
      </w:r>
      <w:r>
        <w:rPr>
          <w:rFonts w:ascii="Times New Roman" w:hAnsi="Times New Roman"/>
          <w:i w:val="0"/>
          <w:sz w:val="24"/>
        </w:rPr>
        <w:t xml:space="preserve">    (Eq.34)</w:t>
      </w:r>
    </w:p>
    <w:p>
      <w:pPr>
        <w:jc w:val="both"/>
      </w:pPr>
      <w:r>
        <w:rPr>
          <w:rFonts w:ascii="Times New Roman" w:hAnsi="Times New Roman" w:eastAsia="Times New Roman"/>
          <w:b w:val="0"/>
          <w:i w:val="0"/>
          <w:sz w:val="26"/>
        </w:rPr>
        <w:t>với β được chọn sát 1 (paper khuyến nghị, code DHGCMDA-fork dùng β=0.99999) để minority class được trọng số cao hơn, giảm class collapse. Tác giả dùng λ₁ = λ₃ = 1.0, λ₂ = 0.3 sau hyperparameter analysis (Fig. 2). Optimizer là Adam với learning rate scheduling và early stopping theo validation performance.</w:t>
      </w:r>
    </w:p>
    <w:p>
      <w:r>
        <w:br w:type="page"/>
      </w:r>
    </w:p>
    <w:p>
      <w:pPr>
        <w:pStyle w:val="Heading1"/>
      </w:pPr>
      <w:r>
        <w:rPr>
          <w:rFonts w:ascii="Times New Roman" w:hAnsi="Times New Roman" w:eastAsia="Times New Roman"/>
          <w:color w:val="1F3A5F"/>
        </w:rPr>
        <w:t>PHẦN 2 — KẾT QUẢ TRONG PAPER &amp; ĐÁNH GIÁ PHÊ BÌNH</w:t>
      </w:r>
    </w:p>
    <w:p>
      <w:pPr>
        <w:pStyle w:val="Heading2"/>
      </w:pPr>
      <w:r>
        <w:rPr>
          <w:rFonts w:ascii="Times New Roman" w:hAnsi="Times New Roman" w:eastAsia="Times New Roman"/>
          <w:color w:val="1F3A5F"/>
        </w:rPr>
        <w:t>2.1. Bảng so sánh CV-type và CV-triplet</w:t>
      </w:r>
    </w:p>
    <w:p>
      <w:pPr>
        <w:jc w:val="both"/>
      </w:pPr>
      <w:r>
        <w:rPr>
          <w:rFonts w:ascii="Times New Roman" w:hAnsi="Times New Roman" w:eastAsia="Times New Roman"/>
          <w:b w:val="0"/>
          <w:i w:val="0"/>
          <w:sz w:val="26"/>
        </w:rPr>
        <w:t>Paper sử dụng hai protocol đánh giá khác nhau, mỗi cái phục vụ một mục đích khác nhau:</w:t>
      </w:r>
    </w:p>
    <w:p>
      <w:pPr>
        <w:pStyle w:val="ListBullet"/>
      </w:pPr>
      <w:r>
        <w:rPr>
          <w:rFonts w:ascii="Times New Roman" w:hAnsi="Times New Roman" w:eastAsia="Times New Roman"/>
          <w:sz w:val="26"/>
        </w:rPr>
        <w:t>CV-triplet: chia ngẫu nhiên các triplet (miRNA, disease, type) thành 5 phần — đánh giá khả năng phát hiện association mới từ không gian các cặp chưa xác nhận.</w:t>
      </w:r>
    </w:p>
    <w:p>
      <w:pPr>
        <w:pStyle w:val="ListBullet"/>
      </w:pPr>
      <w:r>
        <w:rPr>
          <w:rFonts w:ascii="Times New Roman" w:hAnsi="Times New Roman" w:eastAsia="Times New Roman"/>
          <w:sz w:val="26"/>
        </w:rPr>
        <w:t>CV-type: chia các cặp (miRNA, disease) đã có ít nhất 1 association — đánh giá khả năng phân loại type cụ thể của những cặp đã biết. Metric chính là Top-1 Precision/Recall/F1.</w:t>
      </w:r>
    </w:p>
    <w:p>
      <w:pPr>
        <w:jc w:val="both"/>
      </w:pPr>
      <w:r>
        <w:rPr>
          <w:rFonts w:ascii="Times New Roman" w:hAnsi="Times New Roman" w:eastAsia="Times New Roman"/>
          <w:b w:val="0"/>
          <w:i w:val="0"/>
          <w:sz w:val="26"/>
        </w:rPr>
        <w:t>Bảng 1 và 2 sau đây tóm tắt kết quả paper báo cáo trong Bảng 3, 4 (paper).</w:t>
      </w:r>
    </w:p>
    <w:p>
      <w:pPr>
        <w:jc w:val="center"/>
      </w:pPr>
      <w:r>
        <w:rPr>
          <w:rFonts w:ascii="Times New Roman" w:hAnsi="Times New Roman"/>
          <w:b/>
          <w:i/>
          <w:sz w:val="24"/>
        </w:rPr>
        <w:t>Bảng 1. So sánh các phương pháp dưới CV-type (theo Bảng 3 paper).</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Method</w:t>
            </w:r>
          </w:p>
        </w:tc>
        <w:tc>
          <w:tcPr>
            <w:tcW w:type="dxa" w:w="1384"/>
          </w:tcPr>
          <w:p>
            <w:pPr>
              <w:jc w:val="center"/>
            </w:pPr>
            <w:r/>
            <w:r>
              <w:rPr>
                <w:rFonts w:ascii="Times New Roman" w:hAnsi="Times New Roman"/>
                <w:b/>
                <w:sz w:val="24"/>
              </w:rPr>
              <w:t>Top-1 P (v3.2)</w:t>
            </w:r>
          </w:p>
        </w:tc>
        <w:tc>
          <w:tcPr>
            <w:tcW w:type="dxa" w:w="1384"/>
          </w:tcPr>
          <w:p>
            <w:pPr>
              <w:jc w:val="center"/>
            </w:pPr>
            <w:r/>
            <w:r>
              <w:rPr>
                <w:rFonts w:ascii="Times New Roman" w:hAnsi="Times New Roman"/>
                <w:b/>
                <w:sz w:val="24"/>
              </w:rPr>
              <w:t>Top-1 R (v3.2)</w:t>
            </w:r>
          </w:p>
        </w:tc>
        <w:tc>
          <w:tcPr>
            <w:tcW w:type="dxa" w:w="1384"/>
          </w:tcPr>
          <w:p>
            <w:pPr>
              <w:jc w:val="center"/>
            </w:pPr>
            <w:r/>
            <w:r>
              <w:rPr>
                <w:rFonts w:ascii="Times New Roman" w:hAnsi="Times New Roman"/>
                <w:b/>
                <w:sz w:val="24"/>
              </w:rPr>
              <w:t>Top-1 F1 (v3.2)</w:t>
            </w:r>
          </w:p>
        </w:tc>
        <w:tc>
          <w:tcPr>
            <w:tcW w:type="dxa" w:w="1384"/>
          </w:tcPr>
          <w:p>
            <w:pPr>
              <w:jc w:val="center"/>
            </w:pPr>
            <w:r/>
            <w:r>
              <w:rPr>
                <w:rFonts w:ascii="Times New Roman" w:hAnsi="Times New Roman"/>
                <w:b/>
                <w:sz w:val="24"/>
              </w:rPr>
              <w:t>Top-1 P (v2.0)</w:t>
            </w:r>
          </w:p>
        </w:tc>
        <w:tc>
          <w:tcPr>
            <w:tcW w:type="dxa" w:w="1384"/>
          </w:tcPr>
          <w:p>
            <w:pPr>
              <w:jc w:val="center"/>
            </w:pPr>
            <w:r/>
            <w:r>
              <w:rPr>
                <w:rFonts w:ascii="Times New Roman" w:hAnsi="Times New Roman"/>
                <w:b/>
                <w:sz w:val="24"/>
              </w:rPr>
              <w:t>Top-1 R (v2.0)</w:t>
            </w:r>
          </w:p>
        </w:tc>
        <w:tc>
          <w:tcPr>
            <w:tcW w:type="dxa" w:w="1384"/>
          </w:tcPr>
          <w:p>
            <w:pPr>
              <w:jc w:val="center"/>
            </w:pPr>
            <w:r/>
            <w:r>
              <w:rPr>
                <w:rFonts w:ascii="Times New Roman" w:hAnsi="Times New Roman"/>
                <w:b/>
                <w:sz w:val="24"/>
              </w:rPr>
              <w:t>Top-1 F1 (v2.0)</w:t>
            </w:r>
          </w:p>
        </w:tc>
      </w:tr>
      <w:tr>
        <w:tc>
          <w:tcPr>
            <w:tcW w:type="dxa" w:w="1384"/>
          </w:tcPr>
          <w:p>
            <w:r/>
            <w:r>
              <w:rPr>
                <w:rFonts w:ascii="Times New Roman" w:hAnsi="Times New Roman"/>
                <w:sz w:val="22"/>
              </w:rPr>
              <w:t>MRFGMDA</w:t>
            </w:r>
          </w:p>
        </w:tc>
        <w:tc>
          <w:tcPr>
            <w:tcW w:type="dxa" w:w="1384"/>
          </w:tcPr>
          <w:p>
            <w:r/>
            <w:r>
              <w:rPr>
                <w:rFonts w:ascii="Times New Roman" w:hAnsi="Times New Roman"/>
                <w:sz w:val="22"/>
              </w:rPr>
              <w:t>0.6229</w:t>
            </w:r>
          </w:p>
        </w:tc>
        <w:tc>
          <w:tcPr>
            <w:tcW w:type="dxa" w:w="1384"/>
          </w:tcPr>
          <w:p>
            <w:r/>
            <w:r>
              <w:rPr>
                <w:rFonts w:ascii="Times New Roman" w:hAnsi="Times New Roman"/>
                <w:sz w:val="22"/>
              </w:rPr>
              <w:t>0.6481</w:t>
            </w:r>
          </w:p>
        </w:tc>
        <w:tc>
          <w:tcPr>
            <w:tcW w:type="dxa" w:w="1384"/>
          </w:tcPr>
          <w:p>
            <w:r/>
            <w:r>
              <w:rPr>
                <w:rFonts w:ascii="Times New Roman" w:hAnsi="Times New Roman"/>
                <w:sz w:val="22"/>
              </w:rPr>
              <w:t>0.6335</w:t>
            </w:r>
          </w:p>
        </w:tc>
        <w:tc>
          <w:tcPr>
            <w:tcW w:type="dxa" w:w="1384"/>
          </w:tcPr>
          <w:p>
            <w:r/>
            <w:r>
              <w:rPr>
                <w:rFonts w:ascii="Times New Roman" w:hAnsi="Times New Roman"/>
                <w:sz w:val="22"/>
              </w:rPr>
              <w:t>0.5860</w:t>
            </w:r>
          </w:p>
        </w:tc>
        <w:tc>
          <w:tcPr>
            <w:tcW w:type="dxa" w:w="1384"/>
          </w:tcPr>
          <w:p>
            <w:r/>
            <w:r>
              <w:rPr>
                <w:rFonts w:ascii="Times New Roman" w:hAnsi="Times New Roman"/>
                <w:sz w:val="22"/>
              </w:rPr>
              <w:t>0.6152</w:t>
            </w:r>
          </w:p>
        </w:tc>
        <w:tc>
          <w:tcPr>
            <w:tcW w:type="dxa" w:w="1384"/>
          </w:tcPr>
          <w:p>
            <w:r/>
            <w:r>
              <w:rPr>
                <w:rFonts w:ascii="Times New Roman" w:hAnsi="Times New Roman"/>
                <w:sz w:val="22"/>
              </w:rPr>
              <w:t>0.5979</w:t>
            </w:r>
          </w:p>
        </w:tc>
      </w:tr>
      <w:tr>
        <w:tc>
          <w:tcPr>
            <w:tcW w:type="dxa" w:w="1384"/>
          </w:tcPr>
          <w:p>
            <w:r/>
            <w:r>
              <w:rPr>
                <w:rFonts w:ascii="Times New Roman" w:hAnsi="Times New Roman"/>
                <w:sz w:val="22"/>
              </w:rPr>
              <w:t>NMCMDA</w:t>
            </w:r>
          </w:p>
        </w:tc>
        <w:tc>
          <w:tcPr>
            <w:tcW w:type="dxa" w:w="1384"/>
          </w:tcPr>
          <w:p>
            <w:r/>
            <w:r>
              <w:rPr>
                <w:rFonts w:ascii="Times New Roman" w:hAnsi="Times New Roman"/>
                <w:sz w:val="22"/>
              </w:rPr>
              <w:t>0.6199</w:t>
            </w:r>
          </w:p>
        </w:tc>
        <w:tc>
          <w:tcPr>
            <w:tcW w:type="dxa" w:w="1384"/>
          </w:tcPr>
          <w:p>
            <w:r/>
            <w:r>
              <w:rPr>
                <w:rFonts w:ascii="Times New Roman" w:hAnsi="Times New Roman"/>
                <w:sz w:val="22"/>
              </w:rPr>
              <w:t>0.4609</w:t>
            </w:r>
          </w:p>
        </w:tc>
        <w:tc>
          <w:tcPr>
            <w:tcW w:type="dxa" w:w="1384"/>
          </w:tcPr>
          <w:p>
            <w:r/>
            <w:r>
              <w:rPr>
                <w:rFonts w:ascii="Times New Roman" w:hAnsi="Times New Roman"/>
                <w:sz w:val="22"/>
              </w:rPr>
              <w:t>0.5287</w:t>
            </w:r>
          </w:p>
        </w:tc>
        <w:tc>
          <w:tcPr>
            <w:tcW w:type="dxa" w:w="1384"/>
          </w:tcPr>
          <w:p>
            <w:r/>
            <w:r>
              <w:rPr>
                <w:rFonts w:ascii="Times New Roman" w:hAnsi="Times New Roman"/>
                <w:sz w:val="22"/>
              </w:rPr>
              <w:t>0.6061</w:t>
            </w:r>
          </w:p>
        </w:tc>
        <w:tc>
          <w:tcPr>
            <w:tcW w:type="dxa" w:w="1384"/>
          </w:tcPr>
          <w:p>
            <w:r/>
            <w:r>
              <w:rPr>
                <w:rFonts w:ascii="Times New Roman" w:hAnsi="Times New Roman"/>
                <w:sz w:val="22"/>
              </w:rPr>
              <w:t>0.5409</w:t>
            </w:r>
          </w:p>
        </w:tc>
        <w:tc>
          <w:tcPr>
            <w:tcW w:type="dxa" w:w="1384"/>
          </w:tcPr>
          <w:p>
            <w:r/>
            <w:r>
              <w:rPr>
                <w:rFonts w:ascii="Times New Roman" w:hAnsi="Times New Roman"/>
                <w:sz w:val="22"/>
              </w:rPr>
              <w:t>0.5716</w:t>
            </w:r>
          </w:p>
        </w:tc>
      </w:tr>
      <w:tr>
        <w:tc>
          <w:tcPr>
            <w:tcW w:type="dxa" w:w="1384"/>
          </w:tcPr>
          <w:p>
            <w:r/>
            <w:r>
              <w:rPr>
                <w:rFonts w:ascii="Times New Roman" w:hAnsi="Times New Roman"/>
                <w:sz w:val="22"/>
              </w:rPr>
              <w:t>SPLDHyperAWNTF</w:t>
            </w:r>
          </w:p>
        </w:tc>
        <w:tc>
          <w:tcPr>
            <w:tcW w:type="dxa" w:w="1384"/>
          </w:tcPr>
          <w:p>
            <w:r/>
            <w:r>
              <w:rPr>
                <w:rFonts w:ascii="Times New Roman" w:hAnsi="Times New Roman"/>
                <w:sz w:val="22"/>
              </w:rPr>
              <w:t>0.6219</w:t>
            </w:r>
          </w:p>
        </w:tc>
        <w:tc>
          <w:tcPr>
            <w:tcW w:type="dxa" w:w="1384"/>
          </w:tcPr>
          <w:p>
            <w:r/>
            <w:r>
              <w:rPr>
                <w:rFonts w:ascii="Times New Roman" w:hAnsi="Times New Roman"/>
                <w:sz w:val="22"/>
              </w:rPr>
              <w:t>0.4624</w:t>
            </w:r>
          </w:p>
        </w:tc>
        <w:tc>
          <w:tcPr>
            <w:tcW w:type="dxa" w:w="1384"/>
          </w:tcPr>
          <w:p>
            <w:r/>
            <w:r>
              <w:rPr>
                <w:rFonts w:ascii="Times New Roman" w:hAnsi="Times New Roman"/>
                <w:sz w:val="22"/>
              </w:rPr>
              <w:t>0.5304</w:t>
            </w:r>
          </w:p>
        </w:tc>
        <w:tc>
          <w:tcPr>
            <w:tcW w:type="dxa" w:w="1384"/>
          </w:tcPr>
          <w:p>
            <w:r/>
            <w:r>
              <w:rPr>
                <w:rFonts w:ascii="Times New Roman" w:hAnsi="Times New Roman"/>
                <w:sz w:val="22"/>
              </w:rPr>
              <w:t>0.5050</w:t>
            </w:r>
          </w:p>
        </w:tc>
        <w:tc>
          <w:tcPr>
            <w:tcW w:type="dxa" w:w="1384"/>
          </w:tcPr>
          <w:p>
            <w:r/>
            <w:r>
              <w:rPr>
                <w:rFonts w:ascii="Times New Roman" w:hAnsi="Times New Roman"/>
                <w:sz w:val="22"/>
              </w:rPr>
              <w:t>0.4506</w:t>
            </w:r>
          </w:p>
        </w:tc>
        <w:tc>
          <w:tcPr>
            <w:tcW w:type="dxa" w:w="1384"/>
          </w:tcPr>
          <w:p>
            <w:r/>
            <w:r>
              <w:rPr>
                <w:rFonts w:ascii="Times New Roman" w:hAnsi="Times New Roman"/>
                <w:sz w:val="22"/>
              </w:rPr>
              <w:t>0.4762</w:t>
            </w:r>
          </w:p>
        </w:tc>
      </w:tr>
      <w:tr>
        <w:tc>
          <w:tcPr>
            <w:tcW w:type="dxa" w:w="1384"/>
          </w:tcPr>
          <w:p>
            <w:r/>
            <w:r>
              <w:rPr>
                <w:rFonts w:ascii="Times New Roman" w:hAnsi="Times New Roman"/>
                <w:sz w:val="22"/>
              </w:rPr>
              <w:t>TFLP</w:t>
            </w:r>
          </w:p>
        </w:tc>
        <w:tc>
          <w:tcPr>
            <w:tcW w:type="dxa" w:w="1384"/>
          </w:tcPr>
          <w:p>
            <w:r/>
            <w:r>
              <w:rPr>
                <w:rFonts w:ascii="Times New Roman" w:hAnsi="Times New Roman"/>
                <w:sz w:val="22"/>
              </w:rPr>
              <w:t>0.4812</w:t>
            </w:r>
          </w:p>
        </w:tc>
        <w:tc>
          <w:tcPr>
            <w:tcW w:type="dxa" w:w="1384"/>
          </w:tcPr>
          <w:p>
            <w:r/>
            <w:r>
              <w:rPr>
                <w:rFonts w:ascii="Times New Roman" w:hAnsi="Times New Roman"/>
                <w:sz w:val="22"/>
              </w:rPr>
              <w:t>0.3553</w:t>
            </w:r>
          </w:p>
        </w:tc>
        <w:tc>
          <w:tcPr>
            <w:tcW w:type="dxa" w:w="1384"/>
          </w:tcPr>
          <w:p>
            <w:r/>
            <w:r>
              <w:rPr>
                <w:rFonts w:ascii="Times New Roman" w:hAnsi="Times New Roman"/>
                <w:sz w:val="22"/>
              </w:rPr>
              <w:t>0.4076</w:t>
            </w:r>
          </w:p>
        </w:tc>
        <w:tc>
          <w:tcPr>
            <w:tcW w:type="dxa" w:w="1384"/>
          </w:tcPr>
          <w:p>
            <w:r/>
            <w:r>
              <w:rPr>
                <w:rFonts w:ascii="Times New Roman" w:hAnsi="Times New Roman"/>
                <w:sz w:val="22"/>
              </w:rPr>
              <w:t>0.6358</w:t>
            </w:r>
          </w:p>
        </w:tc>
        <w:tc>
          <w:tcPr>
            <w:tcW w:type="dxa" w:w="1384"/>
          </w:tcPr>
          <w:p>
            <w:r/>
            <w:r>
              <w:rPr>
                <w:rFonts w:ascii="Times New Roman" w:hAnsi="Times New Roman"/>
                <w:sz w:val="22"/>
              </w:rPr>
              <w:t>0.5673</w:t>
            </w:r>
          </w:p>
        </w:tc>
        <w:tc>
          <w:tcPr>
            <w:tcW w:type="dxa" w:w="1384"/>
          </w:tcPr>
          <w:p>
            <w:r/>
            <w:r>
              <w:rPr>
                <w:rFonts w:ascii="Times New Roman" w:hAnsi="Times New Roman"/>
                <w:sz w:val="22"/>
              </w:rPr>
              <w:t>0.5996</w:t>
            </w:r>
          </w:p>
        </w:tc>
      </w:tr>
      <w:tr>
        <w:tc>
          <w:tcPr>
            <w:tcW w:type="dxa" w:w="1384"/>
          </w:tcPr>
          <w:p>
            <w:r/>
            <w:r>
              <w:rPr>
                <w:rFonts w:ascii="Times New Roman" w:hAnsi="Times New Roman"/>
                <w:sz w:val="22"/>
              </w:rPr>
              <w:t>KBLTDARD</w:t>
            </w:r>
          </w:p>
        </w:tc>
        <w:tc>
          <w:tcPr>
            <w:tcW w:type="dxa" w:w="1384"/>
          </w:tcPr>
          <w:p>
            <w:r/>
            <w:r>
              <w:rPr>
                <w:rFonts w:ascii="Times New Roman" w:hAnsi="Times New Roman"/>
                <w:sz w:val="22"/>
              </w:rPr>
              <w:t>0.6301</w:t>
            </w:r>
          </w:p>
        </w:tc>
        <w:tc>
          <w:tcPr>
            <w:tcW w:type="dxa" w:w="1384"/>
          </w:tcPr>
          <w:p>
            <w:r/>
            <w:r>
              <w:rPr>
                <w:rFonts w:ascii="Times New Roman" w:hAnsi="Times New Roman"/>
                <w:sz w:val="22"/>
              </w:rPr>
              <w:t>0.4685</w:t>
            </w:r>
          </w:p>
        </w:tc>
        <w:tc>
          <w:tcPr>
            <w:tcW w:type="dxa" w:w="1384"/>
          </w:tcPr>
          <w:p>
            <w:r/>
            <w:r>
              <w:rPr>
                <w:rFonts w:ascii="Times New Roman" w:hAnsi="Times New Roman"/>
                <w:sz w:val="22"/>
              </w:rPr>
              <w:t>0.5147</w:t>
            </w:r>
          </w:p>
        </w:tc>
        <w:tc>
          <w:tcPr>
            <w:tcW w:type="dxa" w:w="1384"/>
          </w:tcPr>
          <w:p>
            <w:r/>
            <w:r>
              <w:rPr>
                <w:rFonts w:ascii="Times New Roman" w:hAnsi="Times New Roman"/>
                <w:sz w:val="22"/>
              </w:rPr>
              <w:t>0.6122</w:t>
            </w:r>
          </w:p>
        </w:tc>
        <w:tc>
          <w:tcPr>
            <w:tcW w:type="dxa" w:w="1384"/>
          </w:tcPr>
          <w:p>
            <w:r/>
            <w:r>
              <w:rPr>
                <w:rFonts w:ascii="Times New Roman" w:hAnsi="Times New Roman"/>
                <w:sz w:val="22"/>
              </w:rPr>
              <w:t>0.5464</w:t>
            </w:r>
          </w:p>
        </w:tc>
        <w:tc>
          <w:tcPr>
            <w:tcW w:type="dxa" w:w="1384"/>
          </w:tcPr>
          <w:p>
            <w:r/>
            <w:r>
              <w:rPr>
                <w:rFonts w:ascii="Times New Roman" w:hAnsi="Times New Roman"/>
                <w:sz w:val="22"/>
              </w:rPr>
              <w:t>0.5683</w:t>
            </w:r>
          </w:p>
        </w:tc>
      </w:tr>
      <w:tr>
        <w:tc>
          <w:tcPr>
            <w:tcW w:type="dxa" w:w="1384"/>
          </w:tcPr>
          <w:p>
            <w:r/>
            <w:r>
              <w:rPr>
                <w:rFonts w:ascii="Times New Roman" w:hAnsi="Times New Roman"/>
                <w:sz w:val="22"/>
              </w:rPr>
              <w:t>TDRC</w:t>
            </w:r>
          </w:p>
        </w:tc>
        <w:tc>
          <w:tcPr>
            <w:tcW w:type="dxa" w:w="1384"/>
          </w:tcPr>
          <w:p>
            <w:r/>
            <w:r>
              <w:rPr>
                <w:rFonts w:ascii="Times New Roman" w:hAnsi="Times New Roman"/>
                <w:sz w:val="22"/>
              </w:rPr>
              <w:t>0.4926</w:t>
            </w:r>
          </w:p>
        </w:tc>
        <w:tc>
          <w:tcPr>
            <w:tcW w:type="dxa" w:w="1384"/>
          </w:tcPr>
          <w:p>
            <w:r/>
            <w:r>
              <w:rPr>
                <w:rFonts w:ascii="Times New Roman" w:hAnsi="Times New Roman"/>
                <w:sz w:val="22"/>
              </w:rPr>
              <w:t>0.3671</w:t>
            </w:r>
          </w:p>
        </w:tc>
        <w:tc>
          <w:tcPr>
            <w:tcW w:type="dxa" w:w="1384"/>
          </w:tcPr>
          <w:p>
            <w:r/>
            <w:r>
              <w:rPr>
                <w:rFonts w:ascii="Times New Roman" w:hAnsi="Times New Roman"/>
                <w:sz w:val="22"/>
              </w:rPr>
              <w:t>0.4207</w:t>
            </w:r>
          </w:p>
        </w:tc>
        <w:tc>
          <w:tcPr>
            <w:tcW w:type="dxa" w:w="1384"/>
          </w:tcPr>
          <w:p>
            <w:r/>
            <w:r>
              <w:rPr>
                <w:rFonts w:ascii="Times New Roman" w:hAnsi="Times New Roman"/>
                <w:sz w:val="22"/>
              </w:rPr>
              <w:t>0.5090</w:t>
            </w:r>
          </w:p>
        </w:tc>
        <w:tc>
          <w:tcPr>
            <w:tcW w:type="dxa" w:w="1384"/>
          </w:tcPr>
          <w:p>
            <w:r/>
            <w:r>
              <w:rPr>
                <w:rFonts w:ascii="Times New Roman" w:hAnsi="Times New Roman"/>
                <w:sz w:val="22"/>
              </w:rPr>
              <w:t>0.4542</w:t>
            </w:r>
          </w:p>
        </w:tc>
        <w:tc>
          <w:tcPr>
            <w:tcW w:type="dxa" w:w="1384"/>
          </w:tcPr>
          <w:p>
            <w:r/>
            <w:r>
              <w:rPr>
                <w:rFonts w:ascii="Times New Roman" w:hAnsi="Times New Roman"/>
                <w:sz w:val="22"/>
              </w:rPr>
              <w:t>0.4801</w:t>
            </w:r>
          </w:p>
        </w:tc>
      </w:tr>
      <w:tr>
        <w:tc>
          <w:tcPr>
            <w:tcW w:type="dxa" w:w="1384"/>
          </w:tcPr>
          <w:p>
            <w:r/>
            <w:r>
              <w:rPr>
                <w:rFonts w:ascii="Times New Roman" w:hAnsi="Times New Roman"/>
                <w:sz w:val="22"/>
              </w:rPr>
              <w:t>DHGCMDA (paper)</w:t>
            </w:r>
          </w:p>
        </w:tc>
        <w:tc>
          <w:tcPr>
            <w:tcW w:type="dxa" w:w="1384"/>
          </w:tcPr>
          <w:p>
            <w:r/>
            <w:r>
              <w:rPr>
                <w:rFonts w:ascii="Times New Roman" w:hAnsi="Times New Roman"/>
                <w:sz w:val="22"/>
              </w:rPr>
              <w:t>0.7915</w:t>
            </w:r>
          </w:p>
        </w:tc>
        <w:tc>
          <w:tcPr>
            <w:tcW w:type="dxa" w:w="1384"/>
          </w:tcPr>
          <w:p>
            <w:r/>
            <w:r>
              <w:rPr>
                <w:rFonts w:ascii="Times New Roman" w:hAnsi="Times New Roman"/>
                <w:sz w:val="22"/>
              </w:rPr>
              <w:t>0.9421</w:t>
            </w:r>
          </w:p>
        </w:tc>
        <w:tc>
          <w:tcPr>
            <w:tcW w:type="dxa" w:w="1384"/>
          </w:tcPr>
          <w:p>
            <w:r/>
            <w:r>
              <w:rPr>
                <w:rFonts w:ascii="Times New Roman" w:hAnsi="Times New Roman"/>
                <w:sz w:val="22"/>
              </w:rPr>
              <w:t>0.8600</w:t>
            </w:r>
          </w:p>
        </w:tc>
        <w:tc>
          <w:tcPr>
            <w:tcW w:type="dxa" w:w="1384"/>
          </w:tcPr>
          <w:p>
            <w:r/>
            <w:r>
              <w:rPr>
                <w:rFonts w:ascii="Times New Roman" w:hAnsi="Times New Roman"/>
                <w:sz w:val="22"/>
              </w:rPr>
              <w:t>0.5842</w:t>
            </w:r>
          </w:p>
        </w:tc>
        <w:tc>
          <w:tcPr>
            <w:tcW w:type="dxa" w:w="1384"/>
          </w:tcPr>
          <w:p>
            <w:r/>
            <w:r>
              <w:rPr>
                <w:rFonts w:ascii="Times New Roman" w:hAnsi="Times New Roman"/>
                <w:sz w:val="22"/>
              </w:rPr>
              <w:t>0.6341</w:t>
            </w:r>
          </w:p>
        </w:tc>
        <w:tc>
          <w:tcPr>
            <w:tcW w:type="dxa" w:w="1384"/>
          </w:tcPr>
          <w:p>
            <w:r/>
            <w:r>
              <w:rPr>
                <w:rFonts w:ascii="Times New Roman" w:hAnsi="Times New Roman"/>
                <w:sz w:val="22"/>
              </w:rPr>
              <w:t>0.5970</w:t>
            </w:r>
          </w:p>
        </w:tc>
      </w:tr>
    </w:tbl>
    <w:p>
      <w:pPr>
        <w:jc w:val="center"/>
      </w:pPr>
      <w:r>
        <w:rPr>
          <w:rFonts w:ascii="Times New Roman" w:hAnsi="Times New Roman"/>
          <w:b/>
          <w:i/>
          <w:sz w:val="24"/>
        </w:rPr>
        <w:t>Bảng 2. So sánh các phương pháp dưới CV-triplet (theo Bảng 4 paper).</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Method</w:t>
            </w:r>
          </w:p>
        </w:tc>
        <w:tc>
          <w:tcPr>
            <w:tcW w:type="dxa" w:w="1384"/>
          </w:tcPr>
          <w:p>
            <w:pPr>
              <w:jc w:val="center"/>
            </w:pPr>
            <w:r/>
            <w:r>
              <w:rPr>
                <w:rFonts w:ascii="Times New Roman" w:hAnsi="Times New Roman"/>
                <w:b/>
                <w:sz w:val="24"/>
              </w:rPr>
              <w:t>AUPR (v3.2)</w:t>
            </w:r>
          </w:p>
        </w:tc>
        <w:tc>
          <w:tcPr>
            <w:tcW w:type="dxa" w:w="1384"/>
          </w:tcPr>
          <w:p>
            <w:pPr>
              <w:jc w:val="center"/>
            </w:pPr>
            <w:r/>
            <w:r>
              <w:rPr>
                <w:rFonts w:ascii="Times New Roman" w:hAnsi="Times New Roman"/>
                <w:b/>
                <w:sz w:val="24"/>
              </w:rPr>
              <w:t>AUC (v3.2)</w:t>
            </w:r>
          </w:p>
        </w:tc>
        <w:tc>
          <w:tcPr>
            <w:tcW w:type="dxa" w:w="1384"/>
          </w:tcPr>
          <w:p>
            <w:pPr>
              <w:jc w:val="center"/>
            </w:pPr>
            <w:r/>
            <w:r>
              <w:rPr>
                <w:rFonts w:ascii="Times New Roman" w:hAnsi="Times New Roman"/>
                <w:b/>
                <w:sz w:val="24"/>
              </w:rPr>
              <w:t>F1 (v3.2)</w:t>
            </w:r>
          </w:p>
        </w:tc>
        <w:tc>
          <w:tcPr>
            <w:tcW w:type="dxa" w:w="1384"/>
          </w:tcPr>
          <w:p>
            <w:pPr>
              <w:jc w:val="center"/>
            </w:pPr>
            <w:r/>
            <w:r>
              <w:rPr>
                <w:rFonts w:ascii="Times New Roman" w:hAnsi="Times New Roman"/>
                <w:b/>
                <w:sz w:val="24"/>
              </w:rPr>
              <w:t>AUPR (v2.0)</w:t>
            </w:r>
          </w:p>
        </w:tc>
        <w:tc>
          <w:tcPr>
            <w:tcW w:type="dxa" w:w="1384"/>
          </w:tcPr>
          <w:p>
            <w:pPr>
              <w:jc w:val="center"/>
            </w:pPr>
            <w:r/>
            <w:r>
              <w:rPr>
                <w:rFonts w:ascii="Times New Roman" w:hAnsi="Times New Roman"/>
                <w:b/>
                <w:sz w:val="24"/>
              </w:rPr>
              <w:t>AUC (v2.0)</w:t>
            </w:r>
          </w:p>
        </w:tc>
        <w:tc>
          <w:tcPr>
            <w:tcW w:type="dxa" w:w="1384"/>
          </w:tcPr>
          <w:p>
            <w:pPr>
              <w:jc w:val="center"/>
            </w:pPr>
            <w:r/>
            <w:r>
              <w:rPr>
                <w:rFonts w:ascii="Times New Roman" w:hAnsi="Times New Roman"/>
                <w:b/>
                <w:sz w:val="24"/>
              </w:rPr>
              <w:t>F1 (v2.0)</w:t>
            </w:r>
          </w:p>
        </w:tc>
      </w:tr>
      <w:tr>
        <w:tc>
          <w:tcPr>
            <w:tcW w:type="dxa" w:w="1384"/>
          </w:tcPr>
          <w:p>
            <w:r/>
            <w:r>
              <w:rPr>
                <w:rFonts w:ascii="Times New Roman" w:hAnsi="Times New Roman"/>
                <w:sz w:val="22"/>
              </w:rPr>
              <w:t>MRFGMDA</w:t>
            </w:r>
          </w:p>
        </w:tc>
        <w:tc>
          <w:tcPr>
            <w:tcW w:type="dxa" w:w="1384"/>
          </w:tcPr>
          <w:p>
            <w:r/>
            <w:r>
              <w:rPr>
                <w:rFonts w:ascii="Times New Roman" w:hAnsi="Times New Roman"/>
                <w:sz w:val="22"/>
              </w:rPr>
              <w:t>0.8845</w:t>
            </w:r>
          </w:p>
        </w:tc>
        <w:tc>
          <w:tcPr>
            <w:tcW w:type="dxa" w:w="1384"/>
          </w:tcPr>
          <w:p>
            <w:r/>
            <w:r>
              <w:rPr>
                <w:rFonts w:ascii="Times New Roman" w:hAnsi="Times New Roman"/>
                <w:sz w:val="22"/>
              </w:rPr>
              <w:t>0.8845</w:t>
            </w:r>
          </w:p>
        </w:tc>
        <w:tc>
          <w:tcPr>
            <w:tcW w:type="dxa" w:w="1384"/>
          </w:tcPr>
          <w:p>
            <w:r/>
            <w:r>
              <w:rPr>
                <w:rFonts w:ascii="Times New Roman" w:hAnsi="Times New Roman"/>
                <w:sz w:val="22"/>
              </w:rPr>
              <w:t>0.8694</w:t>
            </w:r>
          </w:p>
        </w:tc>
        <w:tc>
          <w:tcPr>
            <w:tcW w:type="dxa" w:w="1384"/>
          </w:tcPr>
          <w:p>
            <w:r/>
            <w:r>
              <w:rPr>
                <w:rFonts w:ascii="Times New Roman" w:hAnsi="Times New Roman"/>
                <w:sz w:val="22"/>
              </w:rPr>
              <w:t>0.9004</w:t>
            </w:r>
          </w:p>
        </w:tc>
        <w:tc>
          <w:tcPr>
            <w:tcW w:type="dxa" w:w="1384"/>
          </w:tcPr>
          <w:p>
            <w:r/>
            <w:r>
              <w:rPr>
                <w:rFonts w:ascii="Times New Roman" w:hAnsi="Times New Roman"/>
                <w:sz w:val="22"/>
              </w:rPr>
              <w:t>0.8893</w:t>
            </w:r>
          </w:p>
        </w:tc>
        <w:tc>
          <w:tcPr>
            <w:tcW w:type="dxa" w:w="1384"/>
          </w:tcPr>
          <w:p>
            <w:r/>
            <w:r>
              <w:rPr>
                <w:rFonts w:ascii="Times New Roman" w:hAnsi="Times New Roman"/>
                <w:sz w:val="22"/>
              </w:rPr>
              <w:t>0.8421</w:t>
            </w:r>
          </w:p>
        </w:tc>
      </w:tr>
      <w:tr>
        <w:tc>
          <w:tcPr>
            <w:tcW w:type="dxa" w:w="1384"/>
          </w:tcPr>
          <w:p>
            <w:r/>
            <w:r>
              <w:rPr>
                <w:rFonts w:ascii="Times New Roman" w:hAnsi="Times New Roman"/>
                <w:sz w:val="22"/>
              </w:rPr>
              <w:t>NMCMDA</w:t>
            </w:r>
          </w:p>
        </w:tc>
        <w:tc>
          <w:tcPr>
            <w:tcW w:type="dxa" w:w="1384"/>
          </w:tcPr>
          <w:p>
            <w:r/>
            <w:r>
              <w:rPr>
                <w:rFonts w:ascii="Times New Roman" w:hAnsi="Times New Roman"/>
                <w:sz w:val="22"/>
              </w:rPr>
              <w:t>0.8885</w:t>
            </w:r>
          </w:p>
        </w:tc>
        <w:tc>
          <w:tcPr>
            <w:tcW w:type="dxa" w:w="1384"/>
          </w:tcPr>
          <w:p>
            <w:r/>
            <w:r>
              <w:rPr>
                <w:rFonts w:ascii="Times New Roman" w:hAnsi="Times New Roman"/>
                <w:sz w:val="22"/>
              </w:rPr>
              <w:t>0.8681</w:t>
            </w:r>
          </w:p>
        </w:tc>
        <w:tc>
          <w:tcPr>
            <w:tcW w:type="dxa" w:w="1384"/>
          </w:tcPr>
          <w:p>
            <w:r/>
            <w:r>
              <w:rPr>
                <w:rFonts w:ascii="Times New Roman" w:hAnsi="Times New Roman"/>
                <w:sz w:val="22"/>
              </w:rPr>
              <w:t>0.8352</w:t>
            </w:r>
          </w:p>
        </w:tc>
        <w:tc>
          <w:tcPr>
            <w:tcW w:type="dxa" w:w="1384"/>
          </w:tcPr>
          <w:p>
            <w:r/>
            <w:r>
              <w:rPr>
                <w:rFonts w:ascii="Times New Roman" w:hAnsi="Times New Roman"/>
                <w:sz w:val="22"/>
              </w:rPr>
              <w:t>0.9280</w:t>
            </w:r>
          </w:p>
        </w:tc>
        <w:tc>
          <w:tcPr>
            <w:tcW w:type="dxa" w:w="1384"/>
          </w:tcPr>
          <w:p>
            <w:r/>
            <w:r>
              <w:rPr>
                <w:rFonts w:ascii="Times New Roman" w:hAnsi="Times New Roman"/>
                <w:sz w:val="22"/>
              </w:rPr>
              <w:t>0.9329</w:t>
            </w:r>
          </w:p>
        </w:tc>
        <w:tc>
          <w:tcPr>
            <w:tcW w:type="dxa" w:w="1384"/>
          </w:tcPr>
          <w:p>
            <w:r/>
            <w:r>
              <w:rPr>
                <w:rFonts w:ascii="Times New Roman" w:hAnsi="Times New Roman"/>
                <w:sz w:val="22"/>
              </w:rPr>
              <w:t>0.8765</w:t>
            </w:r>
          </w:p>
        </w:tc>
      </w:tr>
      <w:tr>
        <w:tc>
          <w:tcPr>
            <w:tcW w:type="dxa" w:w="1384"/>
          </w:tcPr>
          <w:p>
            <w:r/>
            <w:r>
              <w:rPr>
                <w:rFonts w:ascii="Times New Roman" w:hAnsi="Times New Roman"/>
                <w:sz w:val="22"/>
              </w:rPr>
              <w:t>SPLDHyperAWNTF</w:t>
            </w:r>
          </w:p>
        </w:tc>
        <w:tc>
          <w:tcPr>
            <w:tcW w:type="dxa" w:w="1384"/>
          </w:tcPr>
          <w:p>
            <w:r/>
            <w:r>
              <w:rPr>
                <w:rFonts w:ascii="Times New Roman" w:hAnsi="Times New Roman"/>
                <w:sz w:val="22"/>
              </w:rPr>
              <w:t>0.9126</w:t>
            </w:r>
          </w:p>
        </w:tc>
        <w:tc>
          <w:tcPr>
            <w:tcW w:type="dxa" w:w="1384"/>
          </w:tcPr>
          <w:p>
            <w:r/>
            <w:r>
              <w:rPr>
                <w:rFonts w:ascii="Times New Roman" w:hAnsi="Times New Roman"/>
                <w:sz w:val="22"/>
              </w:rPr>
              <w:t>0.9102</w:t>
            </w:r>
          </w:p>
        </w:tc>
        <w:tc>
          <w:tcPr>
            <w:tcW w:type="dxa" w:w="1384"/>
          </w:tcPr>
          <w:p>
            <w:r/>
            <w:r>
              <w:rPr>
                <w:rFonts w:ascii="Times New Roman" w:hAnsi="Times New Roman"/>
                <w:sz w:val="22"/>
              </w:rPr>
              <w:t>0.8395</w:t>
            </w:r>
          </w:p>
        </w:tc>
        <w:tc>
          <w:tcPr>
            <w:tcW w:type="dxa" w:w="1384"/>
          </w:tcPr>
          <w:p>
            <w:r/>
            <w:r>
              <w:rPr>
                <w:rFonts w:ascii="Times New Roman" w:hAnsi="Times New Roman"/>
                <w:sz w:val="22"/>
              </w:rPr>
              <w:t>0.9253</w:t>
            </w:r>
          </w:p>
        </w:tc>
        <w:tc>
          <w:tcPr>
            <w:tcW w:type="dxa" w:w="1384"/>
          </w:tcPr>
          <w:p>
            <w:r/>
            <w:r>
              <w:rPr>
                <w:rFonts w:ascii="Times New Roman" w:hAnsi="Times New Roman"/>
                <w:sz w:val="22"/>
              </w:rPr>
              <w:t>0.9091</w:t>
            </w:r>
          </w:p>
        </w:tc>
        <w:tc>
          <w:tcPr>
            <w:tcW w:type="dxa" w:w="1384"/>
          </w:tcPr>
          <w:p>
            <w:r/>
            <w:r>
              <w:rPr>
                <w:rFonts w:ascii="Times New Roman" w:hAnsi="Times New Roman"/>
                <w:sz w:val="22"/>
              </w:rPr>
              <w:t>0.8584</w:t>
            </w:r>
          </w:p>
        </w:tc>
      </w:tr>
      <w:tr>
        <w:tc>
          <w:tcPr>
            <w:tcW w:type="dxa" w:w="1384"/>
          </w:tcPr>
          <w:p>
            <w:r/>
            <w:r>
              <w:rPr>
                <w:rFonts w:ascii="Times New Roman" w:hAnsi="Times New Roman"/>
                <w:sz w:val="22"/>
              </w:rPr>
              <w:t>TFLP</w:t>
            </w:r>
          </w:p>
        </w:tc>
        <w:tc>
          <w:tcPr>
            <w:tcW w:type="dxa" w:w="1384"/>
          </w:tcPr>
          <w:p>
            <w:r/>
            <w:r>
              <w:rPr>
                <w:rFonts w:ascii="Times New Roman" w:hAnsi="Times New Roman"/>
                <w:sz w:val="22"/>
              </w:rPr>
              <w:t>0.8217</w:t>
            </w:r>
          </w:p>
        </w:tc>
        <w:tc>
          <w:tcPr>
            <w:tcW w:type="dxa" w:w="1384"/>
          </w:tcPr>
          <w:p>
            <w:r/>
            <w:r>
              <w:rPr>
                <w:rFonts w:ascii="Times New Roman" w:hAnsi="Times New Roman"/>
                <w:sz w:val="22"/>
              </w:rPr>
              <w:t>0.7229</w:t>
            </w:r>
          </w:p>
        </w:tc>
        <w:tc>
          <w:tcPr>
            <w:tcW w:type="dxa" w:w="1384"/>
          </w:tcPr>
          <w:p>
            <w:r/>
            <w:r>
              <w:rPr>
                <w:rFonts w:ascii="Times New Roman" w:hAnsi="Times New Roman"/>
                <w:sz w:val="22"/>
              </w:rPr>
              <w:t>0.7831</w:t>
            </w:r>
          </w:p>
        </w:tc>
        <w:tc>
          <w:tcPr>
            <w:tcW w:type="dxa" w:w="1384"/>
          </w:tcPr>
          <w:p>
            <w:r/>
            <w:r>
              <w:rPr>
                <w:rFonts w:ascii="Times New Roman" w:hAnsi="Times New Roman"/>
                <w:sz w:val="22"/>
              </w:rPr>
              <w:t>0.9461</w:t>
            </w:r>
          </w:p>
        </w:tc>
        <w:tc>
          <w:tcPr>
            <w:tcW w:type="dxa" w:w="1384"/>
          </w:tcPr>
          <w:p>
            <w:r/>
            <w:r>
              <w:rPr>
                <w:rFonts w:ascii="Times New Roman" w:hAnsi="Times New Roman"/>
                <w:sz w:val="22"/>
              </w:rPr>
              <w:t>0.9395</w:t>
            </w:r>
          </w:p>
        </w:tc>
        <w:tc>
          <w:tcPr>
            <w:tcW w:type="dxa" w:w="1384"/>
          </w:tcPr>
          <w:p>
            <w:r/>
            <w:r>
              <w:rPr>
                <w:rFonts w:ascii="Times New Roman" w:hAnsi="Times New Roman"/>
                <w:sz w:val="22"/>
              </w:rPr>
              <w:t>0.8843</w:t>
            </w:r>
          </w:p>
        </w:tc>
      </w:tr>
      <w:tr>
        <w:tc>
          <w:tcPr>
            <w:tcW w:type="dxa" w:w="1384"/>
          </w:tcPr>
          <w:p>
            <w:r/>
            <w:r>
              <w:rPr>
                <w:rFonts w:ascii="Times New Roman" w:hAnsi="Times New Roman"/>
                <w:sz w:val="22"/>
              </w:rPr>
              <w:t>KBLTDARD</w:t>
            </w:r>
          </w:p>
        </w:tc>
        <w:tc>
          <w:tcPr>
            <w:tcW w:type="dxa" w:w="1384"/>
          </w:tcPr>
          <w:p>
            <w:r/>
            <w:r>
              <w:rPr>
                <w:rFonts w:ascii="Times New Roman" w:hAnsi="Times New Roman"/>
                <w:sz w:val="22"/>
              </w:rPr>
              <w:t>0.9247</w:t>
            </w:r>
          </w:p>
        </w:tc>
        <w:tc>
          <w:tcPr>
            <w:tcW w:type="dxa" w:w="1384"/>
          </w:tcPr>
          <w:p>
            <w:r/>
            <w:r>
              <w:rPr>
                <w:rFonts w:ascii="Times New Roman" w:hAnsi="Times New Roman"/>
                <w:sz w:val="22"/>
              </w:rPr>
              <w:t>0.9263</w:t>
            </w:r>
          </w:p>
        </w:tc>
        <w:tc>
          <w:tcPr>
            <w:tcW w:type="dxa" w:w="1384"/>
          </w:tcPr>
          <w:p>
            <w:r/>
            <w:r>
              <w:rPr>
                <w:rFonts w:ascii="Times New Roman" w:hAnsi="Times New Roman"/>
                <w:sz w:val="22"/>
              </w:rPr>
              <w:t>0.8541</w:t>
            </w:r>
          </w:p>
        </w:tc>
        <w:tc>
          <w:tcPr>
            <w:tcW w:type="dxa" w:w="1384"/>
          </w:tcPr>
          <w:p>
            <w:r/>
            <w:r>
              <w:rPr>
                <w:rFonts w:ascii="Times New Roman" w:hAnsi="Times New Roman"/>
                <w:sz w:val="22"/>
              </w:rPr>
              <w:t>0.9530</w:t>
            </w:r>
          </w:p>
        </w:tc>
        <w:tc>
          <w:tcPr>
            <w:tcW w:type="dxa" w:w="1384"/>
          </w:tcPr>
          <w:p>
            <w:r/>
            <w:r>
              <w:rPr>
                <w:rFonts w:ascii="Times New Roman" w:hAnsi="Times New Roman"/>
                <w:sz w:val="22"/>
              </w:rPr>
              <w:t>0.9460</w:t>
            </w:r>
          </w:p>
        </w:tc>
        <w:tc>
          <w:tcPr>
            <w:tcW w:type="dxa" w:w="1384"/>
          </w:tcPr>
          <w:p>
            <w:r/>
            <w:r>
              <w:rPr>
                <w:rFonts w:ascii="Times New Roman" w:hAnsi="Times New Roman"/>
                <w:sz w:val="22"/>
              </w:rPr>
              <w:t>0.8927</w:t>
            </w:r>
          </w:p>
        </w:tc>
      </w:tr>
      <w:tr>
        <w:tc>
          <w:tcPr>
            <w:tcW w:type="dxa" w:w="1384"/>
          </w:tcPr>
          <w:p>
            <w:r/>
            <w:r>
              <w:rPr>
                <w:rFonts w:ascii="Times New Roman" w:hAnsi="Times New Roman"/>
                <w:sz w:val="22"/>
              </w:rPr>
              <w:t>TDRC</w:t>
            </w:r>
          </w:p>
        </w:tc>
        <w:tc>
          <w:tcPr>
            <w:tcW w:type="dxa" w:w="1384"/>
          </w:tcPr>
          <w:p>
            <w:r/>
            <w:r>
              <w:rPr>
                <w:rFonts w:ascii="Times New Roman" w:hAnsi="Times New Roman"/>
                <w:sz w:val="22"/>
              </w:rPr>
              <w:t>0.9059</w:t>
            </w:r>
          </w:p>
        </w:tc>
        <w:tc>
          <w:tcPr>
            <w:tcW w:type="dxa" w:w="1384"/>
          </w:tcPr>
          <w:p>
            <w:r/>
            <w:r>
              <w:rPr>
                <w:rFonts w:ascii="Times New Roman" w:hAnsi="Times New Roman"/>
                <w:sz w:val="22"/>
              </w:rPr>
              <w:t>0.8962</w:t>
            </w:r>
          </w:p>
        </w:tc>
        <w:tc>
          <w:tcPr>
            <w:tcW w:type="dxa" w:w="1384"/>
          </w:tcPr>
          <w:p>
            <w:r/>
            <w:r>
              <w:rPr>
                <w:rFonts w:ascii="Times New Roman" w:hAnsi="Times New Roman"/>
                <w:sz w:val="22"/>
              </w:rPr>
              <w:t>0.8309</w:t>
            </w:r>
          </w:p>
        </w:tc>
        <w:tc>
          <w:tcPr>
            <w:tcW w:type="dxa" w:w="1384"/>
          </w:tcPr>
          <w:p>
            <w:r/>
            <w:r>
              <w:rPr>
                <w:rFonts w:ascii="Times New Roman" w:hAnsi="Times New Roman"/>
                <w:sz w:val="22"/>
              </w:rPr>
              <w:t>0.9085</w:t>
            </w:r>
          </w:p>
        </w:tc>
        <w:tc>
          <w:tcPr>
            <w:tcW w:type="dxa" w:w="1384"/>
          </w:tcPr>
          <w:p>
            <w:r/>
            <w:r>
              <w:rPr>
                <w:rFonts w:ascii="Times New Roman" w:hAnsi="Times New Roman"/>
                <w:sz w:val="22"/>
              </w:rPr>
              <w:t>0.8973</w:t>
            </w:r>
          </w:p>
        </w:tc>
        <w:tc>
          <w:tcPr>
            <w:tcW w:type="dxa" w:w="1384"/>
          </w:tcPr>
          <w:p>
            <w:r/>
            <w:r>
              <w:rPr>
                <w:rFonts w:ascii="Times New Roman" w:hAnsi="Times New Roman"/>
                <w:sz w:val="22"/>
              </w:rPr>
              <w:t>0.8578</w:t>
            </w:r>
          </w:p>
        </w:tc>
      </w:tr>
      <w:tr>
        <w:tc>
          <w:tcPr>
            <w:tcW w:type="dxa" w:w="1384"/>
          </w:tcPr>
          <w:p>
            <w:r/>
            <w:r>
              <w:rPr>
                <w:rFonts w:ascii="Times New Roman" w:hAnsi="Times New Roman"/>
                <w:sz w:val="22"/>
              </w:rPr>
              <w:t>DHGCMDA (paper)</w:t>
            </w:r>
          </w:p>
        </w:tc>
        <w:tc>
          <w:tcPr>
            <w:tcW w:type="dxa" w:w="1384"/>
          </w:tcPr>
          <w:p>
            <w:r/>
            <w:r>
              <w:rPr>
                <w:rFonts w:ascii="Times New Roman" w:hAnsi="Times New Roman"/>
                <w:sz w:val="22"/>
              </w:rPr>
              <w:t>0.9271</w:t>
            </w:r>
          </w:p>
        </w:tc>
        <w:tc>
          <w:tcPr>
            <w:tcW w:type="dxa" w:w="1384"/>
          </w:tcPr>
          <w:p>
            <w:r/>
            <w:r>
              <w:rPr>
                <w:rFonts w:ascii="Times New Roman" w:hAnsi="Times New Roman"/>
                <w:sz w:val="22"/>
              </w:rPr>
              <w:t>0.9181</w:t>
            </w:r>
          </w:p>
        </w:tc>
        <w:tc>
          <w:tcPr>
            <w:tcW w:type="dxa" w:w="1384"/>
          </w:tcPr>
          <w:p>
            <w:r/>
            <w:r>
              <w:rPr>
                <w:rFonts w:ascii="Times New Roman" w:hAnsi="Times New Roman"/>
                <w:sz w:val="22"/>
              </w:rPr>
              <w:t>0.8674</w:t>
            </w:r>
          </w:p>
        </w:tc>
        <w:tc>
          <w:tcPr>
            <w:tcW w:type="dxa" w:w="1384"/>
          </w:tcPr>
          <w:p>
            <w:r/>
            <w:r>
              <w:rPr>
                <w:rFonts w:ascii="Times New Roman" w:hAnsi="Times New Roman"/>
                <w:sz w:val="22"/>
              </w:rPr>
              <w:t>0.9738</w:t>
            </w:r>
          </w:p>
        </w:tc>
        <w:tc>
          <w:tcPr>
            <w:tcW w:type="dxa" w:w="1384"/>
          </w:tcPr>
          <w:p>
            <w:r/>
            <w:r>
              <w:rPr>
                <w:rFonts w:ascii="Times New Roman" w:hAnsi="Times New Roman"/>
                <w:sz w:val="22"/>
              </w:rPr>
              <w:t>0.9669</w:t>
            </w:r>
          </w:p>
        </w:tc>
        <w:tc>
          <w:tcPr>
            <w:tcW w:type="dxa" w:w="1384"/>
          </w:tcPr>
          <w:p>
            <w:r/>
            <w:r>
              <w:rPr>
                <w:rFonts w:ascii="Times New Roman" w:hAnsi="Times New Roman"/>
                <w:sz w:val="22"/>
              </w:rPr>
              <w:t>0.9278</w:t>
            </w:r>
          </w:p>
        </w:tc>
      </w:tr>
    </w:tbl>
    <w:p>
      <w:pPr>
        <w:jc w:val="both"/>
      </w:pPr>
      <w:r>
        <w:rPr>
          <w:rFonts w:ascii="Times New Roman" w:hAnsi="Times New Roman" w:eastAsia="Times New Roman"/>
          <w:b w:val="0"/>
          <w:i w:val="0"/>
          <w:sz w:val="26"/>
        </w:rPr>
        <w:t>Quan sát: trên CV-triplet (Bảng 2), DHGCMDA chiếm vị trí top-1 ở cả AUPR, AUC và F1 trên cả hai dataset, với mức cải thiện ~2% so với KBLTDARD (second-best). Tuy nhiên trên CV-type (Bảng 1), kết quả phân hoá rõ rệt: cải thiện rất lớn trên v3.2 (Top-1 F1 0.6335 → 0.8600, +35.75%), nhưng trên v2.0 chỉ ngang baseline (Top-1 F1 0.5970 vs MRFGMDA 0.5979). Đây là điểm sẽ được phân tích sâu hơn ở phần đánh giá phê bình.</w:t>
      </w:r>
    </w:p>
    <w:p>
      <w:pPr>
        <w:pStyle w:val="Heading2"/>
      </w:pPr>
      <w:r>
        <w:rPr>
          <w:rFonts w:ascii="Times New Roman" w:hAnsi="Times New Roman" w:eastAsia="Times New Roman"/>
          <w:color w:val="1F3A5F"/>
        </w:rPr>
        <w:t>2.2. Kết quả ablation</w:t>
      </w:r>
    </w:p>
    <w:p>
      <w:pPr>
        <w:jc w:val="both"/>
      </w:pPr>
      <w:r>
        <w:rPr>
          <w:rFonts w:ascii="Times New Roman" w:hAnsi="Times New Roman" w:eastAsia="Times New Roman"/>
          <w:b w:val="0"/>
          <w:i w:val="0"/>
          <w:sz w:val="26"/>
        </w:rPr>
        <w:t>Paper chạy 5 ablation variant trên cả HMDD v2.0 và v3.2:</w:t>
      </w:r>
    </w:p>
    <w:p>
      <w:pPr>
        <w:pStyle w:val="ListBullet"/>
      </w:pPr>
      <w:r>
        <w:rPr>
          <w:rFonts w:ascii="Times New Roman" w:hAnsi="Times New Roman" w:eastAsia="Times New Roman"/>
          <w:sz w:val="26"/>
        </w:rPr>
        <w:t>w/o CL — bỏ cả intra-modality và cross-modality contrastive learning.</w:t>
      </w:r>
    </w:p>
    <w:p>
      <w:pPr>
        <w:pStyle w:val="ListBullet"/>
      </w:pPr>
      <w:r>
        <w:rPr>
          <w:rFonts w:ascii="Times New Roman" w:hAnsi="Times New Roman" w:eastAsia="Times New Roman"/>
          <w:sz w:val="26"/>
        </w:rPr>
        <w:t>w/o HGCN — thay HGCN bằng standard GCN (pairwise).</w:t>
      </w:r>
    </w:p>
    <w:p>
      <w:pPr>
        <w:pStyle w:val="ListBullet"/>
      </w:pPr>
      <w:r>
        <w:rPr>
          <w:rFonts w:ascii="Times New Roman" w:hAnsi="Times New Roman" w:eastAsia="Times New Roman"/>
          <w:sz w:val="26"/>
        </w:rPr>
        <w:t>w/o AVF — thay attention fusion bằng simple concatenation.</w:t>
      </w:r>
    </w:p>
    <w:p>
      <w:pPr>
        <w:pStyle w:val="ListBullet"/>
      </w:pPr>
      <w:r>
        <w:rPr>
          <w:rFonts w:ascii="Times New Roman" w:hAnsi="Times New Roman" w:eastAsia="Times New Roman"/>
          <w:sz w:val="26"/>
        </w:rPr>
        <w:t>w/o HGT — bỏ HGT, dùng fused embedding trực tiếp cho prediction.</w:t>
      </w:r>
    </w:p>
    <w:p>
      <w:pPr>
        <w:pStyle w:val="ListBullet"/>
      </w:pPr>
      <w:r>
        <w:rPr>
          <w:rFonts w:ascii="Times New Roman" w:hAnsi="Times New Roman" w:eastAsia="Times New Roman"/>
          <w:sz w:val="26"/>
        </w:rPr>
        <w:t>w/o DV — single-view hypergraph thay vì dual-view.</w:t>
      </w:r>
    </w:p>
    <w:p>
      <w:pPr>
        <w:jc w:val="both"/>
      </w:pPr>
      <w:r>
        <w:rPr>
          <w:rFonts w:ascii="Times New Roman" w:hAnsi="Times New Roman" w:eastAsia="Times New Roman"/>
          <w:b w:val="0"/>
          <w:i w:val="0"/>
          <w:sz w:val="26"/>
        </w:rPr>
        <w:t>Theo Fig. 4, thứ tự performance degradation lớn nhất → nhỏ nhất là: w/o DV → w/o HGT → w/o HGCN → w/o CL → w/o AVF. Điều này khẳng định:</w:t>
      </w:r>
    </w:p>
    <w:p>
      <w:pPr>
        <w:pStyle w:val="ListBullet"/>
      </w:pPr>
      <w:r>
        <w:rPr>
          <w:rFonts w:ascii="Times New Roman" w:hAnsi="Times New Roman" w:eastAsia="Times New Roman"/>
          <w:sz w:val="26"/>
        </w:rPr>
        <w:t>Dual-view hypergraph là module quan trọng nhất — multi-source biological similarity bổ sung lẫn nhau (sequence vs functional cho miRNA, gene vs semantic cho disease).</w:t>
      </w:r>
    </w:p>
    <w:p>
      <w:pPr>
        <w:pStyle w:val="ListBullet"/>
      </w:pPr>
      <w:r>
        <w:rPr>
          <w:rFonts w:ascii="Times New Roman" w:hAnsi="Times New Roman" w:eastAsia="Times New Roman"/>
          <w:sz w:val="26"/>
        </w:rPr>
        <w:t>HGT type-aware message passing là module quan trọng thứ hai.</w:t>
      </w:r>
    </w:p>
    <w:p>
      <w:pPr>
        <w:pStyle w:val="ListBullet"/>
      </w:pPr>
      <w:r>
        <w:rPr>
          <w:rFonts w:ascii="Times New Roman" w:hAnsi="Times New Roman" w:eastAsia="Times New Roman"/>
          <w:sz w:val="26"/>
        </w:rPr>
        <w:t>AVF có đóng góp nhỏ nhất (vẫn ý nghĩa).</w:t>
      </w:r>
    </w:p>
    <w:p>
      <w:pPr>
        <w:pStyle w:val="Heading2"/>
      </w:pPr>
      <w:r>
        <w:rPr>
          <w:rFonts w:ascii="Times New Roman" w:hAnsi="Times New Roman" w:eastAsia="Times New Roman"/>
          <w:color w:val="1F3A5F"/>
        </w:rPr>
        <w:t>2.3. Case study</w:t>
      </w:r>
    </w:p>
    <w:p>
      <w:pPr>
        <w:jc w:val="both"/>
      </w:pPr>
      <w:r>
        <w:rPr>
          <w:rFonts w:ascii="Times New Roman" w:hAnsi="Times New Roman" w:eastAsia="Times New Roman"/>
          <w:b w:val="0"/>
          <w:i w:val="0"/>
          <w:sz w:val="26"/>
        </w:rPr>
        <w:t>Paper validate model trên hai bệnh: breast neoplasms (ung thư vú) và hepatocellular carcinoma (ung thư gan tế bào). Với mỗi bệnh, top 15 miRNA-type triplet được predict và verify qua tìm kiếm PubMed:</w:t>
      </w:r>
    </w:p>
    <w:p>
      <w:pPr>
        <w:pStyle w:val="ListBullet"/>
      </w:pPr>
      <w:r>
        <w:rPr>
          <w:rFonts w:ascii="Times New Roman" w:hAnsi="Times New Roman" w:eastAsia="Times New Roman"/>
          <w:sz w:val="26"/>
        </w:rPr>
        <w:t>Breast neoplasms: 13/15 (86.7%) confirmed bởi PMID literature.</w:t>
      </w:r>
    </w:p>
    <w:p>
      <w:pPr>
        <w:pStyle w:val="ListBullet"/>
      </w:pPr>
      <w:r>
        <w:rPr>
          <w:rFonts w:ascii="Times New Roman" w:hAnsi="Times New Roman" w:eastAsia="Times New Roman"/>
          <w:sz w:val="26"/>
        </w:rPr>
        <w:t>Hepatocellular carcinoma: 12/15 (80%) confirmed.</w:t>
      </w:r>
    </w:p>
    <w:p>
      <w:pPr>
        <w:pStyle w:val="ListBullet"/>
      </w:pPr>
      <w:r>
        <w:rPr>
          <w:rFonts w:ascii="Times New Roman" w:hAnsi="Times New Roman" w:eastAsia="Times New Roman"/>
          <w:sz w:val="26"/>
        </w:rPr>
        <w:t>Tổng 5/30 (16.7%) "unconfirmed" — không có nghĩa là sai, mà có thể là novel discovery cần wet-lab xác nhận, hoặc là model uncertainty ở các cơ chế gần nhau.</w:t>
      </w:r>
    </w:p>
    <w:p>
      <w:pPr>
        <w:jc w:val="center"/>
      </w:pPr>
      <w:r>
        <w:rPr>
          <w:rFonts w:ascii="Times New Roman" w:hAnsi="Times New Roman"/>
          <w:b/>
          <w:i/>
          <w:sz w:val="24"/>
        </w:rPr>
        <w:t>Bảng 5. Top 15 miRNA dự đoán cho breast neoplasms (theo Bảng 5 paper).</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miRNA</w:t>
            </w:r>
          </w:p>
        </w:tc>
        <w:tc>
          <w:tcPr>
            <w:tcW w:type="dxa" w:w="3230"/>
          </w:tcPr>
          <w:p>
            <w:pPr>
              <w:jc w:val="center"/>
            </w:pPr>
            <w:r/>
            <w:r>
              <w:rPr>
                <w:rFonts w:ascii="Times New Roman" w:hAnsi="Times New Roman"/>
                <w:b/>
                <w:sz w:val="24"/>
              </w:rPr>
              <w:t>Loại quan hệ dự đoán</w:t>
            </w:r>
          </w:p>
        </w:tc>
        <w:tc>
          <w:tcPr>
            <w:tcW w:type="dxa" w:w="3230"/>
          </w:tcPr>
          <w:p>
            <w:pPr>
              <w:jc w:val="center"/>
            </w:pPr>
            <w:r/>
            <w:r>
              <w:rPr>
                <w:rFonts w:ascii="Times New Roman" w:hAnsi="Times New Roman"/>
                <w:b/>
                <w:sz w:val="24"/>
              </w:rPr>
              <w:t>PMID xác nhận</w:t>
            </w:r>
          </w:p>
        </w:tc>
      </w:tr>
      <w:tr>
        <w:tc>
          <w:tcPr>
            <w:tcW w:type="dxa" w:w="3230"/>
          </w:tcPr>
          <w:p>
            <w:r/>
            <w:r>
              <w:rPr>
                <w:rFonts w:ascii="Times New Roman" w:hAnsi="Times New Roman"/>
                <w:sz w:val="22"/>
              </w:rPr>
              <w:t>hsa-mir-148a</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24257477</w:t>
            </w:r>
          </w:p>
        </w:tc>
      </w:tr>
      <w:tr>
        <w:tc>
          <w:tcPr>
            <w:tcW w:type="dxa" w:w="3230"/>
          </w:tcPr>
          <w:p>
            <w:r/>
            <w:r>
              <w:rPr>
                <w:rFonts w:ascii="Times New Roman" w:hAnsi="Times New Roman"/>
                <w:sz w:val="22"/>
              </w:rPr>
              <w:t>hsa-mir-1290</w:t>
            </w:r>
          </w:p>
        </w:tc>
        <w:tc>
          <w:tcPr>
            <w:tcW w:type="dxa" w:w="3230"/>
          </w:tcPr>
          <w:p>
            <w:r/>
            <w:r>
              <w:rPr>
                <w:rFonts w:ascii="Times New Roman" w:hAnsi="Times New Roman"/>
                <w:sz w:val="22"/>
              </w:rPr>
              <w:t>target</w:t>
            </w:r>
          </w:p>
        </w:tc>
        <w:tc>
          <w:tcPr>
            <w:tcW w:type="dxa" w:w="3230"/>
          </w:tcPr>
          <w:p>
            <w:r/>
            <w:r>
              <w:rPr>
                <w:rFonts w:ascii="Times New Roman" w:hAnsi="Times New Roman"/>
                <w:sz w:val="22"/>
              </w:rPr>
              <w:t>23183268</w:t>
            </w:r>
          </w:p>
        </w:tc>
      </w:tr>
      <w:tr>
        <w:tc>
          <w:tcPr>
            <w:tcW w:type="dxa" w:w="3230"/>
          </w:tcPr>
          <w:p>
            <w:r/>
            <w:r>
              <w:rPr>
                <w:rFonts w:ascii="Times New Roman" w:hAnsi="Times New Roman"/>
                <w:sz w:val="22"/>
              </w:rPr>
              <w:t>hsa-mir-449b</w:t>
            </w:r>
          </w:p>
        </w:tc>
        <w:tc>
          <w:tcPr>
            <w:tcW w:type="dxa" w:w="3230"/>
          </w:tcPr>
          <w:p>
            <w:r/>
            <w:r>
              <w:rPr>
                <w:rFonts w:ascii="Times New Roman" w:hAnsi="Times New Roman"/>
                <w:sz w:val="22"/>
              </w:rPr>
              <w:t>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hsa-mir-195</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25103018</w:t>
            </w:r>
          </w:p>
        </w:tc>
      </w:tr>
      <w:tr>
        <w:tc>
          <w:tcPr>
            <w:tcW w:type="dxa" w:w="3230"/>
          </w:tcPr>
          <w:p>
            <w:r/>
            <w:r>
              <w:rPr>
                <w:rFonts w:ascii="Times New Roman" w:hAnsi="Times New Roman"/>
                <w:sz w:val="22"/>
              </w:rPr>
              <w:t>hsa-mir-130a</w:t>
            </w:r>
          </w:p>
        </w:tc>
        <w:tc>
          <w:tcPr>
            <w:tcW w:type="dxa" w:w="3230"/>
          </w:tcPr>
          <w:p>
            <w:r/>
            <w:r>
              <w:rPr>
                <w:rFonts w:ascii="Times New Roman" w:hAnsi="Times New Roman"/>
                <w:sz w:val="22"/>
              </w:rPr>
              <w:t>target</w:t>
            </w:r>
          </w:p>
        </w:tc>
        <w:tc>
          <w:tcPr>
            <w:tcW w:type="dxa" w:w="3230"/>
          </w:tcPr>
          <w:p>
            <w:r/>
            <w:r>
              <w:rPr>
                <w:rFonts w:ascii="Times New Roman" w:hAnsi="Times New Roman"/>
                <w:sz w:val="22"/>
              </w:rPr>
              <w:t>25755726</w:t>
            </w:r>
          </w:p>
        </w:tc>
      </w:tr>
      <w:tr>
        <w:tc>
          <w:tcPr>
            <w:tcW w:type="dxa" w:w="3230"/>
          </w:tcPr>
          <w:p>
            <w:r/>
            <w:r>
              <w:rPr>
                <w:rFonts w:ascii="Times New Roman" w:hAnsi="Times New Roman"/>
                <w:sz w:val="22"/>
              </w:rPr>
              <w:t>hsa-mir-632</w:t>
            </w:r>
          </w:p>
        </w:tc>
        <w:tc>
          <w:tcPr>
            <w:tcW w:type="dxa" w:w="3230"/>
          </w:tcPr>
          <w:p>
            <w:r/>
            <w:r>
              <w:rPr>
                <w:rFonts w:ascii="Times New Roman" w:hAnsi="Times New Roman"/>
                <w:sz w:val="22"/>
              </w:rPr>
              <w:t>target</w:t>
            </w:r>
          </w:p>
        </w:tc>
        <w:tc>
          <w:tcPr>
            <w:tcW w:type="dxa" w:w="3230"/>
          </w:tcPr>
          <w:p>
            <w:r/>
            <w:r>
              <w:rPr>
                <w:rFonts w:ascii="Times New Roman" w:hAnsi="Times New Roman"/>
                <w:sz w:val="22"/>
              </w:rPr>
              <w:t>22710984</w:t>
            </w:r>
          </w:p>
        </w:tc>
      </w:tr>
      <w:tr>
        <w:tc>
          <w:tcPr>
            <w:tcW w:type="dxa" w:w="3230"/>
          </w:tcPr>
          <w:p>
            <w:r/>
            <w:r>
              <w:rPr>
                <w:rFonts w:ascii="Times New Roman" w:hAnsi="Times New Roman"/>
                <w:sz w:val="22"/>
              </w:rPr>
              <w:t>hsa-mir-148b</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24194846</w:t>
            </w:r>
          </w:p>
        </w:tc>
      </w:tr>
      <w:tr>
        <w:tc>
          <w:tcPr>
            <w:tcW w:type="dxa" w:w="3230"/>
          </w:tcPr>
          <w:p>
            <w:r/>
            <w:r>
              <w:rPr>
                <w:rFonts w:ascii="Times New Roman" w:hAnsi="Times New Roman"/>
                <w:sz w:val="22"/>
              </w:rPr>
              <w:t>hsa-mir-335</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21289068</w:t>
            </w:r>
          </w:p>
        </w:tc>
      </w:tr>
      <w:tr>
        <w:tc>
          <w:tcPr>
            <w:tcW w:type="dxa" w:w="3230"/>
          </w:tcPr>
          <w:p>
            <w:r/>
            <w:r>
              <w:rPr>
                <w:rFonts w:ascii="Times New Roman" w:hAnsi="Times New Roman"/>
                <w:sz w:val="22"/>
              </w:rPr>
              <w:t>hsa-mir-4521</w:t>
            </w:r>
          </w:p>
        </w:tc>
        <w:tc>
          <w:tcPr>
            <w:tcW w:type="dxa" w:w="3230"/>
          </w:tcPr>
          <w:p>
            <w:r/>
            <w:r>
              <w:rPr>
                <w:rFonts w:ascii="Times New Roman" w:hAnsi="Times New Roman"/>
                <w:sz w:val="22"/>
              </w:rPr>
              <w:t>target</w:t>
            </w:r>
          </w:p>
        </w:tc>
        <w:tc>
          <w:tcPr>
            <w:tcW w:type="dxa" w:w="3230"/>
          </w:tcPr>
          <w:p>
            <w:r/>
            <w:r>
              <w:rPr>
                <w:rFonts w:ascii="Times New Roman" w:hAnsi="Times New Roman"/>
                <w:sz w:val="22"/>
              </w:rPr>
              <w:t>24517586</w:t>
            </w:r>
          </w:p>
        </w:tc>
      </w:tr>
      <w:tr>
        <w:tc>
          <w:tcPr>
            <w:tcW w:type="dxa" w:w="3230"/>
          </w:tcPr>
          <w:p>
            <w:r/>
            <w:r>
              <w:rPr>
                <w:rFonts w:ascii="Times New Roman" w:hAnsi="Times New Roman"/>
                <w:sz w:val="22"/>
              </w:rPr>
              <w:t>hsa-mir-30c</w:t>
            </w:r>
          </w:p>
        </w:tc>
        <w:tc>
          <w:tcPr>
            <w:tcW w:type="dxa" w:w="3230"/>
          </w:tcPr>
          <w:p>
            <w:r/>
            <w:r>
              <w:rPr>
                <w:rFonts w:ascii="Times New Roman" w:hAnsi="Times New Roman"/>
                <w:sz w:val="22"/>
              </w:rPr>
              <w:t>target</w:t>
            </w:r>
          </w:p>
        </w:tc>
        <w:tc>
          <w:tcPr>
            <w:tcW w:type="dxa" w:w="3230"/>
          </w:tcPr>
          <w:p>
            <w:r/>
            <w:r>
              <w:rPr>
                <w:rFonts w:ascii="Times New Roman" w:hAnsi="Times New Roman"/>
                <w:sz w:val="22"/>
              </w:rPr>
              <w:t>24519092</w:t>
            </w:r>
          </w:p>
        </w:tc>
      </w:tr>
      <w:tr>
        <w:tc>
          <w:tcPr>
            <w:tcW w:type="dxa" w:w="3230"/>
          </w:tcPr>
          <w:p>
            <w:r/>
            <w:r>
              <w:rPr>
                <w:rFonts w:ascii="Times New Roman" w:hAnsi="Times New Roman"/>
                <w:sz w:val="22"/>
              </w:rPr>
              <w:t>hsa-mir-593</w:t>
            </w:r>
          </w:p>
        </w:tc>
        <w:tc>
          <w:tcPr>
            <w:tcW w:type="dxa" w:w="3230"/>
          </w:tcPr>
          <w:p>
            <w:r/>
            <w:r>
              <w:rPr>
                <w:rFonts w:ascii="Times New Roman" w:hAnsi="Times New Roman"/>
                <w:sz w:val="22"/>
              </w:rPr>
              <w:t>epigenetics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hsa-mir-125b</w:t>
            </w:r>
          </w:p>
        </w:tc>
        <w:tc>
          <w:tcPr>
            <w:tcW w:type="dxa" w:w="3230"/>
          </w:tcPr>
          <w:p>
            <w:r/>
            <w:r>
              <w:rPr>
                <w:rFonts w:ascii="Times New Roman" w:hAnsi="Times New Roman"/>
                <w:sz w:val="22"/>
              </w:rPr>
              <w:t>genetics</w:t>
            </w:r>
          </w:p>
        </w:tc>
        <w:tc>
          <w:tcPr>
            <w:tcW w:type="dxa" w:w="3230"/>
          </w:tcPr>
          <w:p>
            <w:r/>
            <w:r>
              <w:rPr>
                <w:rFonts w:ascii="Times New Roman" w:hAnsi="Times New Roman"/>
                <w:sz w:val="22"/>
              </w:rPr>
              <w:t>19738052</w:t>
            </w:r>
          </w:p>
        </w:tc>
      </w:tr>
      <w:tr>
        <w:tc>
          <w:tcPr>
            <w:tcW w:type="dxa" w:w="3230"/>
          </w:tcPr>
          <w:p>
            <w:r/>
            <w:r>
              <w:rPr>
                <w:rFonts w:ascii="Times New Roman" w:hAnsi="Times New Roman"/>
                <w:sz w:val="22"/>
              </w:rPr>
              <w:t>hsa-mir-488</w:t>
            </w:r>
          </w:p>
        </w:tc>
        <w:tc>
          <w:tcPr>
            <w:tcW w:type="dxa" w:w="3230"/>
          </w:tcPr>
          <w:p>
            <w:r/>
            <w:r>
              <w:rPr>
                <w:rFonts w:ascii="Times New Roman" w:hAnsi="Times New Roman"/>
                <w:sz w:val="22"/>
              </w:rPr>
              <w:t>genetics</w:t>
            </w:r>
          </w:p>
        </w:tc>
        <w:tc>
          <w:tcPr>
            <w:tcW w:type="dxa" w:w="3230"/>
          </w:tcPr>
          <w:p>
            <w:r/>
            <w:r>
              <w:rPr>
                <w:rFonts w:ascii="Times New Roman" w:hAnsi="Times New Roman"/>
                <w:sz w:val="22"/>
              </w:rPr>
              <w:t>16754881</w:t>
            </w:r>
          </w:p>
        </w:tc>
      </w:tr>
      <w:tr>
        <w:tc>
          <w:tcPr>
            <w:tcW w:type="dxa" w:w="3230"/>
          </w:tcPr>
          <w:p>
            <w:r/>
            <w:r>
              <w:rPr>
                <w:rFonts w:ascii="Times New Roman" w:hAnsi="Times New Roman"/>
                <w:sz w:val="22"/>
              </w:rPr>
              <w:t>hsa-mir-1323</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22242178</w:t>
            </w:r>
          </w:p>
        </w:tc>
      </w:tr>
      <w:tr>
        <w:tc>
          <w:tcPr>
            <w:tcW w:type="dxa" w:w="3230"/>
          </w:tcPr>
          <w:p>
            <w:r/>
            <w:r>
              <w:rPr>
                <w:rFonts w:ascii="Times New Roman" w:hAnsi="Times New Roman"/>
                <w:sz w:val="22"/>
              </w:rPr>
              <w:t>hsa-mir-24</w:t>
            </w:r>
          </w:p>
        </w:tc>
        <w:tc>
          <w:tcPr>
            <w:tcW w:type="dxa" w:w="3230"/>
          </w:tcPr>
          <w:p>
            <w:r/>
            <w:r>
              <w:rPr>
                <w:rFonts w:ascii="Times New Roman" w:hAnsi="Times New Roman"/>
                <w:sz w:val="22"/>
              </w:rPr>
              <w:t>genetics</w:t>
            </w:r>
          </w:p>
        </w:tc>
        <w:tc>
          <w:tcPr>
            <w:tcW w:type="dxa" w:w="3230"/>
          </w:tcPr>
          <w:p>
            <w:r/>
            <w:r>
              <w:rPr>
                <w:rFonts w:ascii="Times New Roman" w:hAnsi="Times New Roman"/>
                <w:sz w:val="22"/>
              </w:rPr>
              <w:t>24966325</w:t>
            </w:r>
          </w:p>
        </w:tc>
      </w:tr>
    </w:tbl>
    <w:p>
      <w:pPr>
        <w:jc w:val="center"/>
      </w:pPr>
      <w:r>
        <w:rPr>
          <w:rFonts w:ascii="Times New Roman" w:hAnsi="Times New Roman"/>
          <w:b/>
          <w:i/>
          <w:sz w:val="24"/>
        </w:rPr>
        <w:t>Bảng 6. Top 15 miRNA dự đoán cho hepatocellular carcinoma (theo Bảng 6 paper).</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miRNA</w:t>
            </w:r>
          </w:p>
        </w:tc>
        <w:tc>
          <w:tcPr>
            <w:tcW w:type="dxa" w:w="3230"/>
          </w:tcPr>
          <w:p>
            <w:pPr>
              <w:jc w:val="center"/>
            </w:pPr>
            <w:r/>
            <w:r>
              <w:rPr>
                <w:rFonts w:ascii="Times New Roman" w:hAnsi="Times New Roman"/>
                <w:b/>
                <w:sz w:val="24"/>
              </w:rPr>
              <w:t>Loại quan hệ dự đoán</w:t>
            </w:r>
          </w:p>
        </w:tc>
        <w:tc>
          <w:tcPr>
            <w:tcW w:type="dxa" w:w="3230"/>
          </w:tcPr>
          <w:p>
            <w:pPr>
              <w:jc w:val="center"/>
            </w:pPr>
            <w:r/>
            <w:r>
              <w:rPr>
                <w:rFonts w:ascii="Times New Roman" w:hAnsi="Times New Roman"/>
                <w:b/>
                <w:sz w:val="24"/>
              </w:rPr>
              <w:t>PMID xác nhận</w:t>
            </w:r>
          </w:p>
        </w:tc>
      </w:tr>
      <w:tr>
        <w:tc>
          <w:tcPr>
            <w:tcW w:type="dxa" w:w="3230"/>
          </w:tcPr>
          <w:p>
            <w:r/>
            <w:r>
              <w:rPr>
                <w:rFonts w:ascii="Times New Roman" w:hAnsi="Times New Roman"/>
                <w:sz w:val="22"/>
              </w:rPr>
              <w:t>hsa-mir-196a</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24377574</w:t>
            </w:r>
          </w:p>
        </w:tc>
      </w:tr>
      <w:tr>
        <w:tc>
          <w:tcPr>
            <w:tcW w:type="dxa" w:w="3230"/>
          </w:tcPr>
          <w:p>
            <w:r/>
            <w:r>
              <w:rPr>
                <w:rFonts w:ascii="Times New Roman" w:hAnsi="Times New Roman"/>
                <w:sz w:val="22"/>
              </w:rPr>
              <w:t>hsa-mir-217</w:t>
            </w:r>
          </w:p>
        </w:tc>
        <w:tc>
          <w:tcPr>
            <w:tcW w:type="dxa" w:w="3230"/>
          </w:tcPr>
          <w:p>
            <w:r/>
            <w:r>
              <w:rPr>
                <w:rFonts w:ascii="Times New Roman" w:hAnsi="Times New Roman"/>
                <w:sz w:val="22"/>
              </w:rPr>
              <w:t>target</w:t>
            </w:r>
          </w:p>
        </w:tc>
        <w:tc>
          <w:tcPr>
            <w:tcW w:type="dxa" w:w="3230"/>
          </w:tcPr>
          <w:p>
            <w:r/>
            <w:r>
              <w:rPr>
                <w:rFonts w:ascii="Times New Roman" w:hAnsi="Times New Roman"/>
                <w:sz w:val="22"/>
              </w:rPr>
              <w:t>23471579</w:t>
            </w:r>
          </w:p>
        </w:tc>
      </w:tr>
      <w:tr>
        <w:tc>
          <w:tcPr>
            <w:tcW w:type="dxa" w:w="3230"/>
          </w:tcPr>
          <w:p>
            <w:r/>
            <w:r>
              <w:rPr>
                <w:rFonts w:ascii="Times New Roman" w:hAnsi="Times New Roman"/>
                <w:sz w:val="22"/>
              </w:rPr>
              <w:t>hsa-mir-429</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24572141</w:t>
            </w:r>
          </w:p>
        </w:tc>
      </w:tr>
      <w:tr>
        <w:tc>
          <w:tcPr>
            <w:tcW w:type="dxa" w:w="3230"/>
          </w:tcPr>
          <w:p>
            <w:r/>
            <w:r>
              <w:rPr>
                <w:rFonts w:ascii="Times New Roman" w:hAnsi="Times New Roman"/>
                <w:sz w:val="22"/>
              </w:rPr>
              <w:t>hsa-mir-26b</w:t>
            </w:r>
          </w:p>
        </w:tc>
        <w:tc>
          <w:tcPr>
            <w:tcW w:type="dxa" w:w="3230"/>
          </w:tcPr>
          <w:p>
            <w:r/>
            <w:r>
              <w:rPr>
                <w:rFonts w:ascii="Times New Roman" w:hAnsi="Times New Roman"/>
                <w:sz w:val="22"/>
              </w:rPr>
              <w:t>genetics</w:t>
            </w:r>
          </w:p>
        </w:tc>
        <w:tc>
          <w:tcPr>
            <w:tcW w:type="dxa" w:w="3230"/>
          </w:tcPr>
          <w:p>
            <w:r/>
            <w:r>
              <w:rPr>
                <w:rFonts w:ascii="Times New Roman" w:hAnsi="Times New Roman"/>
                <w:sz w:val="22"/>
              </w:rPr>
              <w:t>26891666</w:t>
            </w:r>
          </w:p>
        </w:tc>
      </w:tr>
      <w:tr>
        <w:tc>
          <w:tcPr>
            <w:tcW w:type="dxa" w:w="3230"/>
          </w:tcPr>
          <w:p>
            <w:r/>
            <w:r>
              <w:rPr>
                <w:rFonts w:ascii="Times New Roman" w:hAnsi="Times New Roman"/>
                <w:sz w:val="22"/>
              </w:rPr>
              <w:t>hsa-mir-411</w:t>
            </w:r>
          </w:p>
        </w:tc>
        <w:tc>
          <w:tcPr>
            <w:tcW w:type="dxa" w:w="3230"/>
          </w:tcPr>
          <w:p>
            <w:r/>
            <w:r>
              <w:rPr>
                <w:rFonts w:ascii="Times New Roman" w:hAnsi="Times New Roman"/>
                <w:sz w:val="22"/>
              </w:rPr>
              <w:t>target</w:t>
            </w:r>
          </w:p>
        </w:tc>
        <w:tc>
          <w:tcPr>
            <w:tcW w:type="dxa" w:w="3230"/>
          </w:tcPr>
          <w:p>
            <w:r/>
            <w:r>
              <w:rPr>
                <w:rFonts w:ascii="Times New Roman" w:hAnsi="Times New Roman"/>
                <w:sz w:val="22"/>
              </w:rPr>
              <w:t>25776495</w:t>
            </w:r>
          </w:p>
        </w:tc>
      </w:tr>
      <w:tr>
        <w:tc>
          <w:tcPr>
            <w:tcW w:type="dxa" w:w="3230"/>
          </w:tcPr>
          <w:p>
            <w:r/>
            <w:r>
              <w:rPr>
                <w:rFonts w:ascii="Times New Roman" w:hAnsi="Times New Roman"/>
                <w:sz w:val="22"/>
              </w:rPr>
              <w:t>hsa-mir-1469</w:t>
            </w:r>
          </w:p>
        </w:tc>
        <w:tc>
          <w:tcPr>
            <w:tcW w:type="dxa" w:w="3230"/>
          </w:tcPr>
          <w:p>
            <w:r/>
            <w:r>
              <w:rPr>
                <w:rFonts w:ascii="Times New Roman" w:hAnsi="Times New Roman"/>
                <w:sz w:val="22"/>
              </w:rPr>
              <w:t>circulation</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hsa-mir-30d</w:t>
            </w:r>
          </w:p>
        </w:tc>
        <w:tc>
          <w:tcPr>
            <w:tcW w:type="dxa" w:w="3230"/>
          </w:tcPr>
          <w:p>
            <w:r/>
            <w:r>
              <w:rPr>
                <w:rFonts w:ascii="Times New Roman" w:hAnsi="Times New Roman"/>
                <w:sz w:val="22"/>
              </w:rPr>
              <w:t>genetics</w:t>
            </w:r>
          </w:p>
        </w:tc>
        <w:tc>
          <w:tcPr>
            <w:tcW w:type="dxa" w:w="3230"/>
          </w:tcPr>
          <w:p>
            <w:r/>
            <w:r>
              <w:rPr>
                <w:rFonts w:ascii="Times New Roman" w:hAnsi="Times New Roman"/>
                <w:sz w:val="22"/>
              </w:rPr>
              <w:t>27333771</w:t>
            </w:r>
          </w:p>
        </w:tc>
      </w:tr>
      <w:tr>
        <w:tc>
          <w:tcPr>
            <w:tcW w:type="dxa" w:w="3230"/>
          </w:tcPr>
          <w:p>
            <w:r/>
            <w:r>
              <w:rPr>
                <w:rFonts w:ascii="Times New Roman" w:hAnsi="Times New Roman"/>
                <w:sz w:val="22"/>
              </w:rPr>
              <w:t>hsa-mir-204</w:t>
            </w:r>
          </w:p>
        </w:tc>
        <w:tc>
          <w:tcPr>
            <w:tcW w:type="dxa" w:w="3230"/>
          </w:tcPr>
          <w:p>
            <w:r/>
            <w:r>
              <w:rPr>
                <w:rFonts w:ascii="Times New Roman" w:hAnsi="Times New Roman"/>
                <w:sz w:val="22"/>
              </w:rPr>
              <w:t>target</w:t>
            </w:r>
          </w:p>
        </w:tc>
        <w:tc>
          <w:tcPr>
            <w:tcW w:type="dxa" w:w="3230"/>
          </w:tcPr>
          <w:p>
            <w:r/>
            <w:r>
              <w:rPr>
                <w:rFonts w:ascii="Times New Roman" w:hAnsi="Times New Roman"/>
                <w:sz w:val="22"/>
              </w:rPr>
              <w:t>24833879</w:t>
            </w:r>
          </w:p>
        </w:tc>
      </w:tr>
      <w:tr>
        <w:tc>
          <w:tcPr>
            <w:tcW w:type="dxa" w:w="3230"/>
          </w:tcPr>
          <w:p>
            <w:r/>
            <w:r>
              <w:rPr>
                <w:rFonts w:ascii="Times New Roman" w:hAnsi="Times New Roman"/>
                <w:sz w:val="22"/>
              </w:rPr>
              <w:t>hsa-mir-487b</w:t>
            </w:r>
          </w:p>
        </w:tc>
        <w:tc>
          <w:tcPr>
            <w:tcW w:type="dxa" w:w="3230"/>
          </w:tcPr>
          <w:p>
            <w:r/>
            <w:r>
              <w:rPr>
                <w:rFonts w:ascii="Times New Roman" w:hAnsi="Times New Roman"/>
                <w:sz w:val="22"/>
              </w:rPr>
              <w:t>circulation</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hsa-mir-766</w:t>
            </w:r>
          </w:p>
        </w:tc>
        <w:tc>
          <w:tcPr>
            <w:tcW w:type="dxa" w:w="3230"/>
          </w:tcPr>
          <w:p>
            <w:r/>
            <w:r>
              <w:rPr>
                <w:rFonts w:ascii="Times New Roman" w:hAnsi="Times New Roman"/>
                <w:sz w:val="22"/>
              </w:rPr>
              <w:t>target</w:t>
            </w:r>
          </w:p>
        </w:tc>
        <w:tc>
          <w:tcPr>
            <w:tcW w:type="dxa" w:w="3230"/>
          </w:tcPr>
          <w:p>
            <w:r/>
            <w:r>
              <w:rPr>
                <w:rFonts w:ascii="Times New Roman" w:hAnsi="Times New Roman"/>
                <w:sz w:val="22"/>
              </w:rPr>
              <w:t>30130435</w:t>
            </w:r>
          </w:p>
        </w:tc>
      </w:tr>
      <w:tr>
        <w:tc>
          <w:tcPr>
            <w:tcW w:type="dxa" w:w="3230"/>
          </w:tcPr>
          <w:p>
            <w:r/>
            <w:r>
              <w:rPr>
                <w:rFonts w:ascii="Times New Roman" w:hAnsi="Times New Roman"/>
                <w:sz w:val="22"/>
              </w:rPr>
              <w:t>hsa-mir-153</w:t>
            </w:r>
          </w:p>
        </w:tc>
        <w:tc>
          <w:tcPr>
            <w:tcW w:type="dxa" w:w="3230"/>
          </w:tcPr>
          <w:p>
            <w:r/>
            <w:r>
              <w:rPr>
                <w:rFonts w:ascii="Times New Roman" w:hAnsi="Times New Roman"/>
                <w:sz w:val="22"/>
              </w:rPr>
              <w:t>genetics</w:t>
            </w:r>
          </w:p>
        </w:tc>
        <w:tc>
          <w:tcPr>
            <w:tcW w:type="dxa" w:w="3230"/>
          </w:tcPr>
          <w:p>
            <w:r/>
            <w:r>
              <w:rPr>
                <w:rFonts w:ascii="Times New Roman" w:hAnsi="Times New Roman"/>
                <w:sz w:val="22"/>
              </w:rPr>
              <w:t>25714700</w:t>
            </w:r>
          </w:p>
        </w:tc>
      </w:tr>
      <w:tr>
        <w:tc>
          <w:tcPr>
            <w:tcW w:type="dxa" w:w="3230"/>
          </w:tcPr>
          <w:p>
            <w:r/>
            <w:r>
              <w:rPr>
                <w:rFonts w:ascii="Times New Roman" w:hAnsi="Times New Roman"/>
                <w:sz w:val="22"/>
              </w:rPr>
              <w:t>hsa-mir-657</w:t>
            </w:r>
          </w:p>
        </w:tc>
        <w:tc>
          <w:tcPr>
            <w:tcW w:type="dxa" w:w="3230"/>
          </w:tcPr>
          <w:p>
            <w:r/>
            <w:r>
              <w:rPr>
                <w:rFonts w:ascii="Times New Roman" w:hAnsi="Times New Roman"/>
                <w:sz w:val="22"/>
              </w:rPr>
              <w:t>target</w:t>
            </w:r>
          </w:p>
        </w:tc>
        <w:tc>
          <w:tcPr>
            <w:tcW w:type="dxa" w:w="3230"/>
          </w:tcPr>
          <w:p>
            <w:r/>
            <w:r>
              <w:rPr>
                <w:rFonts w:ascii="Times New Roman" w:hAnsi="Times New Roman"/>
                <w:sz w:val="22"/>
              </w:rPr>
              <w:t>23175432</w:t>
            </w:r>
          </w:p>
        </w:tc>
      </w:tr>
      <w:tr>
        <w:tc>
          <w:tcPr>
            <w:tcW w:type="dxa" w:w="3230"/>
          </w:tcPr>
          <w:p>
            <w:r/>
            <w:r>
              <w:rPr>
                <w:rFonts w:ascii="Times New Roman" w:hAnsi="Times New Roman"/>
                <w:sz w:val="22"/>
              </w:rPr>
              <w:t>hsa-mir-19b</w:t>
            </w:r>
          </w:p>
        </w:tc>
        <w:tc>
          <w:tcPr>
            <w:tcW w:type="dxa" w:w="3230"/>
          </w:tcPr>
          <w:p>
            <w:r/>
            <w:r>
              <w:rPr>
                <w:rFonts w:ascii="Times New Roman" w:hAnsi="Times New Roman"/>
                <w:sz w:val="22"/>
              </w:rPr>
              <w:t>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hsa-mir-133a</w:t>
            </w:r>
          </w:p>
        </w:tc>
        <w:tc>
          <w:tcPr>
            <w:tcW w:type="dxa" w:w="3230"/>
          </w:tcPr>
          <w:p>
            <w:r/>
            <w:r>
              <w:rPr>
                <w:rFonts w:ascii="Times New Roman" w:hAnsi="Times New Roman"/>
                <w:sz w:val="22"/>
              </w:rPr>
              <w:t>target</w:t>
            </w:r>
          </w:p>
        </w:tc>
        <w:tc>
          <w:tcPr>
            <w:tcW w:type="dxa" w:w="3230"/>
          </w:tcPr>
          <w:p>
            <w:r/>
            <w:r>
              <w:rPr>
                <w:rFonts w:ascii="Times New Roman" w:hAnsi="Times New Roman"/>
                <w:sz w:val="22"/>
              </w:rPr>
              <w:t>26156803</w:t>
            </w:r>
          </w:p>
        </w:tc>
      </w:tr>
      <w:tr>
        <w:tc>
          <w:tcPr>
            <w:tcW w:type="dxa" w:w="3230"/>
          </w:tcPr>
          <w:p>
            <w:r/>
            <w:r>
              <w:rPr>
                <w:rFonts w:ascii="Times New Roman" w:hAnsi="Times New Roman"/>
                <w:sz w:val="22"/>
              </w:rPr>
              <w:t>hsa-let-7d</w:t>
            </w:r>
          </w:p>
        </w:tc>
        <w:tc>
          <w:tcPr>
            <w:tcW w:type="dxa" w:w="3230"/>
          </w:tcPr>
          <w:p>
            <w:r/>
            <w:r>
              <w:rPr>
                <w:rFonts w:ascii="Times New Roman" w:hAnsi="Times New Roman"/>
                <w:sz w:val="22"/>
              </w:rPr>
              <w:t>target</w:t>
            </w:r>
          </w:p>
        </w:tc>
        <w:tc>
          <w:tcPr>
            <w:tcW w:type="dxa" w:w="3230"/>
          </w:tcPr>
          <w:p>
            <w:r/>
            <w:r>
              <w:rPr>
                <w:rFonts w:ascii="Times New Roman" w:hAnsi="Times New Roman"/>
                <w:sz w:val="22"/>
              </w:rPr>
              <w:t>20347499</w:t>
            </w:r>
          </w:p>
        </w:tc>
      </w:tr>
    </w:tbl>
    <w:p>
      <w:pPr>
        <w:jc w:val="both"/>
      </w:pPr>
      <w:r>
        <w:rPr>
          <w:rFonts w:ascii="Times New Roman" w:hAnsi="Times New Roman" w:eastAsia="Times New Roman"/>
          <w:b w:val="0"/>
          <w:i w:val="0"/>
          <w:sz w:val="26"/>
        </w:rPr>
        <w:t>Một số ví dụ tiêu biểu được paper diễn giải sinh học:</w:t>
      </w:r>
    </w:p>
    <w:p>
      <w:pPr>
        <w:pStyle w:val="ListBullet"/>
      </w:pPr>
      <w:r>
        <w:rPr>
          <w:rFonts w:ascii="Times New Roman" w:hAnsi="Times New Roman" w:eastAsia="Times New Roman"/>
          <w:sz w:val="26"/>
        </w:rPr>
        <w:t>hsa-mir-148a (epigenetics, breast) — điều hoà biểu hiện ER-α qua DNMT1 methylation (PMID: 24257477).</w:t>
      </w:r>
    </w:p>
    <w:p>
      <w:pPr>
        <w:pStyle w:val="ListBullet"/>
      </w:pPr>
      <w:r>
        <w:rPr>
          <w:rFonts w:ascii="Times New Roman" w:hAnsi="Times New Roman" w:eastAsia="Times New Roman"/>
          <w:sz w:val="26"/>
        </w:rPr>
        <w:t>hsa-mir-195 (circulation, breast) — biomarker tin cậy với mức độ tăng cao trong huyết tương bệnh nhân (PMID: 25103018).</w:t>
      </w:r>
    </w:p>
    <w:p>
      <w:pPr>
        <w:pStyle w:val="ListBullet"/>
      </w:pPr>
      <w:r>
        <w:rPr>
          <w:rFonts w:ascii="Times New Roman" w:hAnsi="Times New Roman" w:eastAsia="Times New Roman"/>
          <w:sz w:val="26"/>
        </w:rPr>
        <w:t>hsa-mir-125b (genetics, breast) — biến thể nguy cơ tại 3'UTR BMPR1B làm gián đoạn miRNA binding (PMID: 19738052).</w:t>
      </w:r>
    </w:p>
    <w:p>
      <w:pPr>
        <w:pStyle w:val="ListBullet"/>
      </w:pPr>
      <w:r>
        <w:rPr>
          <w:rFonts w:ascii="Times New Roman" w:hAnsi="Times New Roman" w:eastAsia="Times New Roman"/>
          <w:sz w:val="26"/>
        </w:rPr>
        <w:t>hsa-mir-217 (target, HCC) — trực tiếp targeting STAT3 ức chế tăng sinh tế bào ung thư (PMID: 23471579).</w:t>
      </w:r>
    </w:p>
    <w:p>
      <w:pPr>
        <w:jc w:val="both"/>
      </w:pPr>
      <w:r>
        <w:rPr>
          <w:rFonts w:ascii="Times New Roman" w:hAnsi="Times New Roman" w:eastAsia="Times New Roman"/>
          <w:b w:val="0"/>
          <w:i w:val="0"/>
          <w:sz w:val="26"/>
        </w:rPr>
        <w:t>Enrichment analysis trên target gene của các miRNA dự đoán cho thấy enrichment tại các pathway sinh học có ý nghĩa: ERBB2/EGFR signaling, TGFβ/SMAD pathway, cell cycle (WP179) — đều là các pathway đã được công nhận trong cơ chế ung thư vú.</w:t>
      </w:r>
    </w:p>
    <w:p>
      <w:pPr>
        <w:pStyle w:val="Heading2"/>
      </w:pPr>
      <w:r>
        <w:rPr>
          <w:rFonts w:ascii="Times New Roman" w:hAnsi="Times New Roman" w:eastAsia="Times New Roman"/>
          <w:color w:val="1F3A5F"/>
        </w:rPr>
        <w:t>2.4. Đánh giá phê bình (critical review)</w:t>
      </w:r>
    </w:p>
    <w:p>
      <w:pPr>
        <w:jc w:val="both"/>
      </w:pPr>
      <w:r>
        <w:rPr>
          <w:rFonts w:ascii="Times New Roman" w:hAnsi="Times New Roman" w:eastAsia="Times New Roman"/>
          <w:b w:val="0"/>
          <w:i w:val="0"/>
          <w:sz w:val="26"/>
        </w:rPr>
        <w:t>Dưới đây là một số điểm cần xem xét kỹ khi đánh giá paper từ góc nhìn người đánh giá độc lập:</w:t>
      </w:r>
    </w:p>
    <w:p>
      <w:pPr>
        <w:pStyle w:val="Heading3"/>
      </w:pPr>
      <w:r>
        <w:rPr>
          <w:rFonts w:ascii="Times New Roman" w:hAnsi="Times New Roman" w:eastAsia="Times New Roman"/>
          <w:color w:val="1F3A5F"/>
        </w:rPr>
        <w:t>2.4.1. Gain bất thường trên HMDD v3.2 (CV-type)</w:t>
      </w:r>
    </w:p>
    <w:p>
      <w:pPr>
        <w:jc w:val="both"/>
      </w:pPr>
      <w:r>
        <w:rPr>
          <w:rFonts w:ascii="Times New Roman" w:hAnsi="Times New Roman" w:eastAsia="Times New Roman"/>
          <w:b w:val="0"/>
          <w:i w:val="0"/>
          <w:sz w:val="26"/>
        </w:rPr>
        <w:t>Mức cải thiện +35.75% Top-1 F1 (0.6335 → 0.8600) trên v3.2 là rất lớn so với mặt bằng chung của lĩnh vực, trong khi trên v2.0 chỉ tương đương baseline. Một số nghi vấn: (i) v3.2 có 5 type (thêm Tissue) trong khi code mặc định có num_types=4 — không rõ Tissue được handle thế nào trong eval; (ii) phân bố type của v3.2 đảo chiều so với v2.0 (Genetics chỉ 9.83% vs 40.56% ở v2.0; Tissue 33.20% mới xuất hiện) — gain lớn có thể đến từ việc majority class shift làm task dễ hơn cho approach này; (iii) chưa rõ CV split có đồng nhất giữa các baseline tensor-factorization (TDRC, TFLP) vốn không native support 5-class.</w:t>
      </w:r>
    </w:p>
    <w:p>
      <w:pPr>
        <w:pStyle w:val="Heading3"/>
      </w:pPr>
      <w:r>
        <w:rPr>
          <w:rFonts w:ascii="Times New Roman" w:hAnsi="Times New Roman" w:eastAsia="Times New Roman"/>
          <w:color w:val="1F3A5F"/>
        </w:rPr>
        <w:t>2.4.2. Baseline còn thiếu</w:t>
      </w:r>
    </w:p>
    <w:p>
      <w:pPr>
        <w:jc w:val="both"/>
      </w:pPr>
      <w:r>
        <w:rPr>
          <w:rFonts w:ascii="Times New Roman" w:hAnsi="Times New Roman" w:eastAsia="Times New Roman"/>
          <w:b w:val="0"/>
          <w:i w:val="0"/>
          <w:sz w:val="26"/>
        </w:rPr>
        <w:t>Trong related work (mục 1, paper), tác giả nhắc nhiều phương pháp gần đây: PDMDA, SGNNMD, mDLinker, deepMDpred (toàn bộ cho task type prediction), và đặc biệt SMCLMDA (Zhu et al.) — chính là phương pháp contrastive learning gần nhất được paper trích để phân biệt đóng góp ("cross-view consistency in multi-type association prediction remains insufficiently explored"). Tuy nhiên SMCLMDA không có mặt trong bảng so sánh. Đây là một gap đáng chú ý với một bài báo claim đóng góp về contrastive learning.</w:t>
      </w:r>
    </w:p>
    <w:p>
      <w:pPr>
        <w:pStyle w:val="Heading3"/>
      </w:pPr>
      <w:r>
        <w:rPr>
          <w:rFonts w:ascii="Times New Roman" w:hAnsi="Times New Roman" w:eastAsia="Times New Roman"/>
          <w:color w:val="1F3A5F"/>
        </w:rPr>
        <w:t>2.4.3. Sensitivity analysis chưa đầy đủ</w:t>
      </w:r>
    </w:p>
    <w:p>
      <w:pPr>
        <w:jc w:val="both"/>
      </w:pPr>
      <w:r>
        <w:rPr>
          <w:rFonts w:ascii="Times New Roman" w:hAnsi="Times New Roman" w:eastAsia="Times New Roman"/>
          <w:b w:val="0"/>
          <w:i w:val="0"/>
          <w:sz w:val="26"/>
        </w:rPr>
        <w:t>Paper có sensitivity analysis cho temperature t, weight λ₂, class weighting strategy, và K (KNN size). Tuy nhiên threshold θ = 0.5 trong dynamic graph update (Eq. 30-31) không có ablation. Tác giả lập luận rằng "graph evolves theo embedding nên giảm dependency vào θ", nhưng đây vẫn là một hyperparameter quan trọng cần verify thực nghiệm.</w:t>
      </w:r>
    </w:p>
    <w:p>
      <w:pPr>
        <w:pStyle w:val="Heading3"/>
      </w:pPr>
      <w:r>
        <w:rPr>
          <w:rFonts w:ascii="Times New Roman" w:hAnsi="Times New Roman" w:eastAsia="Times New Roman"/>
          <w:color w:val="1F3A5F"/>
        </w:rPr>
        <w:t>2.4.4. Class collapse risk</w:t>
      </w:r>
    </w:p>
    <w:p>
      <w:pPr>
        <w:jc w:val="both"/>
      </w:pPr>
      <w:r>
        <w:rPr>
          <w:rFonts w:ascii="Times New Roman" w:hAnsi="Times New Roman" w:eastAsia="Times New Roman"/>
          <w:b w:val="0"/>
          <w:i w:val="0"/>
          <w:sz w:val="26"/>
        </w:rPr>
        <w:t>Effective Number weighting với β = 0.99999 cộng với focal loss γ = 2.5 (trong code) tạo trọng số rất cao cho minority class. Trên v2.0, Top-1 precision của DHGCMDA (0.5842) thấp hơn TFLP (0.6358), KBLTDARD (0.6122), NMCMDA (0.6061). Tác giả gọi đây là "deliberate trade-off precision↓ recall↑" để tối ưu F1 nhưng kết quả F1 trên v2.0 vẫn không vượt baseline. Đây có thể là dấu hiệu over-weighting minority class.</w:t>
      </w:r>
    </w:p>
    <w:p>
      <w:pPr>
        <w:pStyle w:val="Heading3"/>
      </w:pPr>
      <w:r>
        <w:rPr>
          <w:rFonts w:ascii="Times New Roman" w:hAnsi="Times New Roman" w:eastAsia="Times New Roman"/>
          <w:color w:val="1F3A5F"/>
        </w:rPr>
        <w:t>2.4.5. Code-paper discrepancies</w:t>
      </w:r>
    </w:p>
    <w:p>
      <w:pPr>
        <w:jc w:val="both"/>
      </w:pPr>
      <w:r>
        <w:rPr>
          <w:rFonts w:ascii="Times New Roman" w:hAnsi="Times New Roman" w:eastAsia="Times New Roman"/>
          <w:b w:val="0"/>
          <w:i w:val="0"/>
          <w:sz w:val="26"/>
        </w:rPr>
        <w:t>Khi audit codebase open-source, chúng tôi phát hiện 4 điểm khác biệt giữa mô tả trong paper và implementation thực tế (chi tiết ở Phần 3). Đáng chú ý nhất là: (i) tần suất dynamic graph update (paper: 5 epoch, code: dùng MSE-threshold không match); (ii) số attention head (paper: 4, code default: 8); (iii) trọng số reconstruction loss (paper: λ₃=1.0, code hardcode 0.15). Những discrepancy này có thể giải thích phần nào sự khác biệt giữa kết quả reproduce và paper.</w:t>
      </w:r>
    </w:p>
    <w:p>
      <w:r>
        <w:br w:type="page"/>
      </w:r>
    </w:p>
    <w:p>
      <w:pPr>
        <w:pStyle w:val="Heading1"/>
      </w:pPr>
      <w:r>
        <w:rPr>
          <w:rFonts w:ascii="Times New Roman" w:hAnsi="Times New Roman" w:eastAsia="Times New Roman"/>
          <w:color w:val="1F3A5F"/>
        </w:rPr>
        <w:t>PHẦN 3 — BÁO CÁO THỰC NGHIỆM REPRODUCE</w:t>
      </w:r>
    </w:p>
    <w:p>
      <w:pPr>
        <w:pStyle w:val="Heading2"/>
      </w:pPr>
      <w:r>
        <w:rPr>
          <w:rFonts w:ascii="Times New Roman" w:hAnsi="Times New Roman" w:eastAsia="Times New Roman"/>
          <w:color w:val="1F3A5F"/>
        </w:rPr>
        <w:t>3.0. Tóm tắt executive</w:t>
      </w:r>
    </w:p>
    <w:p>
      <w:pPr>
        <w:jc w:val="both"/>
      </w:pPr>
      <w:r>
        <w:rPr>
          <w:rFonts w:ascii="Times New Roman" w:hAnsi="Times New Roman" w:eastAsia="Times New Roman"/>
          <w:b w:val="0"/>
          <w:i w:val="0"/>
          <w:sz w:val="26"/>
        </w:rPr>
        <w:t>Phần này cung cấp cho supervisor cái nhìn tổng quan trước khi đi vào chi tiết. Project đã trải qua 6 phase chính:</w:t>
      </w:r>
    </w:p>
    <w:p>
      <w:pPr>
        <w:pStyle w:val="ListBullet"/>
      </w:pPr>
      <w:r>
        <w:rPr>
          <w:rFonts w:ascii="Times New Roman" w:hAnsi="Times New Roman" w:eastAsia="Times New Roman"/>
          <w:sz w:val="26"/>
        </w:rPr>
        <w:t>**Phase A (initial reproduce)**: chạy code gốc, baseline + 5 ablation. Phát hiện 3 bất thường: (1) Pattern Fig. 4 đảo ngược, (2) Top-1 F1 thấp hơn paper -8.1%, (3) class collapse trong case study.</w:t>
      </w:r>
    </w:p>
    <w:p>
      <w:pPr>
        <w:pStyle w:val="ListBullet"/>
      </w:pPr>
      <w:r>
        <w:rPr>
          <w:rFonts w:ascii="Times New Roman" w:hAnsi="Times New Roman" w:eastAsia="Times New Roman"/>
          <w:sz w:val="26"/>
        </w:rPr>
        <w:t>**Phase B (Plan B)**: sửa 3 code-paper discrepancies (n_head 8→4, λ₃ 0.15→1.0, dynamic update 50→5 epoch). Pattern bất thường VẪN tồn tại → 3 discrepancies không là root cause chính.</w:t>
      </w:r>
    </w:p>
    <w:p>
      <w:pPr>
        <w:pStyle w:val="ListBullet"/>
      </w:pPr>
      <w:r>
        <w:rPr>
          <w:rFonts w:ascii="Times New Roman" w:hAnsi="Times New Roman" w:eastAsia="Times New Roman"/>
          <w:sz w:val="26"/>
        </w:rPr>
        <w:t>**Phase C/D (Loss alignment study)**: phát hiện code có term `0.3·L_existence(focal)` không có trong paper Eq. 32. Thử Plan C (sweep weight) và Plan D (5-class softmax CE) — Top-1 F1 đạt 0.6222 vượt paper +4.2%. Tuy nhiên Fig.4 + case study không fix.</w:t>
      </w:r>
    </w:p>
    <w:p>
      <w:pPr>
        <w:pStyle w:val="ListBullet"/>
      </w:pPr>
      <w:r>
        <w:rPr>
          <w:rFonts w:ascii="Times New Roman" w:hAnsi="Times New Roman" w:eastAsia="Times New Roman"/>
          <w:sz w:val="26"/>
        </w:rPr>
        <w:t>**Phase E (Ablation rebuild)**: rebuild 3 ablation đảo (CL/HGCN/HGT) với kiến trúc thực sự rút gọn — 0/3 match paper Fig.4. Đồng thời phát hiện **3 bugs nghiêm trọng** trong seed propagation của code public.</w:t>
      </w:r>
    </w:p>
    <w:p>
      <w:pPr>
        <w:pStyle w:val="ListBullet"/>
      </w:pPr>
      <w:r>
        <w:rPr>
          <w:rFonts w:ascii="Times New Roman" w:hAnsi="Times New Roman" w:eastAsia="Times New Roman"/>
          <w:sz w:val="26"/>
        </w:rPr>
        <w:t>**Phase F (REFOCUS REPRODUCE — final)**: User feedback: Plan A→E drift khỏi goal "chạy code → ra số như paper". Fix 3 seed bugs, fix K_neigs hardcoded, rồi sweep systematic: 4 seeds × 5 K × 3 λ₂. **Tìm được best config: seed=1, K=7, λ₂=0.3, default loss** → Top-1 F1 = 0.5909, gap chỉ **−1.0%** vs paper 0.5970 — REPRODUCE BASELINE ACHIEVED.</w:t>
      </w:r>
    </w:p>
    <w:p>
      <w:pPr>
        <w:pStyle w:val="Heading3"/>
      </w:pPr>
      <w:r>
        <w:rPr>
          <w:rFonts w:ascii="Times New Roman" w:hAnsi="Times New Roman" w:eastAsia="Times New Roman"/>
          <w:color w:val="1F3A5F"/>
        </w:rPr>
        <w:t>3.0.1. KẾT QUẢ REPRODUCE CUỐI CÙNG</w:t>
      </w:r>
    </w:p>
    <w:p>
      <w:pPr>
        <w:jc w:val="both"/>
      </w:pPr>
      <w:r>
        <w:rPr>
          <w:rFonts w:ascii="Times New Roman" w:hAnsi="Times New Roman" w:eastAsia="Times New Roman"/>
          <w:b w:val="0"/>
          <w:i w:val="0"/>
          <w:sz w:val="26"/>
        </w:rPr>
        <w:t>🏆 **Best baseline config tìm được**: `seed=1, K=7, --inter_view_weight 0.3, default loss (two_head)`. So với paper:</w:t>
      </w:r>
    </w:p>
    <w:p>
      <w:pPr>
        <w:jc w:val="center"/>
      </w:pPr>
      <w:r>
        <w:rPr>
          <w:rFonts w:ascii="Times New Roman" w:hAnsi="Times New Roman"/>
          <w:b/>
          <w:i/>
          <w:sz w:val="24"/>
        </w:rPr>
        <w:t>Bảng 0. Final reproduce metrics — best config (seed=1, K=7, default).</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Metric</w:t>
            </w:r>
          </w:p>
        </w:tc>
        <w:tc>
          <w:tcPr>
            <w:tcW w:type="dxa" w:w="1938"/>
          </w:tcPr>
          <w:p>
            <w:pPr>
              <w:jc w:val="center"/>
            </w:pPr>
            <w:r/>
            <w:r>
              <w:rPr>
                <w:rFonts w:ascii="Times New Roman" w:hAnsi="Times New Roman"/>
                <w:b/>
                <w:sz w:val="24"/>
              </w:rPr>
              <w:t>Paper</w:t>
            </w:r>
          </w:p>
        </w:tc>
        <w:tc>
          <w:tcPr>
            <w:tcW w:type="dxa" w:w="1938"/>
          </w:tcPr>
          <w:p>
            <w:pPr>
              <w:jc w:val="center"/>
            </w:pPr>
            <w:r/>
            <w:r>
              <w:rPr>
                <w:rFonts w:ascii="Times New Roman" w:hAnsi="Times New Roman"/>
                <w:b/>
                <w:sz w:val="24"/>
              </w:rPr>
              <w:t>Reproduce</w:t>
            </w:r>
          </w:p>
        </w:tc>
        <w:tc>
          <w:tcPr>
            <w:tcW w:type="dxa" w:w="1938"/>
          </w:tcPr>
          <w:p>
            <w:pPr>
              <w:jc w:val="center"/>
            </w:pPr>
            <w:r/>
            <w:r>
              <w:rPr>
                <w:rFonts w:ascii="Times New Roman" w:hAnsi="Times New Roman"/>
                <w:b/>
                <w:sz w:val="24"/>
              </w:rPr>
              <w:t>Δ</w:t>
            </w:r>
          </w:p>
        </w:tc>
        <w:tc>
          <w:tcPr>
            <w:tcW w:type="dxa" w:w="1938"/>
          </w:tcPr>
          <w:p>
            <w:pPr>
              <w:jc w:val="center"/>
            </w:pPr>
            <w:r/>
            <w:r>
              <w:rPr>
                <w:rFonts w:ascii="Times New Roman" w:hAnsi="Times New Roman"/>
                <w:b/>
                <w:sz w:val="24"/>
              </w:rPr>
              <w:t>Verdict</w:t>
            </w:r>
          </w:p>
        </w:tc>
      </w:tr>
      <w:tr>
        <w:tc>
          <w:tcPr>
            <w:tcW w:type="dxa" w:w="1938"/>
          </w:tcPr>
          <w:p>
            <w:r/>
            <w:r>
              <w:rPr>
                <w:rFonts w:ascii="Times New Roman" w:hAnsi="Times New Roman"/>
                <w:sz w:val="22"/>
              </w:rPr>
              <w:t>AUC</w:t>
            </w:r>
          </w:p>
        </w:tc>
        <w:tc>
          <w:tcPr>
            <w:tcW w:type="dxa" w:w="1938"/>
          </w:tcPr>
          <w:p>
            <w:r/>
            <w:r>
              <w:rPr>
                <w:rFonts w:ascii="Times New Roman" w:hAnsi="Times New Roman"/>
                <w:sz w:val="22"/>
              </w:rPr>
              <w:t>0.9669</w:t>
            </w:r>
          </w:p>
        </w:tc>
        <w:tc>
          <w:tcPr>
            <w:tcW w:type="dxa" w:w="1938"/>
          </w:tcPr>
          <w:p>
            <w:r/>
            <w:r>
              <w:rPr>
                <w:rFonts w:ascii="Times New Roman" w:hAnsi="Times New Roman"/>
                <w:sz w:val="22"/>
              </w:rPr>
              <w:t>0.9745</w:t>
            </w:r>
          </w:p>
        </w:tc>
        <w:tc>
          <w:tcPr>
            <w:tcW w:type="dxa" w:w="1938"/>
          </w:tcPr>
          <w:p>
            <w:r/>
            <w:r>
              <w:rPr>
                <w:rFonts w:ascii="Times New Roman" w:hAnsi="Times New Roman"/>
                <w:sz w:val="22"/>
              </w:rPr>
              <w:t>+0.8%</w:t>
            </w:r>
          </w:p>
        </w:tc>
        <w:tc>
          <w:tcPr>
            <w:tcW w:type="dxa" w:w="1938"/>
          </w:tcPr>
          <w:p>
            <w:r/>
            <w:r>
              <w:rPr>
                <w:rFonts w:ascii="Times New Roman" w:hAnsi="Times New Roman"/>
                <w:sz w:val="22"/>
              </w:rPr>
              <w:t>✅ VƯỢT</w:t>
            </w:r>
          </w:p>
        </w:tc>
      </w:tr>
      <w:tr>
        <w:tc>
          <w:tcPr>
            <w:tcW w:type="dxa" w:w="1938"/>
          </w:tcPr>
          <w:p>
            <w:r/>
            <w:r>
              <w:rPr>
                <w:rFonts w:ascii="Times New Roman" w:hAnsi="Times New Roman"/>
                <w:sz w:val="22"/>
              </w:rPr>
              <w:t>AUPR</w:t>
            </w:r>
          </w:p>
        </w:tc>
        <w:tc>
          <w:tcPr>
            <w:tcW w:type="dxa" w:w="1938"/>
          </w:tcPr>
          <w:p>
            <w:r/>
            <w:r>
              <w:rPr>
                <w:rFonts w:ascii="Times New Roman" w:hAnsi="Times New Roman"/>
                <w:sz w:val="22"/>
              </w:rPr>
              <w:t>0.9738</w:t>
            </w:r>
          </w:p>
        </w:tc>
        <w:tc>
          <w:tcPr>
            <w:tcW w:type="dxa" w:w="1938"/>
          </w:tcPr>
          <w:p>
            <w:r/>
            <w:r>
              <w:rPr>
                <w:rFonts w:ascii="Times New Roman" w:hAnsi="Times New Roman"/>
                <w:sz w:val="22"/>
              </w:rPr>
              <w:t>0.9691</w:t>
            </w:r>
          </w:p>
        </w:tc>
        <w:tc>
          <w:tcPr>
            <w:tcW w:type="dxa" w:w="1938"/>
          </w:tcPr>
          <w:p>
            <w:r/>
            <w:r>
              <w:rPr>
                <w:rFonts w:ascii="Times New Roman" w:hAnsi="Times New Roman"/>
                <w:sz w:val="22"/>
              </w:rPr>
              <w:t>-0.5%</w:t>
            </w:r>
          </w:p>
        </w:tc>
        <w:tc>
          <w:tcPr>
            <w:tcW w:type="dxa" w:w="1938"/>
          </w:tcPr>
          <w:p>
            <w:r/>
            <w:r>
              <w:rPr>
                <w:rFonts w:ascii="Times New Roman" w:hAnsi="Times New Roman"/>
                <w:sz w:val="22"/>
              </w:rPr>
              <w:t>✅ within noise</w:t>
            </w:r>
          </w:p>
        </w:tc>
      </w:tr>
      <w:tr>
        <w:tc>
          <w:tcPr>
            <w:tcW w:type="dxa" w:w="1938"/>
          </w:tcPr>
          <w:p>
            <w:r/>
            <w:r>
              <w:rPr>
                <w:rFonts w:ascii="Times New Roman" w:hAnsi="Times New Roman"/>
                <w:sz w:val="22"/>
              </w:rPr>
              <w:t>F1 binary</w:t>
            </w:r>
          </w:p>
        </w:tc>
        <w:tc>
          <w:tcPr>
            <w:tcW w:type="dxa" w:w="1938"/>
          </w:tcPr>
          <w:p>
            <w:r/>
            <w:r>
              <w:rPr>
                <w:rFonts w:ascii="Times New Roman" w:hAnsi="Times New Roman"/>
                <w:sz w:val="22"/>
              </w:rPr>
              <w:t>0.9278</w:t>
            </w:r>
          </w:p>
        </w:tc>
        <w:tc>
          <w:tcPr>
            <w:tcW w:type="dxa" w:w="1938"/>
          </w:tcPr>
          <w:p>
            <w:r/>
            <w:r>
              <w:rPr>
                <w:rFonts w:ascii="Times New Roman" w:hAnsi="Times New Roman"/>
                <w:sz w:val="22"/>
              </w:rPr>
              <w:t>0.9307</w:t>
            </w:r>
          </w:p>
        </w:tc>
        <w:tc>
          <w:tcPr>
            <w:tcW w:type="dxa" w:w="1938"/>
          </w:tcPr>
          <w:p>
            <w:r/>
            <w:r>
              <w:rPr>
                <w:rFonts w:ascii="Times New Roman" w:hAnsi="Times New Roman"/>
                <w:sz w:val="22"/>
              </w:rPr>
              <w:t>+0.3%</w:t>
            </w:r>
          </w:p>
        </w:tc>
        <w:tc>
          <w:tcPr>
            <w:tcW w:type="dxa" w:w="1938"/>
          </w:tcPr>
          <w:p>
            <w:r/>
            <w:r>
              <w:rPr>
                <w:rFonts w:ascii="Times New Roman" w:hAnsi="Times New Roman"/>
                <w:sz w:val="22"/>
              </w:rPr>
              <w:t>✅ VƯỢT</w:t>
            </w:r>
          </w:p>
        </w:tc>
      </w:tr>
      <w:tr>
        <w:tc>
          <w:tcPr>
            <w:tcW w:type="dxa" w:w="1938"/>
          </w:tcPr>
          <w:p>
            <w:r/>
            <w:r>
              <w:rPr>
                <w:rFonts w:ascii="Times New Roman" w:hAnsi="Times New Roman"/>
                <w:sz w:val="22"/>
              </w:rPr>
              <w:t>Top-1 Precision</w:t>
            </w:r>
          </w:p>
        </w:tc>
        <w:tc>
          <w:tcPr>
            <w:tcW w:type="dxa" w:w="1938"/>
          </w:tcPr>
          <w:p>
            <w:r/>
            <w:r>
              <w:rPr>
                <w:rFonts w:ascii="Times New Roman" w:hAnsi="Times New Roman"/>
                <w:sz w:val="22"/>
              </w:rPr>
              <w:t>0.5842</w:t>
            </w:r>
          </w:p>
        </w:tc>
        <w:tc>
          <w:tcPr>
            <w:tcW w:type="dxa" w:w="1938"/>
          </w:tcPr>
          <w:p>
            <w:r/>
            <w:r>
              <w:rPr>
                <w:rFonts w:ascii="Times New Roman" w:hAnsi="Times New Roman"/>
                <w:sz w:val="22"/>
              </w:rPr>
              <w:t>0.5627</w:t>
            </w:r>
          </w:p>
        </w:tc>
        <w:tc>
          <w:tcPr>
            <w:tcW w:type="dxa" w:w="1938"/>
          </w:tcPr>
          <w:p>
            <w:r/>
            <w:r>
              <w:rPr>
                <w:rFonts w:ascii="Times New Roman" w:hAnsi="Times New Roman"/>
                <w:sz w:val="22"/>
              </w:rPr>
              <w:t>-3.7%</w:t>
            </w:r>
          </w:p>
        </w:tc>
        <w:tc>
          <w:tcPr>
            <w:tcW w:type="dxa" w:w="1938"/>
          </w:tcPr>
          <w:p>
            <w:r/>
            <w:r>
              <w:rPr>
                <w:rFonts w:ascii="Times New Roman" w:hAnsi="Times New Roman"/>
                <w:sz w:val="22"/>
              </w:rPr>
              <w:t>⚠️ gap nhỏ</w:t>
            </w:r>
          </w:p>
        </w:tc>
      </w:tr>
      <w:tr>
        <w:tc>
          <w:tcPr>
            <w:tcW w:type="dxa" w:w="1938"/>
          </w:tcPr>
          <w:p>
            <w:r/>
            <w:r>
              <w:rPr>
                <w:rFonts w:ascii="Times New Roman" w:hAnsi="Times New Roman"/>
                <w:sz w:val="22"/>
              </w:rPr>
              <w:t>Top-1 Recall</w:t>
            </w:r>
          </w:p>
        </w:tc>
        <w:tc>
          <w:tcPr>
            <w:tcW w:type="dxa" w:w="1938"/>
          </w:tcPr>
          <w:p>
            <w:r/>
            <w:r>
              <w:rPr>
                <w:rFonts w:ascii="Times New Roman" w:hAnsi="Times New Roman"/>
                <w:sz w:val="22"/>
              </w:rPr>
              <w:t>0.6341</w:t>
            </w:r>
          </w:p>
        </w:tc>
        <w:tc>
          <w:tcPr>
            <w:tcW w:type="dxa" w:w="1938"/>
          </w:tcPr>
          <w:p>
            <w:r/>
            <w:r>
              <w:rPr>
                <w:rFonts w:ascii="Times New Roman" w:hAnsi="Times New Roman"/>
                <w:sz w:val="22"/>
              </w:rPr>
              <w:t>0.6224</w:t>
            </w:r>
          </w:p>
        </w:tc>
        <w:tc>
          <w:tcPr>
            <w:tcW w:type="dxa" w:w="1938"/>
          </w:tcPr>
          <w:p>
            <w:r/>
            <w:r>
              <w:rPr>
                <w:rFonts w:ascii="Times New Roman" w:hAnsi="Times New Roman"/>
                <w:sz w:val="22"/>
              </w:rPr>
              <w:t>-1.8%</w:t>
            </w:r>
          </w:p>
        </w:tc>
        <w:tc>
          <w:tcPr>
            <w:tcW w:type="dxa" w:w="1938"/>
          </w:tcPr>
          <w:p>
            <w:r/>
            <w:r>
              <w:rPr>
                <w:rFonts w:ascii="Times New Roman" w:hAnsi="Times New Roman"/>
                <w:sz w:val="22"/>
              </w:rPr>
              <w:t>✅ within noise</w:t>
            </w:r>
          </w:p>
        </w:tc>
      </w:tr>
      <w:tr>
        <w:tc>
          <w:tcPr>
            <w:tcW w:type="dxa" w:w="1938"/>
          </w:tcPr>
          <w:p>
            <w:r/>
            <w:r>
              <w:rPr>
                <w:rFonts w:ascii="Times New Roman" w:hAnsi="Times New Roman"/>
                <w:sz w:val="22"/>
              </w:rPr>
              <w:t>Top-1 F1</w:t>
            </w:r>
          </w:p>
        </w:tc>
        <w:tc>
          <w:tcPr>
            <w:tcW w:type="dxa" w:w="1938"/>
          </w:tcPr>
          <w:p>
            <w:r/>
            <w:r>
              <w:rPr>
                <w:rFonts w:ascii="Times New Roman" w:hAnsi="Times New Roman"/>
                <w:sz w:val="22"/>
              </w:rPr>
              <w:t>0.5970</w:t>
            </w:r>
          </w:p>
        </w:tc>
        <w:tc>
          <w:tcPr>
            <w:tcW w:type="dxa" w:w="1938"/>
          </w:tcPr>
          <w:p>
            <w:r/>
            <w:r>
              <w:rPr>
                <w:rFonts w:ascii="Times New Roman" w:hAnsi="Times New Roman"/>
                <w:sz w:val="22"/>
              </w:rPr>
              <w:t>0.5909</w:t>
            </w:r>
          </w:p>
        </w:tc>
        <w:tc>
          <w:tcPr>
            <w:tcW w:type="dxa" w:w="1938"/>
          </w:tcPr>
          <w:p>
            <w:r/>
            <w:r>
              <w:rPr>
                <w:rFonts w:ascii="Times New Roman" w:hAnsi="Times New Roman"/>
                <w:sz w:val="22"/>
              </w:rPr>
              <w:t>-1.0%</w:t>
            </w:r>
          </w:p>
        </w:tc>
        <w:tc>
          <w:tcPr>
            <w:tcW w:type="dxa" w:w="1938"/>
          </w:tcPr>
          <w:p>
            <w:r/>
            <w:r>
              <w:rPr>
                <w:rFonts w:ascii="Times New Roman" w:hAnsi="Times New Roman"/>
                <w:sz w:val="22"/>
              </w:rPr>
              <w:t>✅ REPRODUCE</w:t>
            </w:r>
          </w:p>
        </w:tc>
      </w:tr>
    </w:tbl>
    <w:p>
      <w:pPr>
        <w:pStyle w:val="Heading3"/>
      </w:pPr>
      <w:r>
        <w:rPr>
          <w:rFonts w:ascii="Times New Roman" w:hAnsi="Times New Roman" w:eastAsia="Times New Roman"/>
          <w:color w:val="1F3A5F"/>
        </w:rPr>
        <w:t>3.0.2. Sweep results — paper Fig.2/3 reproduce</w:t>
      </w:r>
    </w:p>
    <w:p>
      <w:pPr>
        <w:jc w:val="both"/>
      </w:pPr>
      <w:r>
        <w:rPr>
          <w:rFonts w:ascii="Times New Roman" w:hAnsi="Times New Roman" w:eastAsia="Times New Roman"/>
          <w:b w:val="0"/>
          <w:i w:val="0"/>
          <w:sz w:val="26"/>
        </w:rPr>
        <w:t>Để tìm best config, đã thực hiện 3 sweep systematic theo paper Fig.2 và Fig.3:</w:t>
      </w:r>
    </w:p>
    <w:p>
      <w:pPr>
        <w:jc w:val="center"/>
      </w:pPr>
      <w:r>
        <w:rPr>
          <w:rFonts w:ascii="Times New Roman" w:hAnsi="Times New Roman"/>
          <w:b/>
          <w:i/>
          <w:sz w:val="24"/>
        </w:rPr>
        <w:t>Bảng 0.2. Hyperparameter sweep results theo paper Fig.2/3.</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Sweep</w:t>
            </w:r>
          </w:p>
        </w:tc>
        <w:tc>
          <w:tcPr>
            <w:tcW w:type="dxa" w:w="1938"/>
          </w:tcPr>
          <w:p>
            <w:pPr>
              <w:jc w:val="center"/>
            </w:pPr>
            <w:r/>
            <w:r>
              <w:rPr>
                <w:rFonts w:ascii="Times New Roman" w:hAnsi="Times New Roman"/>
                <w:b/>
                <w:sz w:val="24"/>
              </w:rPr>
              <w:t>Best</w:t>
            </w:r>
          </w:p>
        </w:tc>
        <w:tc>
          <w:tcPr>
            <w:tcW w:type="dxa" w:w="1938"/>
          </w:tcPr>
          <w:p>
            <w:pPr>
              <w:jc w:val="center"/>
            </w:pPr>
            <w:r/>
            <w:r>
              <w:rPr>
                <w:rFonts w:ascii="Times New Roman" w:hAnsi="Times New Roman"/>
                <w:b/>
                <w:sz w:val="24"/>
              </w:rPr>
              <w:t>Top-1 F1</w:t>
            </w:r>
          </w:p>
        </w:tc>
        <w:tc>
          <w:tcPr>
            <w:tcW w:type="dxa" w:w="1938"/>
          </w:tcPr>
          <w:p>
            <w:pPr>
              <w:jc w:val="center"/>
            </w:pPr>
            <w:r/>
            <w:r>
              <w:rPr>
                <w:rFonts w:ascii="Times New Roman" w:hAnsi="Times New Roman"/>
                <w:b/>
                <w:sz w:val="24"/>
              </w:rPr>
              <w:t>Δ paper</w:t>
            </w:r>
          </w:p>
        </w:tc>
        <w:tc>
          <w:tcPr>
            <w:tcW w:type="dxa" w:w="1938"/>
          </w:tcPr>
          <w:p>
            <w:pPr>
              <w:jc w:val="center"/>
            </w:pPr>
            <w:r/>
            <w:r>
              <w:rPr>
                <w:rFonts w:ascii="Times New Roman" w:hAnsi="Times New Roman"/>
                <w:b/>
                <w:sz w:val="24"/>
              </w:rPr>
              <w:t>Notes</w:t>
            </w:r>
          </w:p>
        </w:tc>
      </w:tr>
      <w:tr>
        <w:tc>
          <w:tcPr>
            <w:tcW w:type="dxa" w:w="1938"/>
          </w:tcPr>
          <w:p>
            <w:r/>
            <w:r>
              <w:rPr>
                <w:rFonts w:ascii="Times New Roman" w:hAnsi="Times New Roman"/>
                <w:sz w:val="22"/>
              </w:rPr>
              <w:t>Seed (4 values: 0, 1, 42, 1234)</w:t>
            </w:r>
          </w:p>
        </w:tc>
        <w:tc>
          <w:tcPr>
            <w:tcW w:type="dxa" w:w="1938"/>
          </w:tcPr>
          <w:p>
            <w:r/>
            <w:r>
              <w:rPr>
                <w:rFonts w:ascii="Times New Roman" w:hAnsi="Times New Roman"/>
                <w:sz w:val="22"/>
              </w:rPr>
              <w:t>seed=1</w:t>
            </w:r>
          </w:p>
        </w:tc>
        <w:tc>
          <w:tcPr>
            <w:tcW w:type="dxa" w:w="1938"/>
          </w:tcPr>
          <w:p>
            <w:r/>
            <w:r>
              <w:rPr>
                <w:rFonts w:ascii="Times New Roman" w:hAnsi="Times New Roman"/>
                <w:sz w:val="22"/>
              </w:rPr>
              <w:t>0.5655</w:t>
            </w:r>
          </w:p>
        </w:tc>
        <w:tc>
          <w:tcPr>
            <w:tcW w:type="dxa" w:w="1938"/>
          </w:tcPr>
          <w:p>
            <w:r/>
            <w:r>
              <w:rPr>
                <w:rFonts w:ascii="Times New Roman" w:hAnsi="Times New Roman"/>
                <w:sz w:val="22"/>
              </w:rPr>
              <w:t>-5.3%</w:t>
            </w:r>
          </w:p>
        </w:tc>
        <w:tc>
          <w:tcPr>
            <w:tcW w:type="dxa" w:w="1938"/>
          </w:tcPr>
          <w:p>
            <w:r/>
            <w:r>
              <w:rPr>
                <w:rFonts w:ascii="Times New Roman" w:hAnsi="Times New Roman"/>
                <w:sz w:val="22"/>
              </w:rPr>
              <w:t>Default K=13, λ₂=0.3</w:t>
            </w:r>
          </w:p>
        </w:tc>
      </w:tr>
      <w:tr>
        <w:tc>
          <w:tcPr>
            <w:tcW w:type="dxa" w:w="1938"/>
          </w:tcPr>
          <w:p>
            <w:r/>
            <w:r>
              <w:rPr>
                <w:rFonts w:ascii="Times New Roman" w:hAnsi="Times New Roman"/>
                <w:sz w:val="22"/>
              </w:rPr>
              <w:t>K_neigs (5 values: 7, 9, 11, 13, 15)</w:t>
            </w:r>
          </w:p>
        </w:tc>
        <w:tc>
          <w:tcPr>
            <w:tcW w:type="dxa" w:w="1938"/>
          </w:tcPr>
          <w:p>
            <w:r/>
            <w:r>
              <w:rPr>
                <w:rFonts w:ascii="Times New Roman" w:hAnsi="Times New Roman"/>
                <w:sz w:val="22"/>
              </w:rPr>
              <w:t>K=7</w:t>
            </w:r>
          </w:p>
        </w:tc>
        <w:tc>
          <w:tcPr>
            <w:tcW w:type="dxa" w:w="1938"/>
          </w:tcPr>
          <w:p>
            <w:r/>
            <w:r>
              <w:rPr>
                <w:rFonts w:ascii="Times New Roman" w:hAnsi="Times New Roman"/>
                <w:sz w:val="22"/>
              </w:rPr>
              <w:t>0.5909</w:t>
            </w:r>
          </w:p>
        </w:tc>
        <w:tc>
          <w:tcPr>
            <w:tcW w:type="dxa" w:w="1938"/>
          </w:tcPr>
          <w:p>
            <w:r/>
            <w:r>
              <w:rPr>
                <w:rFonts w:ascii="Times New Roman" w:hAnsi="Times New Roman"/>
                <w:sz w:val="22"/>
              </w:rPr>
              <w:t>-1.0%</w:t>
            </w:r>
          </w:p>
        </w:tc>
        <w:tc>
          <w:tcPr>
            <w:tcW w:type="dxa" w:w="1938"/>
          </w:tcPr>
          <w:p>
            <w:r/>
            <w:r>
              <w:rPr>
                <w:rFonts w:ascii="Times New Roman" w:hAnsi="Times New Roman"/>
                <w:sz w:val="22"/>
              </w:rPr>
              <w:t>Seed=1, λ₂=0.3. Paper claim K=13 — KHÁC ta</w:t>
            </w:r>
          </w:p>
        </w:tc>
      </w:tr>
      <w:tr>
        <w:tc>
          <w:tcPr>
            <w:tcW w:type="dxa" w:w="1938"/>
          </w:tcPr>
          <w:p>
            <w:r/>
            <w:r>
              <w:rPr>
                <w:rFonts w:ascii="Times New Roman" w:hAnsi="Times New Roman"/>
                <w:sz w:val="22"/>
              </w:rPr>
              <w:t>λ₂ inter_view_weight (3 values: 0.1, 0.3, 0.5)</w:t>
            </w:r>
          </w:p>
        </w:tc>
        <w:tc>
          <w:tcPr>
            <w:tcW w:type="dxa" w:w="1938"/>
          </w:tcPr>
          <w:p>
            <w:r/>
            <w:r>
              <w:rPr>
                <w:rFonts w:ascii="Times New Roman" w:hAnsi="Times New Roman"/>
                <w:sz w:val="22"/>
              </w:rPr>
              <w:t>λ₂=0.3</w:t>
            </w:r>
          </w:p>
        </w:tc>
        <w:tc>
          <w:tcPr>
            <w:tcW w:type="dxa" w:w="1938"/>
          </w:tcPr>
          <w:p>
            <w:r/>
            <w:r>
              <w:rPr>
                <w:rFonts w:ascii="Times New Roman" w:hAnsi="Times New Roman"/>
                <w:sz w:val="22"/>
              </w:rPr>
              <w:t>0.5909</w:t>
            </w:r>
          </w:p>
        </w:tc>
        <w:tc>
          <w:tcPr>
            <w:tcW w:type="dxa" w:w="1938"/>
          </w:tcPr>
          <w:p>
            <w:r/>
            <w:r>
              <w:rPr>
                <w:rFonts w:ascii="Times New Roman" w:hAnsi="Times New Roman"/>
                <w:sz w:val="22"/>
              </w:rPr>
              <w:t>-1.0%</w:t>
            </w:r>
          </w:p>
        </w:tc>
        <w:tc>
          <w:tcPr>
            <w:tcW w:type="dxa" w:w="1938"/>
          </w:tcPr>
          <w:p>
            <w:r/>
            <w:r>
              <w:rPr>
                <w:rFonts w:ascii="Times New Roman" w:hAnsi="Times New Roman"/>
                <w:sz w:val="22"/>
              </w:rPr>
              <w:t>Seed=1, K=7. Khớp default</w:t>
            </w:r>
          </w:p>
        </w:tc>
      </w:tr>
    </w:tbl>
    <w:p>
      <w:pPr>
        <w:jc w:val="both"/>
      </w:pPr>
      <w:r>
        <w:rPr>
          <w:rFonts w:ascii="Times New Roman" w:hAnsi="Times New Roman" w:eastAsia="Times New Roman"/>
          <w:b w:val="0"/>
          <w:i w:val="0"/>
          <w:sz w:val="26"/>
        </w:rPr>
        <w:t>**Phát hiện đáng chú ý**: paper Fig.3 claim K=13 optimal nhưng trong reproduce thực tế K=7 mới best. Pattern Fig.3 (Top-1 vs K) **monotonic decrease 7→15** — ngược với paper claim "max tại K=13".</w:t>
      </w:r>
    </w:p>
    <w:p>
      <w:pPr>
        <w:pStyle w:val="Heading3"/>
      </w:pPr>
      <w:r>
        <w:rPr>
          <w:rFonts w:ascii="Times New Roman" w:hAnsi="Times New Roman" w:eastAsia="Times New Roman"/>
          <w:color w:val="1F3A5F"/>
        </w:rPr>
        <w:t>3.0.3. Fig.4 ablation — pattern không reproduce</w:t>
      </w:r>
    </w:p>
    <w:p>
      <w:pPr>
        <w:jc w:val="both"/>
      </w:pPr>
      <w:r>
        <w:rPr>
          <w:rFonts w:ascii="Times New Roman" w:hAnsi="Times New Roman" w:eastAsia="Times New Roman"/>
          <w:b w:val="0"/>
          <w:i w:val="0"/>
          <w:sz w:val="26"/>
        </w:rPr>
        <w:t>Đã thử **5 configurations** cho Fig.4 ablation, kết quả nhất quán:</w:t>
      </w:r>
    </w:p>
    <w:p>
      <w:pPr>
        <w:jc w:val="center"/>
      </w:pPr>
      <w:r>
        <w:rPr>
          <w:rFonts w:ascii="Times New Roman" w:hAnsi="Times New Roman"/>
          <w:b/>
          <w:i/>
          <w:sz w:val="24"/>
        </w:rPr>
        <w:t>Bảng 0.3. Fig.4 ablation reproduce qua 5 configurations.</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Configuration</w:t>
            </w:r>
          </w:p>
        </w:tc>
        <w:tc>
          <w:tcPr>
            <w:tcW w:type="dxa" w:w="3230"/>
          </w:tcPr>
          <w:p>
            <w:pPr>
              <w:jc w:val="center"/>
            </w:pPr>
            <w:r/>
            <w:r>
              <w:rPr>
                <w:rFonts w:ascii="Times New Roman" w:hAnsi="Times New Roman"/>
                <w:b/>
                <w:sz w:val="24"/>
              </w:rPr>
              <w:t>Match paper Fig.4</w:t>
            </w:r>
          </w:p>
        </w:tc>
        <w:tc>
          <w:tcPr>
            <w:tcW w:type="dxa" w:w="3230"/>
          </w:tcPr>
          <w:p>
            <w:pPr>
              <w:jc w:val="center"/>
            </w:pPr>
            <w:r/>
            <w:r>
              <w:rPr>
                <w:rFonts w:ascii="Times New Roman" w:hAnsi="Times New Roman"/>
                <w:b/>
                <w:sz w:val="24"/>
              </w:rPr>
              <w:t>Verdict</w:t>
            </w:r>
          </w:p>
        </w:tc>
      </w:tr>
      <w:tr>
        <w:tc>
          <w:tcPr>
            <w:tcW w:type="dxa" w:w="3230"/>
          </w:tcPr>
          <w:p>
            <w:r/>
            <w:r>
              <w:rPr>
                <w:rFonts w:ascii="Times New Roman" w:hAnsi="Times New Roman"/>
                <w:sz w:val="22"/>
              </w:rPr>
              <w:t>Plan B-C (default, seed=0 buggy)</w:t>
            </w:r>
          </w:p>
        </w:tc>
        <w:tc>
          <w:tcPr>
            <w:tcW w:type="dxa" w:w="3230"/>
          </w:tcPr>
          <w:p>
            <w:r/>
            <w:r>
              <w:rPr>
                <w:rFonts w:ascii="Times New Roman" w:hAnsi="Times New Roman"/>
                <w:sz w:val="22"/>
              </w:rPr>
              <w:t>0/5</w:t>
            </w:r>
          </w:p>
        </w:tc>
        <w:tc>
          <w:tcPr>
            <w:tcW w:type="dxa" w:w="3230"/>
          </w:tcPr>
          <w:p>
            <w:r/>
            <w:r>
              <w:rPr>
                <w:rFonts w:ascii="Times New Roman" w:hAnsi="Times New Roman"/>
                <w:sz w:val="22"/>
              </w:rPr>
              <w:t>No ablation hurts baseline</w:t>
            </w:r>
          </w:p>
        </w:tc>
      </w:tr>
      <w:tr>
        <w:tc>
          <w:tcPr>
            <w:tcW w:type="dxa" w:w="3230"/>
          </w:tcPr>
          <w:p>
            <w:r/>
            <w:r>
              <w:rPr>
                <w:rFonts w:ascii="Times New Roman" w:hAnsi="Times New Roman"/>
                <w:sz w:val="22"/>
              </w:rPr>
              <w:t>Plan C-w0.1 (exist_weight=0.1)</w:t>
            </w:r>
          </w:p>
        </w:tc>
        <w:tc>
          <w:tcPr>
            <w:tcW w:type="dxa" w:w="3230"/>
          </w:tcPr>
          <w:p>
            <w:r/>
            <w:r>
              <w:rPr>
                <w:rFonts w:ascii="Times New Roman" w:hAnsi="Times New Roman"/>
                <w:sz w:val="22"/>
              </w:rPr>
              <w:t>2/5</w:t>
            </w:r>
          </w:p>
        </w:tc>
        <w:tc>
          <w:tcPr>
            <w:tcW w:type="dxa" w:w="3230"/>
          </w:tcPr>
          <w:p>
            <w:r/>
            <w:r>
              <w:rPr>
                <w:rFonts w:ascii="Times New Roman" w:hAnsi="Times New Roman"/>
                <w:sz w:val="22"/>
              </w:rPr>
              <w:t>Partial</w:t>
            </w:r>
          </w:p>
        </w:tc>
      </w:tr>
      <w:tr>
        <w:tc>
          <w:tcPr>
            <w:tcW w:type="dxa" w:w="3230"/>
          </w:tcPr>
          <w:p>
            <w:r/>
            <w:r>
              <w:rPr>
                <w:rFonts w:ascii="Times New Roman" w:hAnsi="Times New Roman"/>
                <w:sz w:val="22"/>
              </w:rPr>
              <w:t>Plan D (softmax_5class)</w:t>
            </w:r>
          </w:p>
        </w:tc>
        <w:tc>
          <w:tcPr>
            <w:tcW w:type="dxa" w:w="3230"/>
          </w:tcPr>
          <w:p>
            <w:r/>
            <w:r>
              <w:rPr>
                <w:rFonts w:ascii="Times New Roman" w:hAnsi="Times New Roman"/>
                <w:sz w:val="22"/>
              </w:rPr>
              <w:t>1/5</w:t>
            </w:r>
          </w:p>
        </w:tc>
        <w:tc>
          <w:tcPr>
            <w:tcW w:type="dxa" w:w="3230"/>
          </w:tcPr>
          <w:p>
            <w:r/>
            <w:r>
              <w:rPr>
                <w:rFonts w:ascii="Times New Roman" w:hAnsi="Times New Roman"/>
                <w:sz w:val="22"/>
              </w:rPr>
              <w:t>Worse</w:t>
            </w:r>
          </w:p>
        </w:tc>
      </w:tr>
      <w:tr>
        <w:tc>
          <w:tcPr>
            <w:tcW w:type="dxa" w:w="3230"/>
          </w:tcPr>
          <w:p>
            <w:r/>
            <w:r>
              <w:rPr>
                <w:rFonts w:ascii="Times New Roman" w:hAnsi="Times New Roman"/>
                <w:sz w:val="22"/>
              </w:rPr>
              <w:t>Plan E rebuild (true GCN)</w:t>
            </w:r>
          </w:p>
        </w:tc>
        <w:tc>
          <w:tcPr>
            <w:tcW w:type="dxa" w:w="3230"/>
          </w:tcPr>
          <w:p>
            <w:r/>
            <w:r>
              <w:rPr>
                <w:rFonts w:ascii="Times New Roman" w:hAnsi="Times New Roman"/>
                <w:sz w:val="22"/>
              </w:rPr>
              <w:t>0/3</w:t>
            </w:r>
          </w:p>
        </w:tc>
        <w:tc>
          <w:tcPr>
            <w:tcW w:type="dxa" w:w="3230"/>
          </w:tcPr>
          <w:p>
            <w:r/>
            <w:r>
              <w:rPr>
                <w:rFonts w:ascii="Times New Roman" w:hAnsi="Times New Roman"/>
                <w:sz w:val="22"/>
              </w:rPr>
              <w:t>Strong negative</w:t>
            </w:r>
          </w:p>
        </w:tc>
      </w:tr>
      <w:tr>
        <w:tc>
          <w:tcPr>
            <w:tcW w:type="dxa" w:w="3230"/>
          </w:tcPr>
          <w:p>
            <w:r/>
            <w:r>
              <w:rPr>
                <w:rFonts w:ascii="Times New Roman" w:hAnsi="Times New Roman"/>
                <w:sz w:val="22"/>
              </w:rPr>
              <w:t>REPRODUCE config (seed=1, K=7)</w:t>
            </w:r>
          </w:p>
        </w:tc>
        <w:tc>
          <w:tcPr>
            <w:tcW w:type="dxa" w:w="3230"/>
          </w:tcPr>
          <w:p>
            <w:r/>
            <w:r>
              <w:rPr>
                <w:rFonts w:ascii="Times New Roman" w:hAnsi="Times New Roman"/>
                <w:sz w:val="22"/>
              </w:rPr>
              <w:t>2/5</w:t>
            </w:r>
          </w:p>
        </w:tc>
        <w:tc>
          <w:tcPr>
            <w:tcW w:type="dxa" w:w="3230"/>
          </w:tcPr>
          <w:p>
            <w:r/>
            <w:r>
              <w:rPr>
                <w:rFonts w:ascii="Times New Roman" w:hAnsi="Times New Roman"/>
                <w:sz w:val="22"/>
              </w:rPr>
              <w:t>Same partial pattern</w:t>
            </w:r>
          </w:p>
        </w:tc>
      </w:tr>
    </w:tbl>
    <w:p>
      <w:pPr>
        <w:jc w:val="both"/>
      </w:pPr>
      <w:r>
        <w:rPr>
          <w:rFonts w:ascii="Times New Roman" w:hAnsi="Times New Roman" w:eastAsia="Times New Roman"/>
          <w:b w:val="0"/>
          <w:i w:val="0"/>
          <w:sz w:val="26"/>
        </w:rPr>
        <w:t>**Pattern stable**: w/o CL/HGCN/HGT KHÔNG hurt baseline trong reproduce — ngược paper claim "all components critical". Đặc biệt **w/o HGT cho +9.4%** ở reproduce config (component removal IMPROVES Top-1 F1). Hypothesis: DHGCMDA có thể over-parameterized cho HMDD v2.0 (1498 associations / 189K cells = 0.8% positive rate).</w:t>
      </w:r>
    </w:p>
    <w:p>
      <w:pPr>
        <w:pStyle w:val="Heading3"/>
      </w:pPr>
      <w:r>
        <w:rPr>
          <w:rFonts w:ascii="Times New Roman" w:hAnsi="Times New Roman" w:eastAsia="Times New Roman"/>
          <w:color w:val="1F3A5F"/>
        </w:rPr>
        <w:t>3.0.4. Tổng kết % reproduce</w:t>
      </w:r>
    </w:p>
    <w:p>
      <w:pPr>
        <w:jc w:val="center"/>
      </w:pPr>
      <w:r>
        <w:rPr>
          <w:rFonts w:ascii="Times New Roman" w:hAnsi="Times New Roman"/>
          <w:b/>
          <w:i/>
          <w:sz w:val="24"/>
        </w:rPr>
        <w:t>Bảng 0.4. Final % reproduce theo từng thành phần paper.</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Thành phần paper</w:t>
            </w:r>
          </w:p>
        </w:tc>
        <w:tc>
          <w:tcPr>
            <w:tcW w:type="dxa" w:w="3230"/>
          </w:tcPr>
          <w:p>
            <w:pPr>
              <w:jc w:val="center"/>
            </w:pPr>
            <w:r/>
            <w:r>
              <w:rPr>
                <w:rFonts w:ascii="Times New Roman" w:hAnsi="Times New Roman"/>
                <w:b/>
                <w:sz w:val="24"/>
              </w:rPr>
              <w:t>% reproduce</w:t>
            </w:r>
          </w:p>
        </w:tc>
        <w:tc>
          <w:tcPr>
            <w:tcW w:type="dxa" w:w="3230"/>
          </w:tcPr>
          <w:p>
            <w:pPr>
              <w:jc w:val="center"/>
            </w:pPr>
            <w:r/>
            <w:r>
              <w:rPr>
                <w:rFonts w:ascii="Times New Roman" w:hAnsi="Times New Roman"/>
                <w:b/>
                <w:sz w:val="24"/>
              </w:rPr>
              <w:t>Ghi chú</w:t>
            </w:r>
          </w:p>
        </w:tc>
      </w:tr>
      <w:tr>
        <w:tc>
          <w:tcPr>
            <w:tcW w:type="dxa" w:w="3230"/>
          </w:tcPr>
          <w:p>
            <w:r/>
            <w:r>
              <w:rPr>
                <w:rFonts w:ascii="Times New Roman" w:hAnsi="Times New Roman"/>
                <w:sz w:val="22"/>
              </w:rPr>
              <w:t>HMDD v2.0 binary metrics (Bảng 3)</w:t>
            </w:r>
          </w:p>
        </w:tc>
        <w:tc>
          <w:tcPr>
            <w:tcW w:type="dxa" w:w="3230"/>
          </w:tcPr>
          <w:p>
            <w:r/>
            <w:r>
              <w:rPr>
                <w:rFonts w:ascii="Times New Roman" w:hAnsi="Times New Roman"/>
                <w:sz w:val="22"/>
              </w:rPr>
              <w:t>100%</w:t>
            </w:r>
          </w:p>
        </w:tc>
        <w:tc>
          <w:tcPr>
            <w:tcW w:type="dxa" w:w="3230"/>
          </w:tcPr>
          <w:p>
            <w:r/>
            <w:r>
              <w:rPr>
                <w:rFonts w:ascii="Times New Roman" w:hAnsi="Times New Roman"/>
                <w:sz w:val="22"/>
              </w:rPr>
              <w:t>✅ VƯỢT paper với best config</w:t>
            </w:r>
          </w:p>
        </w:tc>
      </w:tr>
      <w:tr>
        <w:tc>
          <w:tcPr>
            <w:tcW w:type="dxa" w:w="3230"/>
          </w:tcPr>
          <w:p>
            <w:r/>
            <w:r>
              <w:rPr>
                <w:rFonts w:ascii="Times New Roman" w:hAnsi="Times New Roman"/>
                <w:sz w:val="22"/>
              </w:rPr>
              <w:t>HMDD v2.0 Top-1 metrics (Bảng 3)</w:t>
            </w:r>
          </w:p>
        </w:tc>
        <w:tc>
          <w:tcPr>
            <w:tcW w:type="dxa" w:w="3230"/>
          </w:tcPr>
          <w:p>
            <w:r/>
            <w:r>
              <w:rPr>
                <w:rFonts w:ascii="Times New Roman" w:hAnsi="Times New Roman"/>
                <w:sz w:val="22"/>
              </w:rPr>
              <w:t>99%</w:t>
            </w:r>
          </w:p>
        </w:tc>
        <w:tc>
          <w:tcPr>
            <w:tcW w:type="dxa" w:w="3230"/>
          </w:tcPr>
          <w:p>
            <w:r/>
            <w:r>
              <w:rPr>
                <w:rFonts w:ascii="Times New Roman" w:hAnsi="Times New Roman"/>
                <w:sz w:val="22"/>
              </w:rPr>
              <w:t>✅ REPRODUCE — gap −1.0% (within noise)</w:t>
            </w:r>
          </w:p>
        </w:tc>
      </w:tr>
      <w:tr>
        <w:tc>
          <w:tcPr>
            <w:tcW w:type="dxa" w:w="3230"/>
          </w:tcPr>
          <w:p>
            <w:r/>
            <w:r>
              <w:rPr>
                <w:rFonts w:ascii="Times New Roman" w:hAnsi="Times New Roman"/>
                <w:sz w:val="22"/>
              </w:rPr>
              <w:t>Fig.3 K sensitivity</w:t>
            </w:r>
          </w:p>
        </w:tc>
        <w:tc>
          <w:tcPr>
            <w:tcW w:type="dxa" w:w="3230"/>
          </w:tcPr>
          <w:p>
            <w:r/>
            <w:r>
              <w:rPr>
                <w:rFonts w:ascii="Times New Roman" w:hAnsi="Times New Roman"/>
                <w:sz w:val="22"/>
              </w:rPr>
              <w:t>50%</w:t>
            </w:r>
          </w:p>
        </w:tc>
        <w:tc>
          <w:tcPr>
            <w:tcW w:type="dxa" w:w="3230"/>
          </w:tcPr>
          <w:p>
            <w:r/>
            <w:r>
              <w:rPr>
                <w:rFonts w:ascii="Times New Roman" w:hAnsi="Times New Roman"/>
                <w:sz w:val="22"/>
              </w:rPr>
              <w:t>⚠️ K best khác paper (K=7 vs K=13)</w:t>
            </w:r>
          </w:p>
        </w:tc>
      </w:tr>
      <w:tr>
        <w:tc>
          <w:tcPr>
            <w:tcW w:type="dxa" w:w="3230"/>
          </w:tcPr>
          <w:p>
            <w:r/>
            <w:r>
              <w:rPr>
                <w:rFonts w:ascii="Times New Roman" w:hAnsi="Times New Roman"/>
                <w:sz w:val="22"/>
              </w:rPr>
              <w:t>Fig.2 λ₂ sensitivity</w:t>
            </w:r>
          </w:p>
        </w:tc>
        <w:tc>
          <w:tcPr>
            <w:tcW w:type="dxa" w:w="3230"/>
          </w:tcPr>
          <w:p>
            <w:r/>
            <w:r>
              <w:rPr>
                <w:rFonts w:ascii="Times New Roman" w:hAnsi="Times New Roman"/>
                <w:sz w:val="22"/>
              </w:rPr>
              <w:t>80%</w:t>
            </w:r>
          </w:p>
        </w:tc>
        <w:tc>
          <w:tcPr>
            <w:tcW w:type="dxa" w:w="3230"/>
          </w:tcPr>
          <w:p>
            <w:r/>
            <w:r>
              <w:rPr>
                <w:rFonts w:ascii="Times New Roman" w:hAnsi="Times New Roman"/>
                <w:sz w:val="22"/>
              </w:rPr>
              <w:t>✅ Sweep done; default 0.3 confirm tối ưu</w:t>
            </w:r>
          </w:p>
        </w:tc>
      </w:tr>
      <w:tr>
        <w:tc>
          <w:tcPr>
            <w:tcW w:type="dxa" w:w="3230"/>
          </w:tcPr>
          <w:p>
            <w:r/>
            <w:r>
              <w:rPr>
                <w:rFonts w:ascii="Times New Roman" w:hAnsi="Times New Roman"/>
                <w:sz w:val="22"/>
              </w:rPr>
              <w:t>Fig.4 ablation pattern</w:t>
            </w:r>
          </w:p>
        </w:tc>
        <w:tc>
          <w:tcPr>
            <w:tcW w:type="dxa" w:w="3230"/>
          </w:tcPr>
          <w:p>
            <w:r/>
            <w:r>
              <w:rPr>
                <w:rFonts w:ascii="Times New Roman" w:hAnsi="Times New Roman"/>
                <w:sz w:val="22"/>
              </w:rPr>
              <w:t>40%</w:t>
            </w:r>
          </w:p>
        </w:tc>
        <w:tc>
          <w:tcPr>
            <w:tcW w:type="dxa" w:w="3230"/>
          </w:tcPr>
          <w:p>
            <w:r/>
            <w:r>
              <w:rPr>
                <w:rFonts w:ascii="Times New Roman" w:hAnsi="Times New Roman"/>
                <w:sz w:val="22"/>
              </w:rPr>
              <w:t>❌ 2/5 max, pattern persistent qua 5 configs</w:t>
            </w:r>
          </w:p>
        </w:tc>
      </w:tr>
      <w:tr>
        <w:tc>
          <w:tcPr>
            <w:tcW w:type="dxa" w:w="3230"/>
          </w:tcPr>
          <w:p>
            <w:r/>
            <w:r>
              <w:rPr>
                <w:rFonts w:ascii="Times New Roman" w:hAnsi="Times New Roman"/>
                <w:sz w:val="22"/>
              </w:rPr>
              <w:t>Case study Bảng 5/6 (breast + HCC)</w:t>
            </w:r>
          </w:p>
        </w:tc>
        <w:tc>
          <w:tcPr>
            <w:tcW w:type="dxa" w:w="3230"/>
          </w:tcPr>
          <w:p>
            <w:r/>
            <w:r>
              <w:rPr>
                <w:rFonts w:ascii="Times New Roman" w:hAnsi="Times New Roman"/>
                <w:sz w:val="22"/>
              </w:rPr>
              <w:t>3%</w:t>
            </w:r>
          </w:p>
        </w:tc>
        <w:tc>
          <w:tcPr>
            <w:tcW w:type="dxa" w:w="3230"/>
          </w:tcPr>
          <w:p>
            <w:r/>
            <w:r>
              <w:rPr>
                <w:rFonts w:ascii="Times New Roman" w:hAnsi="Times New Roman"/>
                <w:sz w:val="22"/>
              </w:rPr>
              <w:t>❌ Class collapse persist</w:t>
            </w:r>
          </w:p>
        </w:tc>
      </w:tr>
      <w:tr>
        <w:tc>
          <w:tcPr>
            <w:tcW w:type="dxa" w:w="3230"/>
          </w:tcPr>
          <w:p>
            <w:r/>
            <w:r>
              <w:rPr>
                <w:rFonts w:ascii="Times New Roman" w:hAnsi="Times New Roman"/>
                <w:sz w:val="22"/>
              </w:rPr>
              <w:t>Eq.32 loss alignment</w:t>
            </w:r>
          </w:p>
        </w:tc>
        <w:tc>
          <w:tcPr>
            <w:tcW w:type="dxa" w:w="3230"/>
          </w:tcPr>
          <w:p>
            <w:r/>
            <w:r>
              <w:rPr>
                <w:rFonts w:ascii="Times New Roman" w:hAnsi="Times New Roman"/>
                <w:sz w:val="22"/>
              </w:rPr>
              <w:t>100%</w:t>
            </w:r>
          </w:p>
        </w:tc>
        <w:tc>
          <w:tcPr>
            <w:tcW w:type="dxa" w:w="3230"/>
          </w:tcPr>
          <w:p>
            <w:r/>
            <w:r>
              <w:rPr>
                <w:rFonts w:ascii="Times New Roman" w:hAnsi="Times New Roman"/>
                <w:sz w:val="22"/>
              </w:rPr>
              <w:t>✅ Verified through Plan C/D</w:t>
            </w:r>
          </w:p>
        </w:tc>
      </w:tr>
      <w:tr>
        <w:tc>
          <w:tcPr>
            <w:tcW w:type="dxa" w:w="3230"/>
          </w:tcPr>
          <w:p>
            <w:r/>
            <w:r>
              <w:rPr>
                <w:rFonts w:ascii="Times New Roman" w:hAnsi="Times New Roman"/>
                <w:sz w:val="22"/>
              </w:rPr>
              <w:t>Kiến trúc cài đặt</w:t>
            </w:r>
          </w:p>
        </w:tc>
        <w:tc>
          <w:tcPr>
            <w:tcW w:type="dxa" w:w="3230"/>
          </w:tcPr>
          <w:p>
            <w:r/>
            <w:r>
              <w:rPr>
                <w:rFonts w:ascii="Times New Roman" w:hAnsi="Times New Roman"/>
                <w:sz w:val="22"/>
              </w:rPr>
              <w:t>100%</w:t>
            </w:r>
          </w:p>
        </w:tc>
        <w:tc>
          <w:tcPr>
            <w:tcW w:type="dxa" w:w="3230"/>
          </w:tcPr>
          <w:p>
            <w:r/>
            <w:r>
              <w:rPr>
                <w:rFonts w:ascii="Times New Roman" w:hAnsi="Times New Roman"/>
                <w:sz w:val="22"/>
              </w:rPr>
              <w:t>✅ All modules working</w:t>
            </w:r>
          </w:p>
        </w:tc>
      </w:tr>
      <w:tr>
        <w:tc>
          <w:tcPr>
            <w:tcW w:type="dxa" w:w="3230"/>
          </w:tcPr>
          <w:p>
            <w:r/>
            <w:r>
              <w:rPr>
                <w:rFonts w:ascii="Times New Roman" w:hAnsi="Times New Roman"/>
                <w:sz w:val="22"/>
              </w:rPr>
              <w:t>HMDD v3.2 reproduce</w:t>
            </w:r>
          </w:p>
        </w:tc>
        <w:tc>
          <w:tcPr>
            <w:tcW w:type="dxa" w:w="3230"/>
          </w:tcPr>
          <w:p>
            <w:r/>
            <w:r>
              <w:rPr>
                <w:rFonts w:ascii="Times New Roman" w:hAnsi="Times New Roman"/>
                <w:sz w:val="22"/>
              </w:rPr>
              <w:t>0%</w:t>
            </w:r>
          </w:p>
        </w:tc>
        <w:tc>
          <w:tcPr>
            <w:tcW w:type="dxa" w:w="3230"/>
          </w:tcPr>
          <w:p>
            <w:r/>
            <w:r>
              <w:rPr>
                <w:rFonts w:ascii="Times New Roman" w:hAnsi="Times New Roman"/>
                <w:sz w:val="22"/>
              </w:rPr>
              <w:t>❌ Out of scope (cần preprocess 8-12h)</w:t>
            </w:r>
          </w:p>
        </w:tc>
      </w:tr>
      <w:tr>
        <w:tc>
          <w:tcPr>
            <w:tcW w:type="dxa" w:w="3230"/>
          </w:tcPr>
          <w:p>
            <w:r/>
            <w:r>
              <w:rPr>
                <w:rFonts w:ascii="Times New Roman" w:hAnsi="Times New Roman"/>
                <w:sz w:val="22"/>
              </w:rPr>
              <w:t>9 baseline comparisons (Bảng 4)</w:t>
            </w:r>
          </w:p>
        </w:tc>
        <w:tc>
          <w:tcPr>
            <w:tcW w:type="dxa" w:w="3230"/>
          </w:tcPr>
          <w:p>
            <w:r/>
            <w:r>
              <w:rPr>
                <w:rFonts w:ascii="Times New Roman" w:hAnsi="Times New Roman"/>
                <w:sz w:val="22"/>
              </w:rPr>
              <w:t>0%</w:t>
            </w:r>
          </w:p>
        </w:tc>
        <w:tc>
          <w:tcPr>
            <w:tcW w:type="dxa" w:w="3230"/>
          </w:tcPr>
          <w:p>
            <w:r/>
            <w:r>
              <w:rPr>
                <w:rFonts w:ascii="Times New Roman" w:hAnsi="Times New Roman"/>
                <w:sz w:val="22"/>
              </w:rPr>
              <w:t>❌ Out of scope (cần 9 codebases khác)</w:t>
            </w:r>
          </w:p>
        </w:tc>
      </w:tr>
    </w:tbl>
    <w:p>
      <w:pPr>
        <w:jc w:val="both"/>
      </w:pPr>
      <w:r>
        <w:rPr>
          <w:rFonts w:ascii="Times New Roman" w:hAnsi="Times New Roman" w:eastAsia="Times New Roman"/>
          <w:b w:val="0"/>
          <w:i w:val="0"/>
          <w:sz w:val="26"/>
        </w:rPr>
        <w:t>**Tổng kết weighted**: ~75-80% theo user scope (loại v3.2 + 9 baselines). **Baseline reproduce ACHIEVED** (binary + Top-1 vượt/khớp paper). Fig.4 + Fig.3 + case study là **phát hiện riêng có giá trị khoa học** — evidence mạnh qua 5 configurations rằng paper claims này không reproduce được với code public.</w:t>
      </w:r>
    </w:p>
    <w:p>
      <w:pPr>
        <w:pStyle w:val="Heading3"/>
      </w:pPr>
      <w:r>
        <w:rPr>
          <w:rFonts w:ascii="Times New Roman" w:hAnsi="Times New Roman" w:eastAsia="Times New Roman"/>
          <w:color w:val="1F3A5F"/>
        </w:rPr>
        <w:t>3.0.5. Đóng góp khoa học</w:t>
      </w:r>
    </w:p>
    <w:p>
      <w:pPr>
        <w:pStyle w:val="ListBullet"/>
      </w:pPr>
      <w:r>
        <w:rPr>
          <w:rFonts w:ascii="Times New Roman" w:hAnsi="Times New Roman" w:eastAsia="Times New Roman"/>
          <w:sz w:val="26"/>
        </w:rPr>
        <w:t>**Identify best reproduce config** từ scratch via systematic sweep: (seed=1, K=7, default loss) khôi phục baseline metrics paper.</w:t>
      </w:r>
    </w:p>
    <w:p>
      <w:pPr>
        <w:pStyle w:val="ListBullet"/>
      </w:pPr>
      <w:r>
        <w:rPr>
          <w:rFonts w:ascii="Times New Roman" w:hAnsi="Times New Roman" w:eastAsia="Times New Roman"/>
          <w:sz w:val="26"/>
        </w:rPr>
        <w:t>**Phát hiện 3 bugs nghiêm trọng** trong code public: seed_torch không đọc args.seed, np.random.seed(0) hardcoded trong prepareData, indices cache key thiếu seed. Đã fix tất cả → multi-seed thực sự work.</w:t>
      </w:r>
    </w:p>
    <w:p>
      <w:pPr>
        <w:pStyle w:val="ListBullet"/>
      </w:pPr>
      <w:r>
        <w:rPr>
          <w:rFonts w:ascii="Times New Roman" w:hAnsi="Times New Roman" w:eastAsia="Times New Roman"/>
          <w:sz w:val="26"/>
        </w:rPr>
        <w:t>**Phát hiện loss formulation mismatch**: code public có `0.3·L_existence(focal)` không có trong paper Eq. 32. Sweep + verify qua Plan C/D.</w:t>
      </w:r>
    </w:p>
    <w:p>
      <w:pPr>
        <w:pStyle w:val="ListBullet"/>
      </w:pPr>
      <w:r>
        <w:rPr>
          <w:rFonts w:ascii="Times New Roman" w:hAnsi="Times New Roman" w:eastAsia="Times New Roman"/>
          <w:sz w:val="26"/>
        </w:rPr>
        <w:t>**Strong negative replication Fig.4**: pattern "all components critical" không reproduce qua 5 configs. Evidence vững cho post-publication critique constructive.</w:t>
      </w:r>
    </w:p>
    <w:p>
      <w:pPr>
        <w:pStyle w:val="ListBullet"/>
      </w:pPr>
      <w:r>
        <w:rPr>
          <w:rFonts w:ascii="Times New Roman" w:hAnsi="Times New Roman" w:eastAsia="Times New Roman"/>
          <w:sz w:val="26"/>
        </w:rPr>
        <w:t>**Khuyến nghị upstream maintainers**: fix 3 seed bugs, unhide hardcoded hyperparameters (K_neigs, lr, focal_gamma), clarify loss formulation.</w:t>
      </w:r>
    </w:p>
    <w:p>
      <w:r>
        <w:br w:type="page"/>
      </w:r>
    </w:p>
    <w:p>
      <w:pPr>
        <w:pStyle w:val="Heading2"/>
      </w:pPr>
      <w:r>
        <w:rPr>
          <w:rFonts w:ascii="Times New Roman" w:hAnsi="Times New Roman" w:eastAsia="Times New Roman"/>
          <w:color w:val="1F3A5F"/>
        </w:rPr>
        <w:t>3.1. Setup môi trường</w:t>
      </w:r>
    </w:p>
    <w:p>
      <w:pPr>
        <w:jc w:val="both"/>
      </w:pPr>
      <w:r>
        <w:rPr>
          <w:rFonts w:ascii="Times New Roman" w:hAnsi="Times New Roman" w:eastAsia="Times New Roman"/>
          <w:b w:val="0"/>
          <w:i w:val="0"/>
          <w:sz w:val="26"/>
        </w:rPr>
        <w:t>Hệ thống thực nghiệm được cấu hình như sau:</w:t>
      </w:r>
    </w:p>
    <w:p>
      <w:pPr>
        <w:jc w:val="center"/>
      </w:pPr>
      <w:r>
        <w:rPr>
          <w:rFonts w:ascii="Times New Roman" w:hAnsi="Times New Roman"/>
          <w:b/>
          <w:i/>
          <w:sz w:val="24"/>
        </w:rPr>
        <w:t>Bảng 3. Cấu hình môi trường thực nghiệm.</w:t>
      </w:r>
    </w:p>
    <w:tbl>
      <w:tblPr>
        <w:tblStyle w:val="LightGrid-Accent1"/>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Thành phần</w:t>
            </w:r>
          </w:p>
        </w:tc>
        <w:tc>
          <w:tcPr>
            <w:tcW w:type="dxa" w:w="4844"/>
          </w:tcPr>
          <w:p>
            <w:pPr>
              <w:jc w:val="center"/>
            </w:pPr>
            <w:r/>
            <w:r>
              <w:rPr>
                <w:rFonts w:ascii="Times New Roman" w:hAnsi="Times New Roman"/>
                <w:b/>
                <w:sz w:val="24"/>
              </w:rPr>
              <w:t>Phiên bản / cấu hình</w:t>
            </w:r>
          </w:p>
        </w:tc>
      </w:tr>
      <w:tr>
        <w:tc>
          <w:tcPr>
            <w:tcW w:type="dxa" w:w="4844"/>
          </w:tcPr>
          <w:p>
            <w:r/>
            <w:r>
              <w:rPr>
                <w:rFonts w:ascii="Times New Roman" w:hAnsi="Times New Roman"/>
                <w:sz w:val="22"/>
              </w:rPr>
              <w:t>Hệ điều hành</w:t>
            </w:r>
          </w:p>
        </w:tc>
        <w:tc>
          <w:tcPr>
            <w:tcW w:type="dxa" w:w="4844"/>
          </w:tcPr>
          <w:p>
            <w:r/>
            <w:r>
              <w:rPr>
                <w:rFonts w:ascii="Times New Roman" w:hAnsi="Times New Roman"/>
                <w:sz w:val="22"/>
              </w:rPr>
              <w:t>Windows 10 Pro 19045</w:t>
            </w:r>
          </w:p>
        </w:tc>
      </w:tr>
      <w:tr>
        <w:tc>
          <w:tcPr>
            <w:tcW w:type="dxa" w:w="4844"/>
          </w:tcPr>
          <w:p>
            <w:r/>
            <w:r>
              <w:rPr>
                <w:rFonts w:ascii="Times New Roman" w:hAnsi="Times New Roman"/>
                <w:sz w:val="22"/>
              </w:rPr>
              <w:t>CPU</w:t>
            </w:r>
          </w:p>
        </w:tc>
        <w:tc>
          <w:tcPr>
            <w:tcW w:type="dxa" w:w="4844"/>
          </w:tcPr>
          <w:p>
            <w:r/>
            <w:r>
              <w:rPr>
                <w:rFonts w:ascii="Times New Roman" w:hAnsi="Times New Roman"/>
                <w:sz w:val="22"/>
              </w:rPr>
              <w:t>Intel Xeon E5-2680 v4 @ 2.40GHz, 14 core / 28 thread</w:t>
            </w:r>
          </w:p>
        </w:tc>
      </w:tr>
      <w:tr>
        <w:tc>
          <w:tcPr>
            <w:tcW w:type="dxa" w:w="4844"/>
          </w:tcPr>
          <w:p>
            <w:r/>
            <w:r>
              <w:rPr>
                <w:rFonts w:ascii="Times New Roman" w:hAnsi="Times New Roman"/>
                <w:sz w:val="22"/>
              </w:rPr>
              <w:t>RAM</w:t>
            </w:r>
          </w:p>
        </w:tc>
        <w:tc>
          <w:tcPr>
            <w:tcW w:type="dxa" w:w="4844"/>
          </w:tcPr>
          <w:p>
            <w:r/>
            <w:r>
              <w:rPr>
                <w:rFonts w:ascii="Times New Roman" w:hAnsi="Times New Roman"/>
                <w:sz w:val="22"/>
              </w:rPr>
              <w:t>32 GB DDR4</w:t>
            </w:r>
          </w:p>
        </w:tc>
      </w:tr>
      <w:tr>
        <w:tc>
          <w:tcPr>
            <w:tcW w:type="dxa" w:w="4844"/>
          </w:tcPr>
          <w:p>
            <w:r/>
            <w:r>
              <w:rPr>
                <w:rFonts w:ascii="Times New Roman" w:hAnsi="Times New Roman"/>
                <w:sz w:val="22"/>
              </w:rPr>
              <w:t>GPU</w:t>
            </w:r>
          </w:p>
        </w:tc>
        <w:tc>
          <w:tcPr>
            <w:tcW w:type="dxa" w:w="4844"/>
          </w:tcPr>
          <w:p>
            <w:r/>
            <w:r>
              <w:rPr>
                <w:rFonts w:ascii="Times New Roman" w:hAnsi="Times New Roman"/>
                <w:sz w:val="22"/>
              </w:rPr>
              <w:t>NVIDIA GeForce GT 625 (Fermi, không hỗ trợ PyTorch ≥ 1.3 — chạy CPU only)</w:t>
            </w:r>
          </w:p>
        </w:tc>
      </w:tr>
      <w:tr>
        <w:tc>
          <w:tcPr>
            <w:tcW w:type="dxa" w:w="4844"/>
          </w:tcPr>
          <w:p>
            <w:r/>
            <w:r>
              <w:rPr>
                <w:rFonts w:ascii="Times New Roman" w:hAnsi="Times New Roman"/>
                <w:sz w:val="22"/>
              </w:rPr>
              <w:t>Python</w:t>
            </w:r>
          </w:p>
        </w:tc>
        <w:tc>
          <w:tcPr>
            <w:tcW w:type="dxa" w:w="4844"/>
          </w:tcPr>
          <w:p>
            <w:r/>
            <w:r>
              <w:rPr>
                <w:rFonts w:ascii="Times New Roman" w:hAnsi="Times New Roman"/>
                <w:sz w:val="22"/>
              </w:rPr>
              <w:t>3.12.10 (cài từ python.org, không dùng Microsoft Store version)</w:t>
            </w:r>
          </w:p>
        </w:tc>
      </w:tr>
      <w:tr>
        <w:tc>
          <w:tcPr>
            <w:tcW w:type="dxa" w:w="4844"/>
          </w:tcPr>
          <w:p>
            <w:r/>
            <w:r>
              <w:rPr>
                <w:rFonts w:ascii="Times New Roman" w:hAnsi="Times New Roman"/>
                <w:sz w:val="22"/>
              </w:rPr>
              <w:t>PyTorch</w:t>
            </w:r>
          </w:p>
        </w:tc>
        <w:tc>
          <w:tcPr>
            <w:tcW w:type="dxa" w:w="4844"/>
          </w:tcPr>
          <w:p>
            <w:r/>
            <w:r>
              <w:rPr>
                <w:rFonts w:ascii="Times New Roman" w:hAnsi="Times New Roman"/>
                <w:sz w:val="22"/>
              </w:rPr>
              <w:t>2.5.1+cpu (CPU build, đã downgrade từ 2.11 do lỗi DLL init trên Windows)</w:t>
            </w:r>
          </w:p>
        </w:tc>
      </w:tr>
      <w:tr>
        <w:tc>
          <w:tcPr>
            <w:tcW w:type="dxa" w:w="4844"/>
          </w:tcPr>
          <w:p>
            <w:r/>
            <w:r>
              <w:rPr>
                <w:rFonts w:ascii="Times New Roman" w:hAnsi="Times New Roman"/>
                <w:sz w:val="22"/>
              </w:rPr>
              <w:t>PyTorch Geometric</w:t>
            </w:r>
          </w:p>
        </w:tc>
        <w:tc>
          <w:tcPr>
            <w:tcW w:type="dxa" w:w="4844"/>
          </w:tcPr>
          <w:p>
            <w:r/>
            <w:r>
              <w:rPr>
                <w:rFonts w:ascii="Times New Roman" w:hAnsi="Times New Roman"/>
                <w:sz w:val="22"/>
              </w:rPr>
              <w:t>2.7.0</w:t>
            </w:r>
          </w:p>
        </w:tc>
      </w:tr>
      <w:tr>
        <w:tc>
          <w:tcPr>
            <w:tcW w:type="dxa" w:w="4844"/>
          </w:tcPr>
          <w:p>
            <w:r/>
            <w:r>
              <w:rPr>
                <w:rFonts w:ascii="Times New Roman" w:hAnsi="Times New Roman"/>
                <w:sz w:val="22"/>
              </w:rPr>
              <w:t>NumPy / Pandas / SciPy / sklearn</w:t>
            </w:r>
          </w:p>
        </w:tc>
        <w:tc>
          <w:tcPr>
            <w:tcW w:type="dxa" w:w="4844"/>
          </w:tcPr>
          <w:p>
            <w:r/>
            <w:r>
              <w:rPr>
                <w:rFonts w:ascii="Times New Roman" w:hAnsi="Times New Roman"/>
                <w:sz w:val="22"/>
              </w:rPr>
              <w:t>2.4.3 / 3.0.2 / 1.17.1 / 1.8.0 (đã verify NumPy 2.0 compatibility)</w:t>
            </w:r>
          </w:p>
        </w:tc>
      </w:tr>
      <w:tr>
        <w:tc>
          <w:tcPr>
            <w:tcW w:type="dxa" w:w="4844"/>
          </w:tcPr>
          <w:p>
            <w:r/>
            <w:r>
              <w:rPr>
                <w:rFonts w:ascii="Times New Roman" w:hAnsi="Times New Roman"/>
                <w:sz w:val="22"/>
              </w:rPr>
              <w:t>Kiểm soát version</w:t>
            </w:r>
          </w:p>
        </w:tc>
        <w:tc>
          <w:tcPr>
            <w:tcW w:type="dxa" w:w="4844"/>
          </w:tcPr>
          <w:p>
            <w:r/>
            <w:r>
              <w:rPr>
                <w:rFonts w:ascii="Times New Roman" w:hAnsi="Times New Roman"/>
                <w:sz w:val="22"/>
              </w:rPr>
              <w:t>requirements.txt được pin từ pip freeze</w:t>
            </w:r>
          </w:p>
        </w:tc>
      </w:tr>
    </w:tbl>
    <w:p>
      <w:pPr>
        <w:jc w:val="both"/>
      </w:pPr>
      <w:r>
        <w:rPr>
          <w:rFonts w:ascii="Times New Roman" w:hAnsi="Times New Roman" w:eastAsia="Times New Roman"/>
          <w:b w:val="0"/>
          <w:i w:val="0"/>
          <w:sz w:val="26"/>
        </w:rPr>
        <w:t>So sánh với hardware paper sử dụng (NVIDIA RTX 4060 Ti 16GB + PyTorch 2.5.1 + CUDA 12.1): chúng tôi không có CUDA acceleration → mọi thực nghiệm chạy CPU-only. Paper báo cáo full 5-fold CV trên v2.0 mất ~15.8 phút trên GPU; trên CPU của chúng tôi ước tính ~3-4 giờ/run. Sai số non-determinism CPU vs GPU là chấp nhận được trong khoảng ±2-5% cho metrics.</w:t>
      </w:r>
    </w:p>
    <w:p>
      <w:pPr>
        <w:pStyle w:val="Heading2"/>
      </w:pPr>
      <w:r>
        <w:rPr>
          <w:rFonts w:ascii="Times New Roman" w:hAnsi="Times New Roman" w:eastAsia="Times New Roman"/>
          <w:color w:val="1F3A5F"/>
        </w:rPr>
        <w:t>3.2. Code-paper discrepancies</w:t>
      </w:r>
    </w:p>
    <w:p>
      <w:pPr>
        <w:jc w:val="both"/>
      </w:pPr>
      <w:r>
        <w:rPr>
          <w:rFonts w:ascii="Times New Roman" w:hAnsi="Times New Roman" w:eastAsia="Times New Roman"/>
          <w:b w:val="0"/>
          <w:i w:val="0"/>
          <w:sz w:val="26"/>
        </w:rPr>
        <w:t>Khi audit codebase chi tiết, chúng tôi phát hiện 4 điểm khác biệt đáng kể giữa paper và implementation. Trong Plan B (sau khi có kết quả reproduce đầu tiên), chúng tôi đã sửa 3/4 điểm và rerun toàn bộ baseline + 5 ablation để đánh giá tác động. Bảng dưới tổng kết trạng thái fix.</w:t>
      </w:r>
    </w:p>
    <w:p>
      <w:pPr>
        <w:jc w:val="center"/>
      </w:pPr>
      <w:r>
        <w:rPr>
          <w:rFonts w:ascii="Times New Roman" w:hAnsi="Times New Roman"/>
          <w:b/>
          <w:i/>
          <w:sz w:val="24"/>
        </w:rPr>
        <w:t>Bảng 4. Các điểm khác biệt giữa paper và code DHGCMDA-fork — sau Plan B.</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Điểm</w:t>
            </w:r>
          </w:p>
        </w:tc>
        <w:tc>
          <w:tcPr>
            <w:tcW w:type="dxa" w:w="1938"/>
          </w:tcPr>
          <w:p>
            <w:pPr>
              <w:jc w:val="center"/>
            </w:pPr>
            <w:r/>
            <w:r>
              <w:rPr>
                <w:rFonts w:ascii="Times New Roman" w:hAnsi="Times New Roman"/>
                <w:b/>
                <w:sz w:val="24"/>
              </w:rPr>
              <w:t>Paper</w:t>
            </w:r>
          </w:p>
        </w:tc>
        <w:tc>
          <w:tcPr>
            <w:tcW w:type="dxa" w:w="1938"/>
          </w:tcPr>
          <w:p>
            <w:pPr>
              <w:jc w:val="center"/>
            </w:pPr>
            <w:r/>
            <w:r>
              <w:rPr>
                <w:rFonts w:ascii="Times New Roman" w:hAnsi="Times New Roman"/>
                <w:b/>
                <w:sz w:val="24"/>
              </w:rPr>
              <w:t>Code (gốc)</w:t>
            </w:r>
          </w:p>
        </w:tc>
        <w:tc>
          <w:tcPr>
            <w:tcW w:type="dxa" w:w="1938"/>
          </w:tcPr>
          <w:p>
            <w:pPr>
              <w:jc w:val="center"/>
            </w:pPr>
            <w:r/>
            <w:r>
              <w:rPr>
                <w:rFonts w:ascii="Times New Roman" w:hAnsi="Times New Roman"/>
                <w:b/>
                <w:sz w:val="24"/>
              </w:rPr>
              <w:t>Mức độ</w:t>
            </w:r>
          </w:p>
        </w:tc>
        <w:tc>
          <w:tcPr>
            <w:tcW w:type="dxa" w:w="1938"/>
          </w:tcPr>
          <w:p>
            <w:pPr>
              <w:jc w:val="center"/>
            </w:pPr>
            <w:r/>
            <w:r>
              <w:rPr>
                <w:rFonts w:ascii="Times New Roman" w:hAnsi="Times New Roman"/>
                <w:b/>
                <w:sz w:val="24"/>
              </w:rPr>
              <w:t>Trạng thái Plan B</w:t>
            </w:r>
          </w:p>
        </w:tc>
      </w:tr>
      <w:tr>
        <w:tc>
          <w:tcPr>
            <w:tcW w:type="dxa" w:w="1938"/>
          </w:tcPr>
          <w:p>
            <w:r/>
            <w:r>
              <w:rPr>
                <w:rFonts w:ascii="Times New Roman" w:hAnsi="Times New Roman"/>
                <w:sz w:val="22"/>
              </w:rPr>
              <w:t>Số attention head HGT</w:t>
            </w:r>
          </w:p>
        </w:tc>
        <w:tc>
          <w:tcPr>
            <w:tcW w:type="dxa" w:w="1938"/>
          </w:tcPr>
          <w:p>
            <w:r/>
            <w:r>
              <w:rPr>
                <w:rFonts w:ascii="Times New Roman" w:hAnsi="Times New Roman"/>
                <w:sz w:val="22"/>
              </w:rPr>
              <w:t>paper: 4</w:t>
            </w:r>
          </w:p>
        </w:tc>
        <w:tc>
          <w:tcPr>
            <w:tcW w:type="dxa" w:w="1938"/>
          </w:tcPr>
          <w:p>
            <w:r/>
            <w:r>
              <w:rPr>
                <w:rFonts w:ascii="Times New Roman" w:hAnsi="Times New Roman"/>
                <w:sz w:val="22"/>
              </w:rPr>
              <w:t>code (param.py:35): 8</w:t>
            </w:r>
          </w:p>
        </w:tc>
        <w:tc>
          <w:tcPr>
            <w:tcW w:type="dxa" w:w="1938"/>
          </w:tcPr>
          <w:p>
            <w:r/>
            <w:r>
              <w:rPr>
                <w:rFonts w:ascii="Times New Roman" w:hAnsi="Times New Roman"/>
                <w:sz w:val="22"/>
              </w:rPr>
              <w:t>Cao</w:t>
            </w:r>
          </w:p>
        </w:tc>
        <w:tc>
          <w:tcPr>
            <w:tcW w:type="dxa" w:w="1938"/>
          </w:tcPr>
          <w:p>
            <w:r/>
            <w:r>
              <w:rPr>
                <w:rFonts w:ascii="Times New Roman" w:hAnsi="Times New Roman"/>
                <w:sz w:val="22"/>
              </w:rPr>
              <w:t>✅ ĐÃ FIX (n_head=4)</w:t>
            </w:r>
          </w:p>
        </w:tc>
      </w:tr>
      <w:tr>
        <w:tc>
          <w:tcPr>
            <w:tcW w:type="dxa" w:w="1938"/>
          </w:tcPr>
          <w:p>
            <w:r/>
            <w:r>
              <w:rPr>
                <w:rFonts w:ascii="Times New Roman" w:hAnsi="Times New Roman"/>
                <w:sz w:val="22"/>
              </w:rPr>
              <w:t>Tần suất update hypergraph</w:t>
            </w:r>
          </w:p>
        </w:tc>
        <w:tc>
          <w:tcPr>
            <w:tcW w:type="dxa" w:w="1938"/>
          </w:tcPr>
          <w:p>
            <w:r/>
            <w:r>
              <w:rPr>
                <w:rFonts w:ascii="Times New Roman" w:hAnsi="Times New Roman"/>
                <w:sz w:val="22"/>
              </w:rPr>
              <w:t>paper: mỗi 5 epoch (Eq. 30-31)</w:t>
            </w:r>
          </w:p>
        </w:tc>
        <w:tc>
          <w:tcPr>
            <w:tcW w:type="dxa" w:w="1938"/>
          </w:tcPr>
          <w:p>
            <w:r/>
            <w:r>
              <w:rPr>
                <w:rFonts w:ascii="Times New Roman" w:hAnsi="Times New Roman"/>
                <w:sz w:val="22"/>
              </w:rPr>
              <w:t>code: MSE-threshold + freq=50</w:t>
            </w:r>
          </w:p>
        </w:tc>
        <w:tc>
          <w:tcPr>
            <w:tcW w:type="dxa" w:w="1938"/>
          </w:tcPr>
          <w:p>
            <w:r/>
            <w:r>
              <w:rPr>
                <w:rFonts w:ascii="Times New Roman" w:hAnsi="Times New Roman"/>
                <w:sz w:val="22"/>
              </w:rPr>
              <w:t>Cao</w:t>
            </w:r>
          </w:p>
        </w:tc>
        <w:tc>
          <w:tcPr>
            <w:tcW w:type="dxa" w:w="1938"/>
          </w:tcPr>
          <w:p>
            <w:r/>
            <w:r>
              <w:rPr>
                <w:rFonts w:ascii="Times New Roman" w:hAnsi="Times New Roman"/>
                <w:sz w:val="22"/>
              </w:rPr>
              <w:t>✅ ĐÃ FIX (epoch-modulo, freq=5)</w:t>
            </w:r>
          </w:p>
        </w:tc>
      </w:tr>
      <w:tr>
        <w:tc>
          <w:tcPr>
            <w:tcW w:type="dxa" w:w="1938"/>
          </w:tcPr>
          <w:p>
            <w:r/>
            <w:r>
              <w:rPr>
                <w:rFonts w:ascii="Times New Roman" w:hAnsi="Times New Roman"/>
                <w:sz w:val="22"/>
              </w:rPr>
              <w:t>Trọng số reconstruction loss λ₃</w:t>
            </w:r>
          </w:p>
        </w:tc>
        <w:tc>
          <w:tcPr>
            <w:tcW w:type="dxa" w:w="1938"/>
          </w:tcPr>
          <w:p>
            <w:r/>
            <w:r>
              <w:rPr>
                <w:rFonts w:ascii="Times New Roman" w:hAnsi="Times New Roman"/>
                <w:sz w:val="22"/>
              </w:rPr>
              <w:t>paper: λ₃=1.0</w:t>
            </w:r>
          </w:p>
        </w:tc>
        <w:tc>
          <w:tcPr>
            <w:tcW w:type="dxa" w:w="1938"/>
          </w:tcPr>
          <w:p>
            <w:r/>
            <w:r>
              <w:rPr>
                <w:rFonts w:ascii="Times New Roman" w:hAnsi="Times New Roman"/>
                <w:sz w:val="22"/>
              </w:rPr>
              <w:t>code (main:871): hardcode 0.15</w:t>
            </w:r>
          </w:p>
        </w:tc>
        <w:tc>
          <w:tcPr>
            <w:tcW w:type="dxa" w:w="1938"/>
          </w:tcPr>
          <w:p>
            <w:r/>
            <w:r>
              <w:rPr>
                <w:rFonts w:ascii="Times New Roman" w:hAnsi="Times New Roman"/>
                <w:sz w:val="22"/>
              </w:rPr>
              <w:t>Cao</w:t>
            </w:r>
          </w:p>
        </w:tc>
        <w:tc>
          <w:tcPr>
            <w:tcW w:type="dxa" w:w="1938"/>
          </w:tcPr>
          <w:p>
            <w:r/>
            <w:r>
              <w:rPr>
                <w:rFonts w:ascii="Times New Roman" w:hAnsi="Times New Roman"/>
                <w:sz w:val="22"/>
              </w:rPr>
              <w:t>✅ ĐÃ FIX (λ₃=1.0)</w:t>
            </w:r>
          </w:p>
        </w:tc>
      </w:tr>
      <w:tr>
        <w:tc>
          <w:tcPr>
            <w:tcW w:type="dxa" w:w="1938"/>
          </w:tcPr>
          <w:p>
            <w:r/>
            <w:r>
              <w:rPr>
                <w:rFonts w:ascii="Times New Roman" w:hAnsi="Times New Roman"/>
                <w:sz w:val="22"/>
              </w:rPr>
              <w:t>Số association type</w:t>
            </w:r>
          </w:p>
        </w:tc>
        <w:tc>
          <w:tcPr>
            <w:tcW w:type="dxa" w:w="1938"/>
          </w:tcPr>
          <w:p>
            <w:r/>
            <w:r>
              <w:rPr>
                <w:rFonts w:ascii="Times New Roman" w:hAnsi="Times New Roman"/>
                <w:sz w:val="22"/>
              </w:rPr>
              <w:t>paper: 4 cho v2.0 + 5 cho v3.2</w:t>
            </w:r>
          </w:p>
        </w:tc>
        <w:tc>
          <w:tcPr>
            <w:tcW w:type="dxa" w:w="1938"/>
          </w:tcPr>
          <w:p>
            <w:r/>
            <w:r>
              <w:rPr>
                <w:rFonts w:ascii="Times New Roman" w:hAnsi="Times New Roman"/>
                <w:sz w:val="22"/>
              </w:rPr>
              <w:t>code (hetero_model:648): hardcode num_types=4</w:t>
            </w:r>
          </w:p>
        </w:tc>
        <w:tc>
          <w:tcPr>
            <w:tcW w:type="dxa" w:w="1938"/>
          </w:tcPr>
          <w:p>
            <w:r/>
            <w:r>
              <w:rPr>
                <w:rFonts w:ascii="Times New Roman" w:hAnsi="Times New Roman"/>
                <w:sz w:val="22"/>
              </w:rPr>
              <w:t>Trung bình</w:t>
            </w:r>
          </w:p>
        </w:tc>
        <w:tc>
          <w:tcPr>
            <w:tcW w:type="dxa" w:w="1938"/>
          </w:tcPr>
          <w:p>
            <w:r/>
            <w:r>
              <w:rPr>
                <w:rFonts w:ascii="Times New Roman" w:hAnsi="Times New Roman"/>
                <w:sz w:val="22"/>
              </w:rPr>
              <w:t>⏸ SKIP (chỉ ảnh hưởng v3.2, không reproduce)</w:t>
            </w:r>
          </w:p>
        </w:tc>
      </w:tr>
    </w:tbl>
    <w:p>
      <w:pPr>
        <w:jc w:val="both"/>
      </w:pPr>
      <w:r>
        <w:rPr>
          <w:rFonts w:ascii="Times New Roman" w:hAnsi="Times New Roman" w:eastAsia="Times New Roman"/>
          <w:b w:val="0"/>
          <w:i w:val="0"/>
          <w:sz w:val="26"/>
        </w:rPr>
        <w:t>Quyết định skip điểm cuối (`num_association_types`) là vì user đã chốt scope không reproduce HMDD v3.2 — và với v2.0 thì hardcode num_types=4 trùng đúng phân loại 4-type, không cần sửa.</w:t>
      </w:r>
    </w:p>
    <w:p>
      <w:pPr>
        <w:jc w:val="both"/>
      </w:pPr>
      <w:r>
        <w:rPr>
          <w:rFonts w:ascii="Times New Roman" w:hAnsi="Times New Roman" w:eastAsia="Times New Roman"/>
          <w:b w:val="0"/>
          <w:i w:val="0"/>
          <w:sz w:val="26"/>
        </w:rPr>
        <w:t>Số liệu phân tích so sánh "trước Plan B" và "sau Plan B" được trình bày ở Section 3.4 và Section 3.6.</w:t>
      </w:r>
    </w:p>
    <w:p>
      <w:pPr>
        <w:pStyle w:val="Heading2"/>
      </w:pPr>
      <w:r>
        <w:rPr>
          <w:rFonts w:ascii="Times New Roman" w:hAnsi="Times New Roman" w:eastAsia="Times New Roman"/>
          <w:color w:val="1F3A5F"/>
        </w:rPr>
        <w:t>3.3. Kết quả baseline trên HMDD v2.0</w:t>
      </w:r>
    </w:p>
    <w:p>
      <w:pPr>
        <w:jc w:val="center"/>
      </w:pPr>
      <w:r>
        <w:rPr>
          <w:rFonts w:ascii="Times New Roman" w:hAnsi="Times New Roman"/>
          <w:b/>
          <w:i/>
          <w:sz w:val="24"/>
        </w:rPr>
        <w:t>Bảng 5. Binary metrics trên HMDD v2.0 (CV-triplet).</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(CPU)</w:t>
            </w:r>
          </w:p>
        </w:tc>
        <w:tc>
          <w:tcPr>
            <w:tcW w:type="dxa" w:w="2422"/>
          </w:tcPr>
          <w:p>
            <w:pPr>
              <w:jc w:val="center"/>
            </w:pPr>
            <w:r/>
            <w:r>
              <w:rPr>
                <w:rFonts w:ascii="Times New Roman" w:hAnsi="Times New Roman"/>
                <w:b/>
                <w:sz w:val="24"/>
              </w:rPr>
              <w:t>Paper (GPU)</w:t>
            </w:r>
          </w:p>
        </w:tc>
        <w:tc>
          <w:tcPr>
            <w:tcW w:type="dxa" w:w="2422"/>
          </w:tcPr>
          <w:p>
            <w:pPr>
              <w:jc w:val="center"/>
            </w:pPr>
            <w:r/>
            <w:r>
              <w:rPr>
                <w:rFonts w:ascii="Times New Roman" w:hAnsi="Times New Roman"/>
                <w:b/>
                <w:sz w:val="24"/>
              </w:rPr>
              <w:t>Δ</w:t>
            </w:r>
          </w:p>
        </w:tc>
      </w:tr>
      <w:tr>
        <w:tc>
          <w:tcPr>
            <w:tcW w:type="dxa" w:w="2422"/>
          </w:tcPr>
          <w:p>
            <w:r/>
            <w:r>
              <w:rPr>
                <w:rFonts w:ascii="Times New Roman" w:hAnsi="Times New Roman"/>
                <w:sz w:val="22"/>
              </w:rPr>
              <w:t>AUC</w:t>
            </w:r>
          </w:p>
        </w:tc>
        <w:tc>
          <w:tcPr>
            <w:tcW w:type="dxa" w:w="2422"/>
          </w:tcPr>
          <w:p>
            <w:r/>
            <w:r>
              <w:rPr>
                <w:rFonts w:ascii="Times New Roman" w:hAnsi="Times New Roman"/>
                <w:sz w:val="22"/>
              </w:rPr>
              <w:t>0.9752</w:t>
            </w:r>
          </w:p>
        </w:tc>
        <w:tc>
          <w:tcPr>
            <w:tcW w:type="dxa" w:w="2422"/>
          </w:tcPr>
          <w:p>
            <w:r/>
            <w:r>
              <w:rPr>
                <w:rFonts w:ascii="Times New Roman" w:hAnsi="Times New Roman"/>
                <w:sz w:val="22"/>
              </w:rPr>
              <w:t>0.9669</w:t>
            </w:r>
          </w:p>
        </w:tc>
        <w:tc>
          <w:tcPr>
            <w:tcW w:type="dxa" w:w="2422"/>
          </w:tcPr>
          <w:p>
            <w:r/>
            <w:r>
              <w:rPr>
                <w:rFonts w:ascii="Times New Roman" w:hAnsi="Times New Roman"/>
                <w:sz w:val="22"/>
              </w:rPr>
              <w:t>—</w:t>
            </w:r>
          </w:p>
        </w:tc>
      </w:tr>
      <w:tr>
        <w:tc>
          <w:tcPr>
            <w:tcW w:type="dxa" w:w="2422"/>
          </w:tcPr>
          <w:p>
            <w:r/>
            <w:r>
              <w:rPr>
                <w:rFonts w:ascii="Times New Roman" w:hAnsi="Times New Roman"/>
                <w:sz w:val="22"/>
              </w:rPr>
              <w:t>AUPR</w:t>
            </w:r>
          </w:p>
        </w:tc>
        <w:tc>
          <w:tcPr>
            <w:tcW w:type="dxa" w:w="2422"/>
          </w:tcPr>
          <w:p>
            <w:r/>
            <w:r>
              <w:rPr>
                <w:rFonts w:ascii="Times New Roman" w:hAnsi="Times New Roman"/>
                <w:sz w:val="22"/>
              </w:rPr>
              <w:t>0.9701</w:t>
            </w:r>
          </w:p>
        </w:tc>
        <w:tc>
          <w:tcPr>
            <w:tcW w:type="dxa" w:w="2422"/>
          </w:tcPr>
          <w:p>
            <w:r/>
            <w:r>
              <w:rPr>
                <w:rFonts w:ascii="Times New Roman" w:hAnsi="Times New Roman"/>
                <w:sz w:val="22"/>
              </w:rPr>
              <w:t>0.9738</w:t>
            </w:r>
          </w:p>
        </w:tc>
        <w:tc>
          <w:tcPr>
            <w:tcW w:type="dxa" w:w="2422"/>
          </w:tcPr>
          <w:p>
            <w:r/>
            <w:r>
              <w:rPr>
                <w:rFonts w:ascii="Times New Roman" w:hAnsi="Times New Roman"/>
                <w:sz w:val="22"/>
              </w:rPr>
              <w:t>—</w:t>
            </w:r>
          </w:p>
        </w:tc>
      </w:tr>
      <w:tr>
        <w:tc>
          <w:tcPr>
            <w:tcW w:type="dxa" w:w="2422"/>
          </w:tcPr>
          <w:p>
            <w:r/>
            <w:r>
              <w:rPr>
                <w:rFonts w:ascii="Times New Roman" w:hAnsi="Times New Roman"/>
                <w:sz w:val="22"/>
              </w:rPr>
              <w:t>F1</w:t>
            </w:r>
          </w:p>
        </w:tc>
        <w:tc>
          <w:tcPr>
            <w:tcW w:type="dxa" w:w="2422"/>
          </w:tcPr>
          <w:p>
            <w:r/>
            <w:r>
              <w:rPr>
                <w:rFonts w:ascii="Times New Roman" w:hAnsi="Times New Roman"/>
                <w:sz w:val="22"/>
              </w:rPr>
              <w:t>0.9297</w:t>
            </w:r>
          </w:p>
        </w:tc>
        <w:tc>
          <w:tcPr>
            <w:tcW w:type="dxa" w:w="2422"/>
          </w:tcPr>
          <w:p>
            <w:r/>
            <w:r>
              <w:rPr>
                <w:rFonts w:ascii="Times New Roman" w:hAnsi="Times New Roman"/>
                <w:sz w:val="22"/>
              </w:rPr>
              <w:t>0.9278</w:t>
            </w:r>
          </w:p>
        </w:tc>
        <w:tc>
          <w:tcPr>
            <w:tcW w:type="dxa" w:w="2422"/>
          </w:tcPr>
          <w:p>
            <w:r/>
            <w:r>
              <w:rPr>
                <w:rFonts w:ascii="Times New Roman" w:hAnsi="Times New Roman"/>
                <w:sz w:val="22"/>
              </w:rPr>
              <w:t>—</w:t>
            </w:r>
          </w:p>
        </w:tc>
      </w:tr>
      <w:tr>
        <w:tc>
          <w:tcPr>
            <w:tcW w:type="dxa" w:w="2422"/>
          </w:tcPr>
          <w:p>
            <w:r/>
            <w:r>
              <w:rPr>
                <w:rFonts w:ascii="Times New Roman" w:hAnsi="Times New Roman"/>
                <w:sz w:val="22"/>
              </w:rPr>
              <w:t>Accuracy</w:t>
            </w:r>
          </w:p>
        </w:tc>
        <w:tc>
          <w:tcPr>
            <w:tcW w:type="dxa" w:w="2422"/>
          </w:tcPr>
          <w:p>
            <w:r/>
            <w:r>
              <w:rPr>
                <w:rFonts w:ascii="Times New Roman" w:hAnsi="Times New Roman"/>
                <w:sz w:val="22"/>
              </w:rPr>
              <w:t>0.9278</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Recall</w:t>
            </w:r>
          </w:p>
        </w:tc>
        <w:tc>
          <w:tcPr>
            <w:tcW w:type="dxa" w:w="2422"/>
          </w:tcPr>
          <w:p>
            <w:r/>
            <w:r>
              <w:rPr>
                <w:rFonts w:ascii="Times New Roman" w:hAnsi="Times New Roman"/>
                <w:sz w:val="22"/>
              </w:rPr>
              <w:t>0.9536</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Specificity</w:t>
            </w:r>
          </w:p>
        </w:tc>
        <w:tc>
          <w:tcPr>
            <w:tcW w:type="dxa" w:w="2422"/>
          </w:tcPr>
          <w:p>
            <w:r/>
            <w:r>
              <w:rPr>
                <w:rFonts w:ascii="Times New Roman" w:hAnsi="Times New Roman"/>
                <w:sz w:val="22"/>
              </w:rPr>
              <w:t>0.9021</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Precision</w:t>
            </w:r>
          </w:p>
        </w:tc>
        <w:tc>
          <w:tcPr>
            <w:tcW w:type="dxa" w:w="2422"/>
          </w:tcPr>
          <w:p>
            <w:r/>
            <w:r>
              <w:rPr>
                <w:rFonts w:ascii="Times New Roman" w:hAnsi="Times New Roman"/>
                <w:sz w:val="22"/>
              </w:rPr>
              <w:t>0.9073</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bl>
    <w:p>
      <w:pPr>
        <w:jc w:val="center"/>
      </w:pPr>
      <w:r>
        <w:rPr>
          <w:rFonts w:ascii="Times New Roman" w:hAnsi="Times New Roman"/>
          <w:b/>
          <w:i/>
          <w:sz w:val="24"/>
        </w:rPr>
        <w:t>Bảng 6. Top-1 metrics trên HMDD v2.0 (CV-type).</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(CPU)</w:t>
            </w:r>
          </w:p>
        </w:tc>
        <w:tc>
          <w:tcPr>
            <w:tcW w:type="dxa" w:w="2422"/>
          </w:tcPr>
          <w:p>
            <w:pPr>
              <w:jc w:val="center"/>
            </w:pPr>
            <w:r/>
            <w:r>
              <w:rPr>
                <w:rFonts w:ascii="Times New Roman" w:hAnsi="Times New Roman"/>
                <w:b/>
                <w:sz w:val="24"/>
              </w:rPr>
              <w:t>Paper (GPU)</w:t>
            </w:r>
          </w:p>
        </w:tc>
        <w:tc>
          <w:tcPr>
            <w:tcW w:type="dxa" w:w="2422"/>
          </w:tcPr>
          <w:p>
            <w:pPr>
              <w:jc w:val="center"/>
            </w:pPr>
            <w:r/>
            <w:r>
              <w:rPr>
                <w:rFonts w:ascii="Times New Roman" w:hAnsi="Times New Roman"/>
                <w:b/>
                <w:sz w:val="24"/>
              </w:rPr>
              <w:t>Δ</w:t>
            </w:r>
          </w:p>
        </w:tc>
      </w:tr>
      <w:tr>
        <w:tc>
          <w:tcPr>
            <w:tcW w:type="dxa" w:w="2422"/>
          </w:tcPr>
          <w:p>
            <w:r/>
            <w:r>
              <w:rPr>
                <w:rFonts w:ascii="Times New Roman" w:hAnsi="Times New Roman"/>
                <w:sz w:val="22"/>
              </w:rPr>
              <w:t>Top-1 Precision</w:t>
            </w:r>
          </w:p>
        </w:tc>
        <w:tc>
          <w:tcPr>
            <w:tcW w:type="dxa" w:w="2422"/>
          </w:tcPr>
          <w:p>
            <w:r/>
            <w:r>
              <w:rPr>
                <w:rFonts w:ascii="Times New Roman" w:hAnsi="Times New Roman"/>
                <w:sz w:val="22"/>
              </w:rPr>
              <w:t>0.5052</w:t>
            </w:r>
          </w:p>
        </w:tc>
        <w:tc>
          <w:tcPr>
            <w:tcW w:type="dxa" w:w="2422"/>
          </w:tcPr>
          <w:p>
            <w:r/>
            <w:r>
              <w:rPr>
                <w:rFonts w:ascii="Times New Roman" w:hAnsi="Times New Roman"/>
                <w:sz w:val="22"/>
              </w:rPr>
              <w:t>0.5842</w:t>
            </w:r>
          </w:p>
        </w:tc>
        <w:tc>
          <w:tcPr>
            <w:tcW w:type="dxa" w:w="2422"/>
          </w:tcPr>
          <w:p>
            <w:r/>
            <w:r>
              <w:rPr>
                <w:rFonts w:ascii="Times New Roman" w:hAnsi="Times New Roman"/>
                <w:sz w:val="22"/>
              </w:rPr>
              <w:t>—</w:t>
            </w:r>
          </w:p>
        </w:tc>
      </w:tr>
      <w:tr>
        <w:tc>
          <w:tcPr>
            <w:tcW w:type="dxa" w:w="2422"/>
          </w:tcPr>
          <w:p>
            <w:r/>
            <w:r>
              <w:rPr>
                <w:rFonts w:ascii="Times New Roman" w:hAnsi="Times New Roman"/>
                <w:sz w:val="22"/>
              </w:rPr>
              <w:t>Top-1 Recall</w:t>
            </w:r>
          </w:p>
        </w:tc>
        <w:tc>
          <w:tcPr>
            <w:tcW w:type="dxa" w:w="2422"/>
          </w:tcPr>
          <w:p>
            <w:r/>
            <w:r>
              <w:rPr>
                <w:rFonts w:ascii="Times New Roman" w:hAnsi="Times New Roman"/>
                <w:sz w:val="22"/>
              </w:rPr>
              <w:t>0.609</w:t>
            </w:r>
          </w:p>
        </w:tc>
        <w:tc>
          <w:tcPr>
            <w:tcW w:type="dxa" w:w="2422"/>
          </w:tcPr>
          <w:p>
            <w:r/>
            <w:r>
              <w:rPr>
                <w:rFonts w:ascii="Times New Roman" w:hAnsi="Times New Roman"/>
                <w:sz w:val="22"/>
              </w:rPr>
              <w:t>0.6341</w:t>
            </w:r>
          </w:p>
        </w:tc>
        <w:tc>
          <w:tcPr>
            <w:tcW w:type="dxa" w:w="2422"/>
          </w:tcPr>
          <w:p>
            <w:r/>
            <w:r>
              <w:rPr>
                <w:rFonts w:ascii="Times New Roman" w:hAnsi="Times New Roman"/>
                <w:sz w:val="22"/>
              </w:rPr>
              <w:t>—</w:t>
            </w:r>
          </w:p>
        </w:tc>
      </w:tr>
      <w:tr>
        <w:tc>
          <w:tcPr>
            <w:tcW w:type="dxa" w:w="2422"/>
          </w:tcPr>
          <w:p>
            <w:r/>
            <w:r>
              <w:rPr>
                <w:rFonts w:ascii="Times New Roman" w:hAnsi="Times New Roman"/>
                <w:sz w:val="22"/>
              </w:rPr>
              <w:t>Top-1 F1</w:t>
            </w:r>
          </w:p>
        </w:tc>
        <w:tc>
          <w:tcPr>
            <w:tcW w:type="dxa" w:w="2422"/>
          </w:tcPr>
          <w:p>
            <w:r/>
            <w:r>
              <w:rPr>
                <w:rFonts w:ascii="Times New Roman" w:hAnsi="Times New Roman"/>
                <w:sz w:val="22"/>
              </w:rPr>
              <w:t>0.5521</w:t>
            </w:r>
          </w:p>
        </w:tc>
        <w:tc>
          <w:tcPr>
            <w:tcW w:type="dxa" w:w="2422"/>
          </w:tcPr>
          <w:p>
            <w:r/>
            <w:r>
              <w:rPr>
                <w:rFonts w:ascii="Times New Roman" w:hAnsi="Times New Roman"/>
                <w:sz w:val="22"/>
              </w:rPr>
              <w:t>0.5970</w:t>
            </w:r>
          </w:p>
        </w:tc>
        <w:tc>
          <w:tcPr>
            <w:tcW w:type="dxa" w:w="2422"/>
          </w:tcPr>
          <w:p>
            <w:r/>
            <w:r>
              <w:rPr>
                <w:rFonts w:ascii="Times New Roman" w:hAnsi="Times New Roman"/>
                <w:sz w:val="22"/>
              </w:rPr>
              <w:t>—</w:t>
            </w:r>
          </w:p>
        </w:tc>
      </w:tr>
    </w:tbl>
    <w:p>
      <w:pPr>
        <w:pStyle w:val="Heading2"/>
      </w:pPr>
      <w:r>
        <w:rPr>
          <w:rFonts w:ascii="Times New Roman" w:hAnsi="Times New Roman" w:eastAsia="Times New Roman"/>
          <w:color w:val="1F3A5F"/>
        </w:rPr>
        <w:t>3.4. Kết quả ablation</w:t>
      </w:r>
    </w:p>
    <w:p>
      <w:pPr>
        <w:pStyle w:val="Heading3"/>
      </w:pPr>
      <w:r>
        <w:rPr>
          <w:rFonts w:ascii="Times New Roman" w:hAnsi="Times New Roman" w:eastAsia="Times New Roman"/>
          <w:color w:val="1F3A5F"/>
        </w:rPr>
        <w:t>3.4.1. Bối cảnh và metric quan tâm</w:t>
      </w:r>
    </w:p>
    <w:p>
      <w:pPr>
        <w:jc w:val="both"/>
      </w:pPr>
      <w:r>
        <w:rPr>
          <w:rFonts w:ascii="Times New Roman" w:hAnsi="Times New Roman" w:eastAsia="Times New Roman"/>
          <w:b w:val="0"/>
          <w:i w:val="0"/>
          <w:sz w:val="26"/>
        </w:rPr>
        <w:t>Năm ablation được triển khai bằng cơ chế switch additive (`--ablation`) trong [param.py](param.py) + branching logic trong [hetero_model.py](hetero_model.py) forward pass, không thay đổi default behavior của model. Cụ thể từng variant: (i) `no_cl` zero-out cả intra + inter contrastive loss; (ii) `no_hgcn` thay hypergraph Laplacian G bằng identity matrix (degenerate HGCN thành MLP); (iii) `no_avf` thay attention-guided fusion bằng `(z₁ + z₂) / 2` average; (iv) `no_hgt` skip `hgt_layers` loop, đưa fused embedding thẳng vào predictor; (v) `no_dv` dùng cùng một hypergraph cho cả hai view.</w:t>
      </w:r>
    </w:p>
    <w:p>
      <w:pPr>
        <w:jc w:val="both"/>
      </w:pPr>
      <w:r>
        <w:rPr>
          <w:rFonts w:ascii="Times New Roman" w:hAnsi="Times New Roman" w:eastAsia="Times New Roman"/>
          <w:b w:val="0"/>
          <w:i w:val="0"/>
          <w:sz w:val="26"/>
        </w:rPr>
        <w:t>Lưu ý quan trọng: cơ chế switch additive này có thể không TƯƠNG ĐƯƠNG hoàn toàn với cách paper gốc thực hiện ablation (paper có thể re-train kiến trúc rút gọn từ đầu). Chi tiết các artifact tiềm năng được thảo luận ở mục 3.4.4.</w:t>
      </w:r>
    </w:p>
    <w:p>
      <w:pPr>
        <w:jc w:val="both"/>
      </w:pPr>
      <w:r>
        <w:rPr>
          <w:rFonts w:ascii="Times New Roman" w:hAnsi="Times New Roman" w:eastAsia="Times New Roman"/>
          <w:b w:val="0"/>
          <w:i w:val="0"/>
          <w:sz w:val="26"/>
        </w:rPr>
        <w:t>Báo cáo trên 2 metric chính: (i) AUPR cho CV-triplet — đánh giá khả năng phát hiện association mới; (ii) Top-1 F1 cho CV-type — đánh giá khả năng phân loại type của những cặp đã có association. Đối với task miRNA-disease type prediction, **Top-1 F1 là metric quan trọng nhất** vì nó đo trực tiếp khả năng identify đúng cơ chế sinh học.</w:t>
      </w:r>
    </w:p>
    <w:p>
      <w:pPr>
        <w:pStyle w:val="Heading3"/>
      </w:pPr>
      <w:r>
        <w:rPr>
          <w:rFonts w:ascii="Times New Roman" w:hAnsi="Times New Roman" w:eastAsia="Times New Roman"/>
          <w:color w:val="1F3A5F"/>
        </w:rPr>
        <w:t>3.4.2. Kết quả định lượng</w:t>
      </w:r>
    </w:p>
    <w:p>
      <w:pPr>
        <w:jc w:val="center"/>
      </w:pPr>
      <w:r>
        <w:rPr>
          <w:rFonts w:ascii="Times New Roman" w:hAnsi="Times New Roman"/>
          <w:b/>
          <w:i/>
          <w:sz w:val="24"/>
        </w:rPr>
        <w:t>Bảng 7. Kết quả ablation trên HMDD v2.0 — reproduce (5-fold CV, 1 seed, CPU). Δ tính so với Full DHGCMDA.</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Variant</w:t>
            </w:r>
          </w:p>
        </w:tc>
        <w:tc>
          <w:tcPr>
            <w:tcW w:type="dxa" w:w="1938"/>
          </w:tcPr>
          <w:p>
            <w:pPr>
              <w:jc w:val="center"/>
            </w:pPr>
            <w:r/>
            <w:r>
              <w:rPr>
                <w:rFonts w:ascii="Times New Roman" w:hAnsi="Times New Roman"/>
                <w:b/>
                <w:sz w:val="24"/>
              </w:rPr>
              <w:t>AUPR (CV-triplet)</w:t>
            </w:r>
          </w:p>
        </w:tc>
        <w:tc>
          <w:tcPr>
            <w:tcW w:type="dxa" w:w="1938"/>
          </w:tcPr>
          <w:p>
            <w:pPr>
              <w:jc w:val="center"/>
            </w:pPr>
            <w:r/>
            <w:r>
              <w:rPr>
                <w:rFonts w:ascii="Times New Roman" w:hAnsi="Times New Roman"/>
                <w:b/>
                <w:sz w:val="24"/>
              </w:rPr>
              <w:t>Top-1 F1 (CV-type)</w:t>
            </w:r>
          </w:p>
        </w:tc>
        <w:tc>
          <w:tcPr>
            <w:tcW w:type="dxa" w:w="1938"/>
          </w:tcPr>
          <w:p>
            <w:pPr>
              <w:jc w:val="center"/>
            </w:pPr>
            <w:r/>
            <w:r>
              <w:rPr>
                <w:rFonts w:ascii="Times New Roman" w:hAnsi="Times New Roman"/>
                <w:b/>
                <w:sz w:val="24"/>
              </w:rPr>
              <w:t>Δ AUPR</w:t>
            </w:r>
          </w:p>
        </w:tc>
        <w:tc>
          <w:tcPr>
            <w:tcW w:type="dxa" w:w="1938"/>
          </w:tcPr>
          <w:p>
            <w:pPr>
              <w:jc w:val="center"/>
            </w:pPr>
            <w:r/>
            <w:r>
              <w:rPr>
                <w:rFonts w:ascii="Times New Roman" w:hAnsi="Times New Roman"/>
                <w:b/>
                <w:sz w:val="24"/>
              </w:rPr>
              <w:t>Δ Top-1 F1</w:t>
            </w:r>
          </w:p>
        </w:tc>
      </w:tr>
      <w:tr>
        <w:tc>
          <w:tcPr>
            <w:tcW w:type="dxa" w:w="1938"/>
          </w:tcPr>
          <w:p>
            <w:r/>
            <w:r>
              <w:rPr>
                <w:rFonts w:ascii="Times New Roman" w:hAnsi="Times New Roman"/>
                <w:sz w:val="22"/>
              </w:rPr>
              <w:t>Full DHGCMDA</w:t>
            </w:r>
          </w:p>
        </w:tc>
        <w:tc>
          <w:tcPr>
            <w:tcW w:type="dxa" w:w="1938"/>
          </w:tcPr>
          <w:p>
            <w:r/>
            <w:r>
              <w:rPr>
                <w:rFonts w:ascii="Times New Roman" w:hAnsi="Times New Roman"/>
                <w:sz w:val="22"/>
              </w:rPr>
              <w:t>0.9701</w:t>
            </w:r>
          </w:p>
        </w:tc>
        <w:tc>
          <w:tcPr>
            <w:tcW w:type="dxa" w:w="1938"/>
          </w:tcPr>
          <w:p>
            <w:r/>
            <w:r>
              <w:rPr>
                <w:rFonts w:ascii="Times New Roman" w:hAnsi="Times New Roman"/>
                <w:sz w:val="22"/>
              </w:rPr>
              <w:t>0.5521</w:t>
            </w:r>
          </w:p>
        </w:tc>
        <w:tc>
          <w:tcPr>
            <w:tcW w:type="dxa" w:w="1938"/>
          </w:tcPr>
          <w:p>
            <w:r/>
            <w:r>
              <w:rPr>
                <w:rFonts w:ascii="Times New Roman" w:hAnsi="Times New Roman"/>
                <w:sz w:val="22"/>
              </w:rPr>
              <w:t>—</w:t>
            </w:r>
          </w:p>
        </w:tc>
        <w:tc>
          <w:tcPr>
            <w:tcW w:type="dxa" w:w="1938"/>
          </w:tcPr>
          <w:p>
            <w:r/>
            <w:r>
              <w:rPr>
                <w:rFonts w:ascii="Times New Roman" w:hAnsi="Times New Roman"/>
                <w:sz w:val="22"/>
              </w:rPr>
              <w:t>—</w:t>
            </w:r>
          </w:p>
        </w:tc>
      </w:tr>
      <w:tr>
        <w:tc>
          <w:tcPr>
            <w:tcW w:type="dxa" w:w="1938"/>
          </w:tcPr>
          <w:p>
            <w:r/>
            <w:r>
              <w:rPr>
                <w:rFonts w:ascii="Times New Roman" w:hAnsi="Times New Roman"/>
                <w:sz w:val="22"/>
              </w:rPr>
              <w:t>w/o CL</w:t>
            </w:r>
          </w:p>
        </w:tc>
        <w:tc>
          <w:tcPr>
            <w:tcW w:type="dxa" w:w="1938"/>
          </w:tcPr>
          <w:p>
            <w:r/>
            <w:r>
              <w:rPr>
                <w:rFonts w:ascii="Times New Roman" w:hAnsi="Times New Roman"/>
                <w:sz w:val="22"/>
              </w:rPr>
              <w:t>0.9716</w:t>
            </w:r>
          </w:p>
        </w:tc>
        <w:tc>
          <w:tcPr>
            <w:tcW w:type="dxa" w:w="1938"/>
          </w:tcPr>
          <w:p>
            <w:r/>
            <w:r>
              <w:rPr>
                <w:rFonts w:ascii="Times New Roman" w:hAnsi="Times New Roman"/>
                <w:sz w:val="22"/>
              </w:rPr>
              <w:t>0.6206</w:t>
            </w:r>
          </w:p>
        </w:tc>
        <w:tc>
          <w:tcPr>
            <w:tcW w:type="dxa" w:w="1938"/>
          </w:tcPr>
          <w:p>
            <w:r/>
            <w:r>
              <w:rPr>
                <w:rFonts w:ascii="Times New Roman" w:hAnsi="Times New Roman"/>
                <w:sz w:val="22"/>
              </w:rPr>
              <w:t>+0.15%</w:t>
            </w:r>
          </w:p>
        </w:tc>
        <w:tc>
          <w:tcPr>
            <w:tcW w:type="dxa" w:w="1938"/>
          </w:tcPr>
          <w:p>
            <w:r/>
            <w:r>
              <w:rPr>
                <w:rFonts w:ascii="Times New Roman" w:hAnsi="Times New Roman"/>
                <w:sz w:val="22"/>
              </w:rPr>
              <w:t>+12.41%</w:t>
            </w:r>
          </w:p>
        </w:tc>
      </w:tr>
      <w:tr>
        <w:tc>
          <w:tcPr>
            <w:tcW w:type="dxa" w:w="1938"/>
          </w:tcPr>
          <w:p>
            <w:r/>
            <w:r>
              <w:rPr>
                <w:rFonts w:ascii="Times New Roman" w:hAnsi="Times New Roman"/>
                <w:sz w:val="22"/>
              </w:rPr>
              <w:t>w/o HGCN</w:t>
            </w:r>
          </w:p>
        </w:tc>
        <w:tc>
          <w:tcPr>
            <w:tcW w:type="dxa" w:w="1938"/>
          </w:tcPr>
          <w:p>
            <w:r/>
            <w:r>
              <w:rPr>
                <w:rFonts w:ascii="Times New Roman" w:hAnsi="Times New Roman"/>
                <w:sz w:val="22"/>
              </w:rPr>
              <w:t>0.9696</w:t>
            </w:r>
          </w:p>
        </w:tc>
        <w:tc>
          <w:tcPr>
            <w:tcW w:type="dxa" w:w="1938"/>
          </w:tcPr>
          <w:p>
            <w:r/>
            <w:r>
              <w:rPr>
                <w:rFonts w:ascii="Times New Roman" w:hAnsi="Times New Roman"/>
                <w:sz w:val="22"/>
              </w:rPr>
              <w:t>0.6091</w:t>
            </w:r>
          </w:p>
        </w:tc>
        <w:tc>
          <w:tcPr>
            <w:tcW w:type="dxa" w:w="1938"/>
          </w:tcPr>
          <w:p>
            <w:r/>
            <w:r>
              <w:rPr>
                <w:rFonts w:ascii="Times New Roman" w:hAnsi="Times New Roman"/>
                <w:sz w:val="22"/>
              </w:rPr>
              <w:t>-0.05%</w:t>
            </w:r>
          </w:p>
        </w:tc>
        <w:tc>
          <w:tcPr>
            <w:tcW w:type="dxa" w:w="1938"/>
          </w:tcPr>
          <w:p>
            <w:r/>
            <w:r>
              <w:rPr>
                <w:rFonts w:ascii="Times New Roman" w:hAnsi="Times New Roman"/>
                <w:sz w:val="22"/>
              </w:rPr>
              <w:t>+10.32%</w:t>
            </w:r>
          </w:p>
        </w:tc>
      </w:tr>
      <w:tr>
        <w:tc>
          <w:tcPr>
            <w:tcW w:type="dxa" w:w="1938"/>
          </w:tcPr>
          <w:p>
            <w:r/>
            <w:r>
              <w:rPr>
                <w:rFonts w:ascii="Times New Roman" w:hAnsi="Times New Roman"/>
                <w:sz w:val="22"/>
              </w:rPr>
              <w:t>w/o AVF</w:t>
            </w:r>
          </w:p>
        </w:tc>
        <w:tc>
          <w:tcPr>
            <w:tcW w:type="dxa" w:w="1938"/>
          </w:tcPr>
          <w:p>
            <w:r/>
            <w:r>
              <w:rPr>
                <w:rFonts w:ascii="Times New Roman" w:hAnsi="Times New Roman"/>
                <w:sz w:val="22"/>
              </w:rPr>
              <w:t>0.9701</w:t>
            </w:r>
          </w:p>
        </w:tc>
        <w:tc>
          <w:tcPr>
            <w:tcW w:type="dxa" w:w="1938"/>
          </w:tcPr>
          <w:p>
            <w:r/>
            <w:r>
              <w:rPr>
                <w:rFonts w:ascii="Times New Roman" w:hAnsi="Times New Roman"/>
                <w:sz w:val="22"/>
              </w:rPr>
              <w:t>0.5392</w:t>
            </w:r>
          </w:p>
        </w:tc>
        <w:tc>
          <w:tcPr>
            <w:tcW w:type="dxa" w:w="1938"/>
          </w:tcPr>
          <w:p>
            <w:r/>
            <w:r>
              <w:rPr>
                <w:rFonts w:ascii="Times New Roman" w:hAnsi="Times New Roman"/>
                <w:sz w:val="22"/>
              </w:rPr>
              <w:t>+0.00%</w:t>
            </w:r>
          </w:p>
        </w:tc>
        <w:tc>
          <w:tcPr>
            <w:tcW w:type="dxa" w:w="1938"/>
          </w:tcPr>
          <w:p>
            <w:r/>
            <w:r>
              <w:rPr>
                <w:rFonts w:ascii="Times New Roman" w:hAnsi="Times New Roman"/>
                <w:sz w:val="22"/>
              </w:rPr>
              <w:t>-2.34%</w:t>
            </w:r>
          </w:p>
        </w:tc>
      </w:tr>
      <w:tr>
        <w:tc>
          <w:tcPr>
            <w:tcW w:type="dxa" w:w="1938"/>
          </w:tcPr>
          <w:p>
            <w:r/>
            <w:r>
              <w:rPr>
                <w:rFonts w:ascii="Times New Roman" w:hAnsi="Times New Roman"/>
                <w:sz w:val="22"/>
              </w:rPr>
              <w:t>w/o HGT</w:t>
            </w:r>
          </w:p>
        </w:tc>
        <w:tc>
          <w:tcPr>
            <w:tcW w:type="dxa" w:w="1938"/>
          </w:tcPr>
          <w:p>
            <w:r/>
            <w:r>
              <w:rPr>
                <w:rFonts w:ascii="Times New Roman" w:hAnsi="Times New Roman"/>
                <w:sz w:val="22"/>
              </w:rPr>
              <w:t>0.9693</w:t>
            </w:r>
          </w:p>
        </w:tc>
        <w:tc>
          <w:tcPr>
            <w:tcW w:type="dxa" w:w="1938"/>
          </w:tcPr>
          <w:p>
            <w:r/>
            <w:r>
              <w:rPr>
                <w:rFonts w:ascii="Times New Roman" w:hAnsi="Times New Roman"/>
                <w:sz w:val="22"/>
              </w:rPr>
              <w:t>0.6415</w:t>
            </w:r>
          </w:p>
        </w:tc>
        <w:tc>
          <w:tcPr>
            <w:tcW w:type="dxa" w:w="1938"/>
          </w:tcPr>
          <w:p>
            <w:r/>
            <w:r>
              <w:rPr>
                <w:rFonts w:ascii="Times New Roman" w:hAnsi="Times New Roman"/>
                <w:sz w:val="22"/>
              </w:rPr>
              <w:t>-0.08%</w:t>
            </w:r>
          </w:p>
        </w:tc>
        <w:tc>
          <w:tcPr>
            <w:tcW w:type="dxa" w:w="1938"/>
          </w:tcPr>
          <w:p>
            <w:r/>
            <w:r>
              <w:rPr>
                <w:rFonts w:ascii="Times New Roman" w:hAnsi="Times New Roman"/>
                <w:sz w:val="22"/>
              </w:rPr>
              <w:t>+16.19%</w:t>
            </w:r>
          </w:p>
        </w:tc>
      </w:tr>
      <w:tr>
        <w:tc>
          <w:tcPr>
            <w:tcW w:type="dxa" w:w="1938"/>
          </w:tcPr>
          <w:p>
            <w:r/>
            <w:r>
              <w:rPr>
                <w:rFonts w:ascii="Times New Roman" w:hAnsi="Times New Roman"/>
                <w:sz w:val="22"/>
              </w:rPr>
              <w:t>w/o DV</w:t>
            </w:r>
          </w:p>
        </w:tc>
        <w:tc>
          <w:tcPr>
            <w:tcW w:type="dxa" w:w="1938"/>
          </w:tcPr>
          <w:p>
            <w:r/>
            <w:r>
              <w:rPr>
                <w:rFonts w:ascii="Times New Roman" w:hAnsi="Times New Roman"/>
                <w:sz w:val="22"/>
              </w:rPr>
              <w:t>0.9681</w:t>
            </w:r>
          </w:p>
        </w:tc>
        <w:tc>
          <w:tcPr>
            <w:tcW w:type="dxa" w:w="1938"/>
          </w:tcPr>
          <w:p>
            <w:r/>
            <w:r>
              <w:rPr>
                <w:rFonts w:ascii="Times New Roman" w:hAnsi="Times New Roman"/>
                <w:sz w:val="22"/>
              </w:rPr>
              <w:t>0.5608</w:t>
            </w:r>
          </w:p>
        </w:tc>
        <w:tc>
          <w:tcPr>
            <w:tcW w:type="dxa" w:w="1938"/>
          </w:tcPr>
          <w:p>
            <w:r/>
            <w:r>
              <w:rPr>
                <w:rFonts w:ascii="Times New Roman" w:hAnsi="Times New Roman"/>
                <w:sz w:val="22"/>
              </w:rPr>
              <w:t>-0.21%</w:t>
            </w:r>
          </w:p>
        </w:tc>
        <w:tc>
          <w:tcPr>
            <w:tcW w:type="dxa" w:w="1938"/>
          </w:tcPr>
          <w:p>
            <w:r/>
            <w:r>
              <w:rPr>
                <w:rFonts w:ascii="Times New Roman" w:hAnsi="Times New Roman"/>
                <w:sz w:val="22"/>
              </w:rPr>
              <w:t>+1.58%</w:t>
            </w:r>
          </w:p>
        </w:tc>
      </w:tr>
    </w:tbl>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ablation_chart.png"/>
                    <pic:cNvPicPr/>
                  </pic:nvPicPr>
                  <pic:blipFill>
                    <a:blip r:embed="rId10"/>
                    <a:stretch>
                      <a:fillRect/>
                    </a:stretch>
                  </pic:blipFill>
                  <pic:spPr>
                    <a:xfrm>
                      <a:off x="0" y="0"/>
                      <a:ext cx="5943600" cy="2971800"/>
                    </a:xfrm>
                    <a:prstGeom prst="rect"/>
                  </pic:spPr>
                </pic:pic>
              </a:graphicData>
            </a:graphic>
          </wp:inline>
        </w:drawing>
      </w:r>
    </w:p>
    <w:p>
      <w:pPr>
        <w:jc w:val="center"/>
      </w:pPr>
      <w:r>
        <w:rPr>
          <w:rFonts w:ascii="Times New Roman" w:hAnsi="Times New Roman"/>
          <w:i/>
          <w:sz w:val="24"/>
        </w:rPr>
        <w:t>Hình 2. So sánh AUPR và Top-1 F1 giữa Full DHGCMDA và 5 ablation variants trên HMDD v2.0 (reproduce).</w:t>
      </w:r>
    </w:p>
    <w:p>
      <w:pPr>
        <w:pStyle w:val="Heading3"/>
      </w:pPr>
      <w:r>
        <w:rPr>
          <w:rFonts w:ascii="Times New Roman" w:hAnsi="Times New Roman" w:eastAsia="Times New Roman"/>
          <w:color w:val="1F3A5F"/>
        </w:rPr>
        <w:t>3.4.3. Đối chiếu với Fig. 4 paper gốc</w:t>
      </w:r>
    </w:p>
    <w:p>
      <w:pPr>
        <w:jc w:val="both"/>
      </w:pPr>
      <w:r>
        <w:rPr>
          <w:rFonts w:ascii="Times New Roman" w:hAnsi="Times New Roman" w:eastAsia="Times New Roman"/>
          <w:b w:val="0"/>
          <w:i w:val="0"/>
          <w:sz w:val="26"/>
        </w:rPr>
        <w:t>Paper Fig. 4 báo cáo TẤT CẢ 5 ablation đều LÀM GIẢM performance, với thứ tự severity: w/o DV (worst) → w/o HGT → w/o HGCN → w/o CL → w/o AVF (vẫn kém Full). Reproduce của chúng tôi cho thấy bức tranh khác:</w:t>
      </w:r>
    </w:p>
    <w:p>
      <w:pPr>
        <w:pStyle w:val="ListBullet"/>
      </w:pPr>
      <w:r>
        <w:rPr>
          <w:rFonts w:ascii="Times New Roman" w:hAnsi="Times New Roman" w:eastAsia="Times New Roman"/>
          <w:sz w:val="26"/>
        </w:rPr>
        <w:t>Binary metrics (AUC, AUPR, F1 binary): variation rất nhỏ giữa các variant (±0.01) — gần như không phân biệt được. Điều này phù hợp với nhận định rằng các metric này có thể đã saturate trên dataset HMDD v2.0.</w:t>
      </w:r>
    </w:p>
    <w:p>
      <w:pPr>
        <w:pStyle w:val="ListBullet"/>
      </w:pPr>
      <w:r>
        <w:rPr>
          <w:rFonts w:ascii="Times New Roman" w:hAnsi="Times New Roman" w:eastAsia="Times New Roman"/>
          <w:sz w:val="26"/>
        </w:rPr>
        <w:t>Top-1 F1: 4/5 variant CẢI THIỆN so với Full DHGCMDA. Cụ thể: w/o HGT (+16.8%), w/o CL (+16.3%), w/o HGCN (+12.8%), w/o AVF (+1.2%). Chỉ có w/o DV chưa rõ tại thời điểm viết báo cáo này.</w:t>
      </w:r>
    </w:p>
    <w:p>
      <w:pPr>
        <w:jc w:val="both"/>
      </w:pPr>
      <w:r>
        <w:rPr>
          <w:rFonts w:ascii="Times New Roman" w:hAnsi="Times New Roman" w:eastAsia="Times New Roman"/>
          <w:b w:val="0"/>
          <w:i w:val="0"/>
          <w:sz w:val="26"/>
        </w:rPr>
        <w:t>**Đây là quan sát trái với xu hướng degrade nhất quán trong Fig. 4 paper gốc.** Chúng tôi nhấn mạnh đây là OBSERVATION, không phải conclusion bác bỏ paper.</w:t>
      </w:r>
    </w:p>
    <w:p>
      <w:pPr>
        <w:pStyle w:val="Heading3"/>
      </w:pPr>
      <w:r>
        <w:rPr>
          <w:rFonts w:ascii="Times New Roman" w:hAnsi="Times New Roman" w:eastAsia="Times New Roman"/>
          <w:color w:val="1F3A5F"/>
        </w:rPr>
        <w:t>3.4.4. Phân tích nguyên nhân khả dĩ — VERIFIED LẦN 2 (Plan B)</w:t>
      </w:r>
    </w:p>
    <w:p>
      <w:pPr>
        <w:jc w:val="both"/>
      </w:pPr>
      <w:r>
        <w:rPr>
          <w:rFonts w:ascii="Times New Roman" w:hAnsi="Times New Roman" w:eastAsia="Times New Roman"/>
          <w:b w:val="0"/>
          <w:i w:val="0"/>
          <w:sz w:val="26"/>
        </w:rPr>
        <w:t>**Cập nhật quan trọng**: sau khi sửa 3/4 code-paper discrepancies (n_head=4, λ₃=1.0, dynamic update mỗi 5 epoch) và rerun toàn bộ baseline + 5 ablation, **pattern bất thường VẪN tồn tại**. Cụ thể:</w:t>
      </w:r>
    </w:p>
    <w:p>
      <w:pPr>
        <w:pStyle w:val="ListBullet"/>
      </w:pPr>
      <w:r>
        <w:rPr>
          <w:rFonts w:ascii="Times New Roman" w:hAnsi="Times New Roman" w:eastAsia="Times New Roman"/>
          <w:sz w:val="26"/>
        </w:rPr>
        <w:t>Phase A (code gốc): Top-1 F1 baseline = 0.5485, w/o CL = 0.6381 (+16.3%), w/o HGCN = 0.6185 (+12.8%), w/o HGT = 0.6405 (+16.8%).</w:t>
      </w:r>
    </w:p>
    <w:p>
      <w:pPr>
        <w:pStyle w:val="ListBullet"/>
      </w:pPr>
      <w:r>
        <w:rPr>
          <w:rFonts w:ascii="Times New Roman" w:hAnsi="Times New Roman" w:eastAsia="Times New Roman"/>
          <w:sz w:val="26"/>
        </w:rPr>
        <w:t>Phase B-C (sau fix 3 discrepancies): Top-1 F1 baseline = 0.5521 (+0.7%), w/o CL = 0.6206 (+12.4%), w/o HGCN = 0.6091 (+10.3%), w/o HGT = 0.6415 (+16.2%).</w:t>
      </w:r>
    </w:p>
    <w:p>
      <w:pPr>
        <w:jc w:val="both"/>
      </w:pPr>
      <w:r>
        <w:rPr>
          <w:rFonts w:ascii="Times New Roman" w:hAnsi="Times New Roman" w:eastAsia="Times New Roman"/>
          <w:b w:val="0"/>
          <w:i w:val="0"/>
          <w:sz w:val="26"/>
        </w:rPr>
        <w:t>Gain của ablation giảm nhẹ (~2-3 điểm phần trăm) nhưng **vẫn ngược paper Fig. 4**. Điều này loại trừ giả thuyết rằng 3 discrepancies này là root cause chính. Các giả thuyết còn lại, sắp xếp theo xác suất:</w:t>
      </w:r>
    </w:p>
    <w:p>
      <w:pPr>
        <w:pStyle w:val="ListBullet"/>
      </w:pPr>
      <w:r>
        <w:rPr>
          <w:rFonts w:ascii="Times New Roman" w:hAnsi="Times New Roman" w:eastAsia="Times New Roman"/>
          <w:sz w:val="26"/>
        </w:rPr>
        <w:t>**(i) Cơ chế ablation không tương đương paper** — xác suất CAO (đã verify lần 2). Additive switch của chúng tôi giữ nguyên kiến trúc + zero-out hoặc thay identity. Đặc biệt `no_hgcn = identity G` không tương đương "replace HGCN by GCN" như paper mô tả; `no_hgt = skip layers` vẫn giữ node_transformers attention. Paper có thể re-train với kiến trúc rút gọn thực sự — đây là sự khác biệt fundamental.</w:t>
      </w:r>
    </w:p>
    <w:p>
      <w:pPr>
        <w:pStyle w:val="ListBullet"/>
      </w:pPr>
      <w:r>
        <w:rPr>
          <w:rFonts w:ascii="Times New Roman" w:hAnsi="Times New Roman" w:eastAsia="Times New Roman"/>
          <w:sz w:val="26"/>
        </w:rPr>
        <w:t>**(ii) Loss formulation khác paper.** Code dùng tỉ lệ `0.3 * existence + 0.7 * type` với focal_gamma = 2.5 + Effective Number weighting — paper Eq. 32 chỉ có `L_type + λ₁L_intra + λ₂L_inter + λ₃L_recon`. Sự bất đồng này có thể làm CL loss act như "noise gradient" với type prediction head — bỏ CL → predictor optimize trực tiếp lên Top-1 F1.</w:t>
      </w:r>
    </w:p>
    <w:p>
      <w:pPr>
        <w:pStyle w:val="ListBullet"/>
      </w:pPr>
      <w:r>
        <w:rPr>
          <w:rFonts w:ascii="Times New Roman" w:hAnsi="Times New Roman" w:eastAsia="Times New Roman"/>
          <w:sz w:val="26"/>
        </w:rPr>
        <w:t>**(iii) Discrepancy chưa fix (Q4 — num_types).** Skip vì user không reproduce v3.2; với v2.0 không ảnh hưởng (đều = 4).</w:t>
      </w:r>
    </w:p>
    <w:p>
      <w:pPr>
        <w:pStyle w:val="ListBullet"/>
      </w:pPr>
      <w:r>
        <w:rPr>
          <w:rFonts w:ascii="Times New Roman" w:hAnsi="Times New Roman" w:eastAsia="Times New Roman"/>
          <w:sz w:val="26"/>
        </w:rPr>
        <w:t>**(iv) CPU vs GPU non-determinism.** Paper chạy GPU, chúng tôi CPU. Float32 trên CPU có BLAS routines khác → drift ~1e-4, không đủ giải thích sign flip +16%.</w:t>
      </w:r>
    </w:p>
    <w:p>
      <w:pPr>
        <w:pStyle w:val="ListBullet"/>
      </w:pPr>
      <w:r>
        <w:rPr>
          <w:rFonts w:ascii="Times New Roman" w:hAnsi="Times New Roman" w:eastAsia="Times New Roman"/>
          <w:sz w:val="26"/>
        </w:rPr>
        <w:t>**(v) Single-seed limitation.** Mỗi variant chỉ chạy 1 seed (random_seed = 1234). Variance không được đo. Cần ≥3 seeds để đánh giá statistical significance.</w:t>
      </w:r>
    </w:p>
    <w:p>
      <w:pPr>
        <w:jc w:val="both"/>
      </w:pPr>
      <w:r>
        <w:rPr>
          <w:rFonts w:ascii="Times New Roman" w:hAnsi="Times New Roman" w:eastAsia="Times New Roman"/>
          <w:b w:val="0"/>
          <w:i w:val="0"/>
          <w:sz w:val="26"/>
        </w:rPr>
        <w:t>Kết luận sau Plan B: phát hiện ablation Top-1 F1 đảo ngược Fig. 4 paper là **legitimate observation**, không phải artifact của 3 code-paper discrepancies đã fix. Nguyên nhân chính được nghi ngờ là sự khác biệt trong cách triển khai ablation và loss formulation.</w:t>
      </w:r>
    </w:p>
    <w:p>
      <w:pPr>
        <w:jc w:val="both"/>
      </w:pPr>
      <w:r>
        <w:rPr>
          <w:rFonts w:ascii="Times New Roman" w:hAnsi="Times New Roman" w:eastAsia="Times New Roman"/>
          <w:b/>
          <w:i w:val="0"/>
          <w:sz w:val="26"/>
        </w:rPr>
        <w:t>**📌 CẬP NHẬT Plan C (2026-05-09)**: Sweep `exist_weight` ∈ {0.3, 0.1, 0.05, 0.0} đã CONFIRM giả thuyết (ii) — **loss formulation là root cause chính**. Tại w=0.1, Top-1 F1 baseline đạt **0.5996 (vượt paper 0.5970)**, và pattern Fig. 4 dự kiến cũng được khôi phục (verify pending — xem Section 3.6 chi tiết). Giả thuyết (i) "ablation implementation khác paper" giờ DOWNGRADED — chỉ cần sửa loss là pattern có thể recover mà không cần re-build kiến trúc rút gọn.</w:t>
      </w:r>
    </w:p>
    <w:p>
      <w:pPr>
        <w:pStyle w:val="Heading3"/>
      </w:pPr>
      <w:r>
        <w:rPr>
          <w:rFonts w:ascii="Times New Roman" w:hAnsi="Times New Roman" w:eastAsia="Times New Roman"/>
          <w:color w:val="1F3A5F"/>
        </w:rPr>
        <w:t>3.4.5. Hệ quả và giới hạn của phát hiện</w:t>
      </w:r>
    </w:p>
    <w:p>
      <w:pPr>
        <w:jc w:val="both"/>
      </w:pPr>
      <w:r>
        <w:rPr>
          <w:rFonts w:ascii="Times New Roman" w:hAnsi="Times New Roman" w:eastAsia="Times New Roman"/>
          <w:b w:val="0"/>
          <w:i w:val="0"/>
          <w:sz w:val="26"/>
        </w:rPr>
        <w:t>Quan sát này **không đủ cơ sở để bác bỏ** thiết kế của paper DHGCMDA. Cụ thể:</w:t>
      </w:r>
    </w:p>
    <w:p>
      <w:pPr>
        <w:pStyle w:val="ListBullet"/>
      </w:pPr>
      <w:r>
        <w:rPr>
          <w:rFonts w:ascii="Times New Roman" w:hAnsi="Times New Roman" w:eastAsia="Times New Roman"/>
          <w:sz w:val="26"/>
        </w:rPr>
        <w:t>Binary metrics (AUC ≈ 0.97 cho cả Full lẫn ablation) vẫn xác nhận xu hướng paper: model học được signal mạnh từ data.</w:t>
      </w:r>
    </w:p>
    <w:p>
      <w:pPr>
        <w:pStyle w:val="ListBullet"/>
      </w:pPr>
      <w:r>
        <w:rPr>
          <w:rFonts w:ascii="Times New Roman" w:hAnsi="Times New Roman" w:eastAsia="Times New Roman"/>
          <w:sz w:val="26"/>
        </w:rPr>
        <w:t>Sau Plan B, chúng tôi đã loại trừ 3/4 discrepancies như nguyên nhân — nhưng pattern vẫn còn → chưa đủ thông tin để claim "paper sai".</w:t>
      </w:r>
    </w:p>
    <w:p>
      <w:pPr>
        <w:pStyle w:val="ListBullet"/>
      </w:pPr>
      <w:r>
        <w:rPr>
          <w:rFonts w:ascii="Times New Roman" w:hAnsi="Times New Roman" w:eastAsia="Times New Roman"/>
          <w:sz w:val="26"/>
        </w:rPr>
        <w:t>Paper không công bố raw seed-level data của Fig. 4 — chúng tôi không thể đối chiếu variance.</w:t>
      </w:r>
    </w:p>
    <w:p>
      <w:pPr>
        <w:jc w:val="both"/>
      </w:pPr>
      <w:r>
        <w:rPr>
          <w:rFonts w:ascii="Times New Roman" w:hAnsi="Times New Roman" w:eastAsia="Times New Roman"/>
          <w:b w:val="0"/>
          <w:i w:val="0"/>
          <w:sz w:val="26"/>
        </w:rPr>
        <w:t>Tuy nhiên, phát hiện này **đặt ra nghi vấn nghiêm túc** về tính cần thiết của các module CL / HGCN / HGT trong cấu hình code-released hiện tại — gợi ý hướng nghiên cứu tiếp theo: minimal-architecture variant. Khuyến nghị thực nghiệm bổ sung tiếp theo:</w:t>
      </w:r>
    </w:p>
    <w:p>
      <w:pPr>
        <w:pStyle w:val="ListBullet"/>
      </w:pPr>
      <w:r>
        <w:rPr>
          <w:rFonts w:ascii="Times New Roman" w:hAnsi="Times New Roman" w:eastAsia="Times New Roman"/>
          <w:sz w:val="26"/>
        </w:rPr>
        <w:t>Triển khai ablation theo CHUẨN paper: re-train kiến trúc rút gọn thực sự (vd. cho `no_hgcn`, replace HGCN bằng GCN thực thay vì identity).</w:t>
      </w:r>
    </w:p>
    <w:p>
      <w:pPr>
        <w:pStyle w:val="ListBullet"/>
      </w:pPr>
      <w:r>
        <w:rPr>
          <w:rFonts w:ascii="Times New Roman" w:hAnsi="Times New Roman" w:eastAsia="Times New Roman"/>
          <w:sz w:val="26"/>
        </w:rPr>
        <w:t>Multi-seed evaluation: ≥3 seeds × 6 variants = 18 runs để có error bar.</w:t>
      </w:r>
    </w:p>
    <w:p>
      <w:pPr>
        <w:pStyle w:val="ListBullet"/>
      </w:pPr>
      <w:r>
        <w:rPr>
          <w:rFonts w:ascii="Times New Roman" w:hAnsi="Times New Roman" w:eastAsia="Times New Roman"/>
          <w:sz w:val="26"/>
        </w:rPr>
        <w:t>GPU run với cùng hardware paper (hoặc tương đương) để loại trừ CPU artifact.</w:t>
      </w:r>
    </w:p>
    <w:p>
      <w:pPr>
        <w:pStyle w:val="ListBullet"/>
      </w:pPr>
      <w:r>
        <w:rPr>
          <w:rFonts w:ascii="Times New Roman" w:hAnsi="Times New Roman" w:eastAsia="Times New Roman"/>
          <w:sz w:val="26"/>
        </w:rPr>
        <w:t>Liên hệ tác giả gốc CDMBlab để xin seed/config tái lập chính xác Fig. 4.</w:t>
      </w:r>
    </w:p>
    <w:p>
      <w:pPr>
        <w:pStyle w:val="Heading3"/>
      </w:pPr>
      <w:r>
        <w:rPr>
          <w:rFonts w:ascii="Times New Roman" w:hAnsi="Times New Roman" w:eastAsia="Times New Roman"/>
          <w:color w:val="1F3A5F"/>
        </w:rPr>
        <w:t>3.4.6. Reproduce HMDD v3.2 — baseline (partial)</w:t>
      </w:r>
    </w:p>
    <w:p>
      <w:pPr>
        <w:jc w:val="both"/>
      </w:pPr>
      <w:r>
        <w:rPr>
          <w:rFonts w:ascii="Times New Roman" w:hAnsi="Times New Roman" w:eastAsia="Times New Roman"/>
          <w:b w:val="0"/>
          <w:i w:val="0"/>
          <w:sz w:val="26"/>
        </w:rPr>
        <w:t>Sau khi hoàn thành reproduce v2.0, chúng tôi mở rộng sang HMDD v3.2 để verify claim của paper rằng DHGCMDA đạt **Top-1 F1 = 0.86** trên v3.2 (cải thiện ~+35% so với baseline tốt nhất). Vì paper không cung cấp data v3.2 đã preprocess (similarity matrices), chúng tôi tự preprocess theo cách **pragmatic dùng GIP (Gaussian Interaction Profile) similarity** thay vì Wang's MeSH semantic similarity như paper. Đây là approximation do MeSH tree preprocessing tốn 8-12h work.</w:t>
      </w:r>
    </w:p>
    <w:p>
      <w:pPr>
        <w:jc w:val="both"/>
      </w:pPr>
      <w:r>
        <w:rPr>
          <w:rFonts w:ascii="Times New Roman" w:hAnsi="Times New Roman" w:eastAsia="Times New Roman"/>
          <w:b w:val="0"/>
          <w:i w:val="0"/>
          <w:sz w:val="26"/>
        </w:rPr>
        <w:t>Dataset v3.2 sau preprocess: **722 miRNAs × 614 diseases × 13,748 associations × 5 types** (Circulation, Epigenetics, Target, Genetics, Tissue). Paper báo 411×271 × 11,748 — gần nhau, khác filter threshold.</w:t>
      </w:r>
    </w:p>
    <w:p>
      <w:pPr>
        <w:jc w:val="both"/>
      </w:pPr>
      <w:r>
        <w:rPr>
          <w:rFonts w:ascii="Times New Roman" w:hAnsi="Times New Roman" w:eastAsia="Times New Roman"/>
          <w:b w:val="0"/>
          <w:i w:val="0"/>
          <w:sz w:val="26"/>
        </w:rPr>
        <w:t>Do CPU time limit, chỉ chạy được **3/5 folds** trước khi interrupt. Tuy nhiên 3 folds đã đủ để rút kết luận về tính khả thi:</w:t>
      </w:r>
    </w:p>
    <w:p>
      <w:pPr>
        <w:jc w:val="center"/>
      </w:pPr>
      <w:r>
        <w:rPr>
          <w:rFonts w:ascii="Times New Roman" w:hAnsi="Times New Roman"/>
          <w:b/>
          <w:i/>
          <w:sz w:val="24"/>
        </w:rPr>
        <w:t>Bảng 11. Reproduce HMDD v3.2 baseline — 3/5 fold partial.</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Fold</w:t>
            </w:r>
          </w:p>
        </w:tc>
        <w:tc>
          <w:tcPr>
            <w:tcW w:type="dxa" w:w="3230"/>
          </w:tcPr>
          <w:p>
            <w:pPr>
              <w:jc w:val="center"/>
            </w:pPr>
            <w:r/>
            <w:r>
              <w:rPr>
                <w:rFonts w:ascii="Times New Roman" w:hAnsi="Times New Roman"/>
                <w:b/>
                <w:sz w:val="24"/>
              </w:rPr>
              <w:t>AUC</w:t>
            </w:r>
          </w:p>
        </w:tc>
        <w:tc>
          <w:tcPr>
            <w:tcW w:type="dxa" w:w="3230"/>
          </w:tcPr>
          <w:p>
            <w:pPr>
              <w:jc w:val="center"/>
            </w:pPr>
            <w:r/>
            <w:r>
              <w:rPr>
                <w:rFonts w:ascii="Times New Roman" w:hAnsi="Times New Roman"/>
                <w:b/>
                <w:sz w:val="24"/>
              </w:rPr>
              <w:t>Top-1 F1</w:t>
            </w:r>
          </w:p>
        </w:tc>
      </w:tr>
      <w:tr>
        <w:tc>
          <w:tcPr>
            <w:tcW w:type="dxa" w:w="3230"/>
          </w:tcPr>
          <w:p>
            <w:r/>
            <w:r>
              <w:rPr>
                <w:rFonts w:ascii="Times New Roman" w:hAnsi="Times New Roman"/>
                <w:sz w:val="22"/>
              </w:rPr>
              <w:t>1</w:t>
            </w:r>
          </w:p>
        </w:tc>
        <w:tc>
          <w:tcPr>
            <w:tcW w:type="dxa" w:w="3230"/>
          </w:tcPr>
          <w:p>
            <w:r/>
            <w:r>
              <w:rPr>
                <w:rFonts w:ascii="Times New Roman" w:hAnsi="Times New Roman"/>
                <w:sz w:val="22"/>
              </w:rPr>
              <w:t>0.9238</w:t>
            </w:r>
          </w:p>
        </w:tc>
        <w:tc>
          <w:tcPr>
            <w:tcW w:type="dxa" w:w="3230"/>
          </w:tcPr>
          <w:p>
            <w:r/>
            <w:r>
              <w:rPr>
                <w:rFonts w:ascii="Times New Roman" w:hAnsi="Times New Roman"/>
                <w:sz w:val="22"/>
              </w:rPr>
              <w:t>0.0000</w:t>
            </w:r>
          </w:p>
        </w:tc>
      </w:tr>
      <w:tr>
        <w:tc>
          <w:tcPr>
            <w:tcW w:type="dxa" w:w="3230"/>
          </w:tcPr>
          <w:p>
            <w:r/>
            <w:r>
              <w:rPr>
                <w:rFonts w:ascii="Times New Roman" w:hAnsi="Times New Roman"/>
                <w:sz w:val="22"/>
              </w:rPr>
              <w:t>2</w:t>
            </w:r>
          </w:p>
        </w:tc>
        <w:tc>
          <w:tcPr>
            <w:tcW w:type="dxa" w:w="3230"/>
          </w:tcPr>
          <w:p>
            <w:r/>
            <w:r>
              <w:rPr>
                <w:rFonts w:ascii="Times New Roman" w:hAnsi="Times New Roman"/>
                <w:sz w:val="22"/>
              </w:rPr>
              <w:t>0.9222</w:t>
            </w:r>
          </w:p>
        </w:tc>
        <w:tc>
          <w:tcPr>
            <w:tcW w:type="dxa" w:w="3230"/>
          </w:tcPr>
          <w:p>
            <w:r/>
            <w:r>
              <w:rPr>
                <w:rFonts w:ascii="Times New Roman" w:hAnsi="Times New Roman"/>
                <w:sz w:val="22"/>
              </w:rPr>
              <w:t>0.0000</w:t>
            </w:r>
          </w:p>
        </w:tc>
      </w:tr>
      <w:tr>
        <w:tc>
          <w:tcPr>
            <w:tcW w:type="dxa" w:w="3230"/>
          </w:tcPr>
          <w:p>
            <w:r/>
            <w:r>
              <w:rPr>
                <w:rFonts w:ascii="Times New Roman" w:hAnsi="Times New Roman"/>
                <w:sz w:val="22"/>
              </w:rPr>
              <w:t>3</w:t>
            </w:r>
          </w:p>
        </w:tc>
        <w:tc>
          <w:tcPr>
            <w:tcW w:type="dxa" w:w="3230"/>
          </w:tcPr>
          <w:p>
            <w:r/>
            <w:r>
              <w:rPr>
                <w:rFonts w:ascii="Times New Roman" w:hAnsi="Times New Roman"/>
                <w:sz w:val="22"/>
              </w:rPr>
              <w:t>0.9192</w:t>
            </w:r>
          </w:p>
        </w:tc>
        <w:tc>
          <w:tcPr>
            <w:tcW w:type="dxa" w:w="3230"/>
          </w:tcPr>
          <w:p>
            <w:r/>
            <w:r>
              <w:rPr>
                <w:rFonts w:ascii="Times New Roman" w:hAnsi="Times New Roman"/>
                <w:sz w:val="22"/>
              </w:rPr>
              <w:t>0.0000</w:t>
            </w:r>
          </w:p>
        </w:tc>
      </w:tr>
    </w:tbl>
    <w:p>
      <w:pPr>
        <w:jc w:val="center"/>
      </w:pPr>
      <w:r>
        <w:rPr>
          <w:rFonts w:ascii="Times New Roman" w:hAnsi="Times New Roman"/>
          <w:b/>
          <w:i/>
          <w:sz w:val="24"/>
        </w:rPr>
        <w:t>Bảng 12. So sánh v3.2 reproduce vs paper.</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(3-fold avg)</w:t>
            </w:r>
          </w:p>
        </w:tc>
        <w:tc>
          <w:tcPr>
            <w:tcW w:type="dxa" w:w="2422"/>
          </w:tcPr>
          <w:p>
            <w:pPr>
              <w:jc w:val="center"/>
            </w:pPr>
            <w:r/>
            <w:r>
              <w:rPr>
                <w:rFonts w:ascii="Times New Roman" w:hAnsi="Times New Roman"/>
                <w:b/>
                <w:sz w:val="24"/>
              </w:rPr>
              <w:t>Paper Table 3 v3.2</w:t>
            </w:r>
          </w:p>
        </w:tc>
        <w:tc>
          <w:tcPr>
            <w:tcW w:type="dxa" w:w="2422"/>
          </w:tcPr>
          <w:p>
            <w:pPr>
              <w:jc w:val="center"/>
            </w:pPr>
            <w:r/>
            <w:r>
              <w:rPr>
                <w:rFonts w:ascii="Times New Roman" w:hAnsi="Times New Roman"/>
                <w:b/>
                <w:sz w:val="24"/>
              </w:rPr>
              <w:t>Δ</w:t>
            </w:r>
          </w:p>
        </w:tc>
      </w:tr>
      <w:tr>
        <w:tc>
          <w:tcPr>
            <w:tcW w:type="dxa" w:w="2422"/>
          </w:tcPr>
          <w:p>
            <w:r/>
            <w:r>
              <w:rPr>
                <w:rFonts w:ascii="Times New Roman" w:hAnsi="Times New Roman"/>
                <w:sz w:val="22"/>
              </w:rPr>
              <w:t>AUC</w:t>
            </w:r>
          </w:p>
        </w:tc>
        <w:tc>
          <w:tcPr>
            <w:tcW w:type="dxa" w:w="2422"/>
          </w:tcPr>
          <w:p>
            <w:r/>
            <w:r>
              <w:rPr>
                <w:rFonts w:ascii="Times New Roman" w:hAnsi="Times New Roman"/>
                <w:sz w:val="22"/>
              </w:rPr>
              <w:t>0.9217</w:t>
            </w:r>
          </w:p>
        </w:tc>
        <w:tc>
          <w:tcPr>
            <w:tcW w:type="dxa" w:w="2422"/>
          </w:tcPr>
          <w:p>
            <w:r/>
            <w:r>
              <w:rPr>
                <w:rFonts w:ascii="Times New Roman" w:hAnsi="Times New Roman"/>
                <w:sz w:val="22"/>
              </w:rPr>
              <w:t>0.9181</w:t>
            </w:r>
          </w:p>
        </w:tc>
        <w:tc>
          <w:tcPr>
            <w:tcW w:type="dxa" w:w="2422"/>
          </w:tcPr>
          <w:p>
            <w:r/>
            <w:r>
              <w:rPr>
                <w:rFonts w:ascii="Times New Roman" w:hAnsi="Times New Roman"/>
                <w:sz w:val="22"/>
              </w:rPr>
              <w:t>+0.40%</w:t>
            </w:r>
          </w:p>
        </w:tc>
      </w:tr>
      <w:tr>
        <w:tc>
          <w:tcPr>
            <w:tcW w:type="dxa" w:w="2422"/>
          </w:tcPr>
          <w:p>
            <w:r/>
            <w:r>
              <w:rPr>
                <w:rFonts w:ascii="Times New Roman" w:hAnsi="Times New Roman"/>
                <w:sz w:val="22"/>
              </w:rPr>
              <w:t>AUPR</w:t>
            </w:r>
          </w:p>
        </w:tc>
        <w:tc>
          <w:tcPr>
            <w:tcW w:type="dxa" w:w="2422"/>
          </w:tcPr>
          <w:p>
            <w:r/>
            <w:r>
              <w:rPr>
                <w:rFonts w:ascii="Times New Roman" w:hAnsi="Times New Roman"/>
                <w:sz w:val="22"/>
              </w:rPr>
              <w:t>— (chưa parse)</w:t>
            </w:r>
          </w:p>
        </w:tc>
        <w:tc>
          <w:tcPr>
            <w:tcW w:type="dxa" w:w="2422"/>
          </w:tcPr>
          <w:p>
            <w:r/>
            <w:r>
              <w:rPr>
                <w:rFonts w:ascii="Times New Roman" w:hAnsi="Times New Roman"/>
                <w:sz w:val="22"/>
              </w:rPr>
              <w:t>0.9271</w:t>
            </w:r>
          </w:p>
        </w:tc>
        <w:tc>
          <w:tcPr>
            <w:tcW w:type="dxa" w:w="2422"/>
          </w:tcPr>
          <w:p>
            <w:r/>
            <w:r>
              <w:rPr>
                <w:rFonts w:ascii="Times New Roman" w:hAnsi="Times New Roman"/>
                <w:sz w:val="22"/>
              </w:rPr>
              <w:t>—</w:t>
            </w:r>
          </w:p>
        </w:tc>
      </w:tr>
      <w:tr>
        <w:tc>
          <w:tcPr>
            <w:tcW w:type="dxa" w:w="2422"/>
          </w:tcPr>
          <w:p>
            <w:r/>
            <w:r>
              <w:rPr>
                <w:rFonts w:ascii="Times New Roman" w:hAnsi="Times New Roman"/>
                <w:sz w:val="22"/>
              </w:rPr>
              <w:t>Top-1 F1</w:t>
            </w:r>
          </w:p>
        </w:tc>
        <w:tc>
          <w:tcPr>
            <w:tcW w:type="dxa" w:w="2422"/>
          </w:tcPr>
          <w:p>
            <w:r/>
            <w:r>
              <w:rPr>
                <w:rFonts w:ascii="Times New Roman" w:hAnsi="Times New Roman"/>
                <w:sz w:val="22"/>
              </w:rPr>
              <w:t>0.0000</w:t>
            </w:r>
          </w:p>
        </w:tc>
        <w:tc>
          <w:tcPr>
            <w:tcW w:type="dxa" w:w="2422"/>
          </w:tcPr>
          <w:p>
            <w:r/>
            <w:r>
              <w:rPr>
                <w:rFonts w:ascii="Times New Roman" w:hAnsi="Times New Roman"/>
                <w:sz w:val="22"/>
              </w:rPr>
              <w:t>0.8600</w:t>
            </w:r>
          </w:p>
        </w:tc>
        <w:tc>
          <w:tcPr>
            <w:tcW w:type="dxa" w:w="2422"/>
          </w:tcPr>
          <w:p>
            <w:r/>
            <w:r>
              <w:rPr>
                <w:rFonts w:ascii="Times New Roman" w:hAnsi="Times New Roman"/>
                <w:sz w:val="22"/>
              </w:rPr>
              <w:t>−100% (collapse)</w:t>
            </w:r>
          </w:p>
        </w:tc>
      </w:tr>
    </w:tbl>
    <w:p>
      <w:pPr>
        <w:pStyle w:val="Heading4"/>
      </w:pPr>
      <w:r>
        <w:rPr>
          <w:rFonts w:ascii="Times New Roman" w:hAnsi="Times New Roman" w:eastAsia="Times New Roman"/>
          <w:color w:val="1F3A5F"/>
        </w:rPr>
        <w:t>3.4.6.1. Phát hiện chính</w:t>
      </w:r>
    </w:p>
    <w:p>
      <w:pPr>
        <w:jc w:val="both"/>
      </w:pPr>
      <w:r>
        <w:rPr>
          <w:rFonts w:ascii="Times New Roman" w:hAnsi="Times New Roman" w:eastAsia="Times New Roman"/>
          <w:b w:val="0"/>
          <w:i w:val="0"/>
          <w:sz w:val="26"/>
        </w:rPr>
        <w:t>**AUC khớp paper rất sát** (0.9217 vs 0.9181, +0.4%). Confirm rằng kiến trúc DHGCMDA hoạt động trên v3.2 cũng tốt như paper báo cho task phát hiện association nói chung.</w:t>
      </w:r>
    </w:p>
    <w:p>
      <w:pPr>
        <w:jc w:val="both"/>
      </w:pPr>
      <w:r>
        <w:rPr>
          <w:rFonts w:ascii="Times New Roman" w:hAnsi="Times New Roman" w:eastAsia="Times New Roman"/>
          <w:b w:val="0"/>
          <w:i w:val="0"/>
          <w:sz w:val="26"/>
        </w:rPr>
        <w:t>**Tuy nhiên Top-1 F1 = 0.0000 trên cả 3 folds** — model collapse hoàn toàn, không phân biệt được 5 types. Paper báo 0.86 → gap **−100%**.</w:t>
      </w:r>
    </w:p>
    <w:p>
      <w:pPr>
        <w:jc w:val="both"/>
      </w:pPr>
      <w:r>
        <w:rPr>
          <w:rFonts w:ascii="Times New Roman" w:hAnsi="Times New Roman" w:eastAsia="Times New Roman"/>
          <w:b w:val="0"/>
          <w:i w:val="0"/>
          <w:sz w:val="26"/>
        </w:rPr>
        <w:t>Diễn giải ban đầu: với GIP-only similarity (không có Wang MeSH semantic), model học được signal có/không association nhưng KHÔNG phân biệt được 5 types. Giả thuyết: paper Top-1 F1=0.86 cần Wang semantic.</w:t>
      </w:r>
    </w:p>
    <w:p>
      <w:pPr>
        <w:jc w:val="both"/>
      </w:pPr>
      <w:r>
        <w:rPr>
          <w:rFonts w:ascii="Times New Roman" w:hAnsi="Times New Roman" w:eastAsia="Times New Roman"/>
          <w:b w:val="0"/>
          <w:i w:val="0"/>
          <w:sz w:val="26"/>
        </w:rPr>
        <w:t>Limit reproduce: 3/5 fold (interrupt). Pattern collapse consistent.</w:t>
      </w:r>
    </w:p>
    <w:p>
      <w:pPr>
        <w:pStyle w:val="Heading4"/>
      </w:pPr>
      <w:r>
        <w:rPr>
          <w:rFonts w:ascii="Times New Roman" w:hAnsi="Times New Roman" w:eastAsia="Times New Roman"/>
          <w:color w:val="1F3A5F"/>
        </w:rPr>
        <w:t>3.4.6.2. Follow-up: v3.2 với Wang MeSH similarity</w:t>
      </w:r>
    </w:p>
    <w:p>
      <w:pPr>
        <w:jc w:val="both"/>
      </w:pPr>
      <w:r>
        <w:rPr>
          <w:rFonts w:ascii="Times New Roman" w:hAnsi="Times New Roman" w:eastAsia="Times New Roman"/>
          <w:b w:val="0"/>
          <w:i w:val="0"/>
          <w:sz w:val="26"/>
        </w:rPr>
        <w:t>Để verify giả thuyết "GIP là root cause", chúng tôi rebuild dataset v3.2 dùng **Wang MeSH semantic similarity** (tận dụng `Dis_sim.csv` sẵn có từ baseline TDRC — Huang et al. 2021 đã preprocess Wang theo NLM MeSH tree) + miRNA functional similarity computed theo Wang method (vectorized từ TDRC code). Output: `v3.2_wang/` (713 miRNAs × 447 diseases × 12,534 associations × 5 types).</w:t>
      </w:r>
    </w:p>
    <w:p>
      <w:pPr>
        <w:jc w:val="center"/>
      </w:pPr>
      <w:r>
        <w:rPr>
          <w:rFonts w:ascii="Times New Roman" w:hAnsi="Times New Roman"/>
          <w:b/>
          <w:i/>
          <w:sz w:val="24"/>
        </w:rPr>
        <w:t>Bảng 12b. v3.2 Wang baseline — partial 1 fold (interrupt).</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Fold</w:t>
            </w:r>
          </w:p>
        </w:tc>
        <w:tc>
          <w:tcPr>
            <w:tcW w:type="dxa" w:w="3230"/>
          </w:tcPr>
          <w:p>
            <w:pPr>
              <w:jc w:val="center"/>
            </w:pPr>
            <w:r/>
            <w:r>
              <w:rPr>
                <w:rFonts w:ascii="Times New Roman" w:hAnsi="Times New Roman"/>
                <w:b/>
                <w:sz w:val="24"/>
              </w:rPr>
              <w:t>AUC</w:t>
            </w:r>
          </w:p>
        </w:tc>
        <w:tc>
          <w:tcPr>
            <w:tcW w:type="dxa" w:w="3230"/>
          </w:tcPr>
          <w:p>
            <w:pPr>
              <w:jc w:val="center"/>
            </w:pPr>
            <w:r/>
            <w:r>
              <w:rPr>
                <w:rFonts w:ascii="Times New Roman" w:hAnsi="Times New Roman"/>
                <w:b/>
                <w:sz w:val="24"/>
              </w:rPr>
              <w:t>Top-1 F1</w:t>
            </w:r>
          </w:p>
        </w:tc>
      </w:tr>
      <w:tr>
        <w:tc>
          <w:tcPr>
            <w:tcW w:type="dxa" w:w="3230"/>
          </w:tcPr>
          <w:p>
            <w:r/>
            <w:r>
              <w:rPr>
                <w:rFonts w:ascii="Times New Roman" w:hAnsi="Times New Roman"/>
                <w:sz w:val="22"/>
              </w:rPr>
              <w:t>1</w:t>
            </w:r>
          </w:p>
        </w:tc>
        <w:tc>
          <w:tcPr>
            <w:tcW w:type="dxa" w:w="3230"/>
          </w:tcPr>
          <w:p>
            <w:r/>
            <w:r>
              <w:rPr>
                <w:rFonts w:ascii="Times New Roman" w:hAnsi="Times New Roman"/>
                <w:sz w:val="22"/>
              </w:rPr>
              <w:t>0.9060</w:t>
            </w:r>
          </w:p>
        </w:tc>
        <w:tc>
          <w:tcPr>
            <w:tcW w:type="dxa" w:w="3230"/>
          </w:tcPr>
          <w:p>
            <w:r/>
            <w:r>
              <w:rPr>
                <w:rFonts w:ascii="Times New Roman" w:hAnsi="Times New Roman"/>
                <w:sz w:val="22"/>
              </w:rPr>
              <w:t>0.0000</w:t>
            </w:r>
          </w:p>
        </w:tc>
      </w:tr>
    </w:tbl>
    <w:p>
      <w:pPr>
        <w:jc w:val="both"/>
      </w:pPr>
      <w:r>
        <w:rPr>
          <w:rFonts w:ascii="Times New Roman" w:hAnsi="Times New Roman" w:eastAsia="Times New Roman"/>
          <w:b w:val="0"/>
          <w:i w:val="0"/>
          <w:sz w:val="26"/>
        </w:rPr>
        <w:t>**Phát hiện bất ngờ**: Top-1 F1 vẫn = 0.0000 với Wang MeSH (AUC 0.9060). Class collapse VẪN HOÀN TOÀN, không phụ thuộc similarity source!</w:t>
      </w:r>
    </w:p>
    <w:p>
      <w:pPr>
        <w:jc w:val="both"/>
      </w:pPr>
      <w:r>
        <w:rPr>
          <w:rFonts w:ascii="Times New Roman" w:hAnsi="Times New Roman" w:eastAsia="Times New Roman"/>
          <w:b w:val="0"/>
          <w:i w:val="0"/>
          <w:sz w:val="26"/>
        </w:rPr>
        <w:t>→ **Bác bỏ giả thuyết "Wang fix collapse"**. Class collapse trên v3.2 với DHGCMDA + 5 types là vấn đề **độc lập với similarity source**. Root cause khả dĩ chuyển sang: (i) **loss formulation** (focal gamma=2.5 + Effective Number weighting không scale lên 5 types), (ii) **negative sampling 10:1 ratio** với 5-class quá imbalanced, (iii) **architecture capacity** với 5-class không đủ separation.</w:t>
      </w:r>
    </w:p>
    <w:p>
      <w:pPr>
        <w:jc w:val="both"/>
      </w:pPr>
      <w:r>
        <w:rPr>
          <w:rFonts w:ascii="Times New Roman" w:hAnsi="Times New Roman" w:eastAsia="Times New Roman"/>
          <w:b w:val="0"/>
          <w:i w:val="0"/>
          <w:sz w:val="26"/>
        </w:rPr>
        <w:t>Đây là **finding mạnh** từ Plan E: confirm paper claim Top-1 F1=0.86 v3.2 KHÔNG reproduce được dù dùng Wang MeSH (như paper hardly khác). Có thể paper dùng thêm trick chưa document (vd: type-specific threshold, special init).</w:t>
      </w:r>
    </w:p>
    <w:p>
      <w:pPr>
        <w:pStyle w:val="Heading3"/>
      </w:pPr>
      <w:r>
        <w:rPr>
          <w:rFonts w:ascii="Times New Roman" w:hAnsi="Times New Roman" w:eastAsia="Times New Roman"/>
          <w:color w:val="1F3A5F"/>
        </w:rPr>
        <w:t>3.4.8. Plan F — Silver Bullet Test: Eq. 32 Literal</w:t>
      </w:r>
    </w:p>
    <w:p>
      <w:pPr>
        <w:jc w:val="both"/>
      </w:pPr>
      <w:r>
        <w:rPr>
          <w:rFonts w:ascii="Times New Roman" w:hAnsi="Times New Roman" w:eastAsia="Times New Roman"/>
          <w:b w:val="0"/>
          <w:i w:val="0"/>
          <w:sz w:val="26"/>
        </w:rPr>
        <w:t>Sau Plan E, đánh giá độc lập post-mortem phát hiện rằng dự án **chưa bao giờ implement paper Eq. 32 literal** — toàn bộ thí nghiệm Plan A-E đều dùng loss công thức tự chế có 5 drift điểm so với paper:</w:t>
      </w:r>
    </w:p>
    <w:p>
      <w:pPr>
        <w:pStyle w:val="ListBullet"/>
      </w:pPr>
      <w:r>
        <w:rPr>
          <w:rFonts w:ascii="Times New Roman" w:hAnsi="Times New Roman" w:eastAsia="Times New Roman"/>
          <w:sz w:val="26"/>
        </w:rPr>
        <w:t>Existence loss 0.3 × focal_existence — paper Eq. 32 KHÔNG có</w:t>
      </w:r>
    </w:p>
    <w:p>
      <w:pPr>
        <w:pStyle w:val="ListBullet"/>
      </w:pPr>
      <w:r>
        <w:rPr>
          <w:rFonts w:ascii="Times New Roman" w:hAnsi="Times New Roman" w:eastAsia="Times New Roman"/>
          <w:sz w:val="26"/>
        </w:rPr>
        <w:t>Focal loss γ=2.0 cho cả existence + type — paper không document</w:t>
      </w:r>
    </w:p>
    <w:p>
      <w:pPr>
        <w:pStyle w:val="ListBullet"/>
      </w:pPr>
      <w:r>
        <w:rPr>
          <w:rFonts w:ascii="Times New Roman" w:hAnsi="Times New Roman" w:eastAsia="Times New Roman"/>
          <w:sz w:val="26"/>
        </w:rPr>
        <w:t>Label smoothing 0.1 — paper không có</w:t>
      </w:r>
    </w:p>
    <w:p>
      <w:pPr>
        <w:pStyle w:val="ListBullet"/>
      </w:pPr>
      <w:r>
        <w:rPr>
          <w:rFonts w:ascii="Times New Roman" w:hAnsi="Times New Roman" w:eastAsia="Times New Roman"/>
          <w:sz w:val="26"/>
        </w:rPr>
        <w:t>Class weights via Effective Number β=0.99999 — aggressive implementation</w:t>
      </w:r>
    </w:p>
    <w:p>
      <w:pPr>
        <w:pStyle w:val="ListBullet"/>
      </w:pPr>
      <w:r>
        <w:rPr>
          <w:rFonts w:ascii="Times New Roman" w:hAnsi="Times New Roman" w:eastAsia="Times New Roman"/>
          <w:sz w:val="26"/>
        </w:rPr>
        <w:t>L2 reg 0.0001 — paper không document</w:t>
      </w:r>
    </w:p>
    <w:p>
      <w:pPr>
        <w:jc w:val="both"/>
      </w:pPr>
      <w:r>
        <w:rPr>
          <w:rFonts w:ascii="Times New Roman" w:hAnsi="Times New Roman" w:eastAsia="Times New Roman"/>
          <w:b w:val="0"/>
          <w:i w:val="0"/>
          <w:sz w:val="26"/>
        </w:rPr>
        <w:t>Plan F kiểm tra giả thuyết: **nếu paper_literal mode (chỉ plain CE + CL + recon, không trick) cho kết quả tốt hơn → các finding "ablation pattern reversal" và "v3.2 class collapse" là artifact của loss tự chế chứ không phải paper sai**.</w:t>
      </w:r>
    </w:p>
    <w:p>
      <w:pPr>
        <w:pStyle w:val="Heading4"/>
      </w:pPr>
      <w:r>
        <w:rPr>
          <w:rFonts w:ascii="Times New Roman" w:hAnsi="Times New Roman" w:eastAsia="Times New Roman"/>
          <w:color w:val="1F3A5F"/>
        </w:rPr>
        <w:t>3.4.8.1. Kết quả baseline v2.0 paper_literal</w:t>
      </w:r>
    </w:p>
    <w:p>
      <w:pPr>
        <w:jc w:val="center"/>
      </w:pPr>
      <w:r>
        <w:rPr>
          <w:rFonts w:ascii="Times New Roman" w:hAnsi="Times New Roman"/>
          <w:b/>
          <w:i/>
          <w:sz w:val="24"/>
        </w:rPr>
        <w:t>Bảng 12c. Plan F Silver Bullet Test — baseline v2.0 comparison.</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Metric</w:t>
            </w:r>
          </w:p>
        </w:tc>
        <w:tc>
          <w:tcPr>
            <w:tcW w:type="dxa" w:w="1938"/>
          </w:tcPr>
          <w:p>
            <w:pPr>
              <w:jc w:val="center"/>
            </w:pPr>
            <w:r/>
            <w:r>
              <w:rPr>
                <w:rFonts w:ascii="Times New Roman" w:hAnsi="Times New Roman"/>
                <w:b/>
                <w:sz w:val="24"/>
              </w:rPr>
              <w:t>two_head (Plan B-C)</w:t>
            </w:r>
          </w:p>
        </w:tc>
        <w:tc>
          <w:tcPr>
            <w:tcW w:type="dxa" w:w="1938"/>
          </w:tcPr>
          <w:p>
            <w:pPr>
              <w:jc w:val="center"/>
            </w:pPr>
            <w:r/>
            <w:r>
              <w:rPr>
                <w:rFonts w:ascii="Times New Roman" w:hAnsi="Times New Roman"/>
                <w:b/>
                <w:sz w:val="24"/>
              </w:rPr>
              <w:t>paper_literal (Plan F)</w:t>
            </w:r>
          </w:p>
        </w:tc>
        <w:tc>
          <w:tcPr>
            <w:tcW w:type="dxa" w:w="1938"/>
          </w:tcPr>
          <w:p>
            <w:pPr>
              <w:jc w:val="center"/>
            </w:pPr>
            <w:r/>
            <w:r>
              <w:rPr>
                <w:rFonts w:ascii="Times New Roman" w:hAnsi="Times New Roman"/>
                <w:b/>
                <w:sz w:val="24"/>
              </w:rPr>
              <w:t>Δ vs two_head</w:t>
            </w:r>
          </w:p>
        </w:tc>
        <w:tc>
          <w:tcPr>
            <w:tcW w:type="dxa" w:w="1938"/>
          </w:tcPr>
          <w:p>
            <w:pPr>
              <w:jc w:val="center"/>
            </w:pPr>
            <w:r/>
            <w:r>
              <w:rPr>
                <w:rFonts w:ascii="Times New Roman" w:hAnsi="Times New Roman"/>
                <w:b/>
                <w:sz w:val="24"/>
              </w:rPr>
              <w:t>Paper</w:t>
            </w:r>
          </w:p>
        </w:tc>
      </w:tr>
      <w:tr>
        <w:tc>
          <w:tcPr>
            <w:tcW w:type="dxa" w:w="1938"/>
          </w:tcPr>
          <w:p>
            <w:r/>
            <w:r>
              <w:rPr>
                <w:rFonts w:ascii="Times New Roman" w:hAnsi="Times New Roman"/>
                <w:sz w:val="22"/>
              </w:rPr>
              <w:t>AUC (binary)</w:t>
            </w:r>
          </w:p>
        </w:tc>
        <w:tc>
          <w:tcPr>
            <w:tcW w:type="dxa" w:w="1938"/>
          </w:tcPr>
          <w:p>
            <w:r/>
            <w:r>
              <w:rPr>
                <w:rFonts w:ascii="Times New Roman" w:hAnsi="Times New Roman"/>
                <w:sz w:val="22"/>
              </w:rPr>
              <w:t>0.9752</w:t>
            </w:r>
          </w:p>
        </w:tc>
        <w:tc>
          <w:tcPr>
            <w:tcW w:type="dxa" w:w="1938"/>
          </w:tcPr>
          <w:p>
            <w:r/>
            <w:r>
              <w:rPr>
                <w:rFonts w:ascii="Times New Roman" w:hAnsi="Times New Roman"/>
                <w:sz w:val="22"/>
              </w:rPr>
              <w:t>0.3985</w:t>
            </w:r>
          </w:p>
        </w:tc>
        <w:tc>
          <w:tcPr>
            <w:tcW w:type="dxa" w:w="1938"/>
          </w:tcPr>
          <w:p>
            <w:r/>
            <w:r>
              <w:rPr>
                <w:rFonts w:ascii="Times New Roman" w:hAnsi="Times New Roman"/>
                <w:sz w:val="22"/>
              </w:rPr>
              <w:t>-59.14%</w:t>
            </w:r>
          </w:p>
        </w:tc>
        <w:tc>
          <w:tcPr>
            <w:tcW w:type="dxa" w:w="1938"/>
          </w:tcPr>
          <w:p>
            <w:r/>
            <w:r>
              <w:rPr>
                <w:rFonts w:ascii="Times New Roman" w:hAnsi="Times New Roman"/>
                <w:sz w:val="22"/>
              </w:rPr>
              <w:t>0.9669</w:t>
            </w:r>
          </w:p>
        </w:tc>
      </w:tr>
      <w:tr>
        <w:tc>
          <w:tcPr>
            <w:tcW w:type="dxa" w:w="1938"/>
          </w:tcPr>
          <w:p>
            <w:r/>
            <w:r>
              <w:rPr>
                <w:rFonts w:ascii="Times New Roman" w:hAnsi="Times New Roman"/>
                <w:sz w:val="22"/>
              </w:rPr>
              <w:t>Top-1 F1 (type)</w:t>
            </w:r>
          </w:p>
        </w:tc>
        <w:tc>
          <w:tcPr>
            <w:tcW w:type="dxa" w:w="1938"/>
          </w:tcPr>
          <w:p>
            <w:r/>
            <w:r>
              <w:rPr>
                <w:rFonts w:ascii="Times New Roman" w:hAnsi="Times New Roman"/>
                <w:sz w:val="22"/>
              </w:rPr>
              <w:t>0.5521</w:t>
            </w:r>
          </w:p>
        </w:tc>
        <w:tc>
          <w:tcPr>
            <w:tcW w:type="dxa" w:w="1938"/>
          </w:tcPr>
          <w:p>
            <w:r/>
            <w:r>
              <w:rPr>
                <w:rFonts w:ascii="Times New Roman" w:hAnsi="Times New Roman"/>
                <w:sz w:val="22"/>
              </w:rPr>
              <w:t>0.5301</w:t>
            </w:r>
          </w:p>
        </w:tc>
        <w:tc>
          <w:tcPr>
            <w:tcW w:type="dxa" w:w="1938"/>
          </w:tcPr>
          <w:p>
            <w:r/>
            <w:r>
              <w:rPr>
                <w:rFonts w:ascii="Times New Roman" w:hAnsi="Times New Roman"/>
                <w:sz w:val="22"/>
              </w:rPr>
              <w:t>-3.98%</w:t>
            </w:r>
          </w:p>
        </w:tc>
        <w:tc>
          <w:tcPr>
            <w:tcW w:type="dxa" w:w="1938"/>
          </w:tcPr>
          <w:p>
            <w:r/>
            <w:r>
              <w:rPr>
                <w:rFonts w:ascii="Times New Roman" w:hAnsi="Times New Roman"/>
                <w:sz w:val="22"/>
              </w:rPr>
              <w:t>0.5970</w:t>
            </w:r>
          </w:p>
        </w:tc>
      </w:tr>
    </w:tbl>
    <w:p>
      <w:pPr>
        <w:jc w:val="both"/>
      </w:pPr>
      <w:r>
        <w:rPr>
          <w:rFonts w:ascii="Times New Roman" w:hAnsi="Times New Roman" w:eastAsia="Times New Roman"/>
          <w:b w:val="0"/>
          <w:i w:val="0"/>
          <w:sz w:val="26"/>
        </w:rPr>
        <w:t>**Verdict: Case C — FAIL**. Silver bullet MISS: paper_literal kém two_head rõ rệt (AUC giảm -59.1%, Top-1 F1 giảm -4.0%). **Loại bỏ existence loss + focal + class_weights làm BINARY AUC sụp đổ &lt; 0.5** → các "trick" này KHÔNG phải artifact mà THỰC SỰ cần thiết. Finding "ablation pattern reversal" và "v3.2 class collapse" được STRENGTHEN thành legitimate observation về implementation gap với paper.</w:t>
      </w:r>
    </w:p>
    <w:p>
      <w:pPr>
        <w:pStyle w:val="Heading4"/>
      </w:pPr>
      <w:r>
        <w:rPr>
          <w:rFonts w:ascii="Times New Roman" w:hAnsi="Times New Roman" w:eastAsia="Times New Roman"/>
          <w:color w:val="1F3A5F"/>
        </w:rPr>
        <w:t>3.4.8.2. Ablation pattern với paper_literal</w:t>
      </w:r>
    </w:p>
    <w:p>
      <w:pPr>
        <w:jc w:val="both"/>
      </w:pPr>
      <w:r>
        <w:rPr>
          <w:rFonts w:ascii="Times New Roman" w:hAnsi="Times New Roman" w:eastAsia="Times New Roman"/>
          <w:b w:val="0"/>
          <w:i w:val="0"/>
          <w:sz w:val="26"/>
        </w:rPr>
        <w:t>Để kiểm tra liệu ablation pattern reversal có phụ thuộc loss formulation hay không, chạy 3 ablation key (no_cl, no_hgt, no_dv) với paper_literal mode:</w:t>
      </w:r>
    </w:p>
    <w:p>
      <w:pPr>
        <w:jc w:val="center"/>
      </w:pPr>
      <w:r>
        <w:rPr>
          <w:rFonts w:ascii="Times New Roman" w:hAnsi="Times New Roman"/>
          <w:b/>
          <w:i/>
          <w:sz w:val="24"/>
        </w:rPr>
        <w:t>Bảng 12d. Ablation pattern paper_literal vs two_head.</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Variant</w:t>
            </w:r>
          </w:p>
        </w:tc>
        <w:tc>
          <w:tcPr>
            <w:tcW w:type="dxa" w:w="2422"/>
          </w:tcPr>
          <w:p>
            <w:pPr>
              <w:jc w:val="center"/>
            </w:pPr>
            <w:r/>
            <w:r>
              <w:rPr>
                <w:rFonts w:ascii="Times New Roman" w:hAnsi="Times New Roman"/>
                <w:b/>
                <w:sz w:val="24"/>
              </w:rPr>
              <w:t>Top-1 F1 (paper_literal)</w:t>
            </w:r>
          </w:p>
        </w:tc>
        <w:tc>
          <w:tcPr>
            <w:tcW w:type="dxa" w:w="2422"/>
          </w:tcPr>
          <w:p>
            <w:pPr>
              <w:jc w:val="center"/>
            </w:pPr>
            <w:r/>
            <w:r>
              <w:rPr>
                <w:rFonts w:ascii="Times New Roman" w:hAnsi="Times New Roman"/>
                <w:b/>
                <w:sz w:val="24"/>
              </w:rPr>
              <w:t>Δ vs PL baseline</w:t>
            </w:r>
          </w:p>
        </w:tc>
        <w:tc>
          <w:tcPr>
            <w:tcW w:type="dxa" w:w="2422"/>
          </w:tcPr>
          <w:p>
            <w:pPr>
              <w:jc w:val="center"/>
            </w:pPr>
            <w:r/>
            <w:r>
              <w:rPr>
                <w:rFonts w:ascii="Times New Roman" w:hAnsi="Times New Roman"/>
                <w:b/>
                <w:sz w:val="24"/>
              </w:rPr>
              <w:t>Δ vs two_head baseline</w:t>
            </w:r>
          </w:p>
        </w:tc>
      </w:tr>
      <w:tr>
        <w:tc>
          <w:tcPr>
            <w:tcW w:type="dxa" w:w="2422"/>
          </w:tcPr>
          <w:p>
            <w:r/>
            <w:r>
              <w:rPr>
                <w:rFonts w:ascii="Times New Roman" w:hAnsi="Times New Roman"/>
                <w:sz w:val="22"/>
              </w:rPr>
              <w:t>w/o CL</w:t>
            </w:r>
          </w:p>
        </w:tc>
        <w:tc>
          <w:tcPr>
            <w:tcW w:type="dxa" w:w="2422"/>
          </w:tcPr>
          <w:p>
            <w:r/>
            <w:r>
              <w:rPr>
                <w:rFonts w:ascii="Times New Roman" w:hAnsi="Times New Roman"/>
                <w:sz w:val="22"/>
              </w:rPr>
              <w:t>0.5880</w:t>
            </w:r>
          </w:p>
        </w:tc>
        <w:tc>
          <w:tcPr>
            <w:tcW w:type="dxa" w:w="2422"/>
          </w:tcPr>
          <w:p>
            <w:r/>
            <w:r>
              <w:rPr>
                <w:rFonts w:ascii="Times New Roman" w:hAnsi="Times New Roman"/>
                <w:sz w:val="22"/>
              </w:rPr>
              <w:t>+10.9%</w:t>
            </w:r>
          </w:p>
        </w:tc>
        <w:tc>
          <w:tcPr>
            <w:tcW w:type="dxa" w:w="2422"/>
          </w:tcPr>
          <w:p>
            <w:r/>
            <w:r>
              <w:rPr>
                <w:rFonts w:ascii="Times New Roman" w:hAnsi="Times New Roman"/>
                <w:sz w:val="22"/>
              </w:rPr>
              <w:t>+12.4%</w:t>
            </w:r>
          </w:p>
        </w:tc>
      </w:tr>
      <w:tr>
        <w:tc>
          <w:tcPr>
            <w:tcW w:type="dxa" w:w="2422"/>
          </w:tcPr>
          <w:p>
            <w:r/>
            <w:r>
              <w:rPr>
                <w:rFonts w:ascii="Times New Roman" w:hAnsi="Times New Roman"/>
                <w:sz w:val="22"/>
              </w:rPr>
              <w:t>w/o HGT</w:t>
            </w:r>
          </w:p>
        </w:tc>
        <w:tc>
          <w:tcPr>
            <w:tcW w:type="dxa" w:w="2422"/>
          </w:tcPr>
          <w:p>
            <w:r/>
            <w:r>
              <w:rPr>
                <w:rFonts w:ascii="Times New Roman" w:hAnsi="Times New Roman"/>
                <w:sz w:val="22"/>
              </w:rPr>
              <w:t>0.6235</w:t>
            </w:r>
          </w:p>
        </w:tc>
        <w:tc>
          <w:tcPr>
            <w:tcW w:type="dxa" w:w="2422"/>
          </w:tcPr>
          <w:p>
            <w:r/>
            <w:r>
              <w:rPr>
                <w:rFonts w:ascii="Times New Roman" w:hAnsi="Times New Roman"/>
                <w:sz w:val="22"/>
              </w:rPr>
              <w:t>+17.6%</w:t>
            </w:r>
          </w:p>
        </w:tc>
        <w:tc>
          <w:tcPr>
            <w:tcW w:type="dxa" w:w="2422"/>
          </w:tcPr>
          <w:p>
            <w:r/>
            <w:r>
              <w:rPr>
                <w:rFonts w:ascii="Times New Roman" w:hAnsi="Times New Roman"/>
                <w:sz w:val="22"/>
              </w:rPr>
              <w:t>+16.2%</w:t>
            </w:r>
          </w:p>
        </w:tc>
      </w:tr>
      <w:tr>
        <w:tc>
          <w:tcPr>
            <w:tcW w:type="dxa" w:w="2422"/>
          </w:tcPr>
          <w:p>
            <w:r/>
            <w:r>
              <w:rPr>
                <w:rFonts w:ascii="Times New Roman" w:hAnsi="Times New Roman"/>
                <w:sz w:val="22"/>
              </w:rPr>
              <w:t>w/o DV</w:t>
            </w:r>
          </w:p>
        </w:tc>
        <w:tc>
          <w:tcPr>
            <w:tcW w:type="dxa" w:w="2422"/>
          </w:tcPr>
          <w:p>
            <w:r/>
            <w:r>
              <w:rPr>
                <w:rFonts w:ascii="Times New Roman" w:hAnsi="Times New Roman"/>
                <w:sz w:val="22"/>
              </w:rPr>
              <w:t>0.5656</w:t>
            </w:r>
          </w:p>
        </w:tc>
        <w:tc>
          <w:tcPr>
            <w:tcW w:type="dxa" w:w="2422"/>
          </w:tcPr>
          <w:p>
            <w:r/>
            <w:r>
              <w:rPr>
                <w:rFonts w:ascii="Times New Roman" w:hAnsi="Times New Roman"/>
                <w:sz w:val="22"/>
              </w:rPr>
              <w:t>+6.7%</w:t>
            </w:r>
          </w:p>
        </w:tc>
        <w:tc>
          <w:tcPr>
            <w:tcW w:type="dxa" w:w="2422"/>
          </w:tcPr>
          <w:p>
            <w:r/>
            <w:r>
              <w:rPr>
                <w:rFonts w:ascii="Times New Roman" w:hAnsi="Times New Roman"/>
                <w:sz w:val="22"/>
              </w:rPr>
              <w:t>+1.6%</w:t>
            </w:r>
          </w:p>
        </w:tc>
      </w:tr>
    </w:tbl>
    <w:p>
      <w:pPr>
        <w:jc w:val="both"/>
      </w:pPr>
      <w:r>
        <w:rPr>
          <w:rFonts w:ascii="Times New Roman" w:hAnsi="Times New Roman" w:eastAsia="Times New Roman"/>
          <w:b w:val="0"/>
          <w:i w:val="0"/>
          <w:sz w:val="26"/>
        </w:rPr>
        <w:t>So sánh delta của 2 modes: nếu cả 2 đều positive (ablation TĂNG) → pattern reversal là **architecture/data property**, không phải loss-mode-specific. Nếu paper_literal cho pattern hurt (negative delta) → pattern reversal là loss-mode-specific.</w:t>
      </w:r>
    </w:p>
    <w:p>
      <w:pPr>
        <w:pStyle w:val="Heading3"/>
      </w:pPr>
      <w:r>
        <w:rPr>
          <w:rFonts w:ascii="Times New Roman" w:hAnsi="Times New Roman" w:eastAsia="Times New Roman"/>
          <w:color w:val="1F3A5F"/>
        </w:rPr>
        <w:t>3.4.9. Plan H — Audit quy trình + xác minh multi-seed</w:t>
      </w:r>
    </w:p>
    <w:p>
      <w:pPr>
        <w:jc w:val="both"/>
      </w:pPr>
      <w:r>
        <w:rPr>
          <w:rFonts w:ascii="Times New Roman" w:hAnsi="Times New Roman" w:eastAsia="Times New Roman"/>
          <w:b w:val="0"/>
          <w:i w:val="0"/>
          <w:sz w:val="26"/>
        </w:rPr>
        <w:t>Sau Plan F, một hội đồng audit 27-agent (5 lens độc lập → consolidate → adversarial verify → synthesize) được triển khai để soi lại toàn bộ quy trình Plan A-G, tìm sai sót methodology có thể đã làm reproduce % thấp giả tạo. Kết quả: 45 raw findings → 17 unique → **6 confirmed sau adversarial refutation**.</w:t>
      </w:r>
    </w:p>
    <w:p>
      <w:pPr>
        <w:pStyle w:val="Heading4"/>
      </w:pPr>
      <w:r>
        <w:rPr>
          <w:rFonts w:ascii="Times New Roman" w:hAnsi="Times New Roman" w:eastAsia="Times New Roman"/>
          <w:color w:val="1F3A5F"/>
        </w:rPr>
        <w:t>3.4.9.1. 6 mistakes confirmed</w:t>
      </w:r>
    </w:p>
    <w:p>
      <w:pPr>
        <w:jc w:val="center"/>
      </w:pPr>
      <w:r>
        <w:rPr>
          <w:rFonts w:ascii="Times New Roman" w:hAnsi="Times New Roman"/>
          <w:b/>
          <w:i/>
          <w:sz w:val="24"/>
        </w:rPr>
        <w:t>Bảng 12e. 6 findings sống sót adversarial refutation (Plan H audit).</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ID</w:t>
            </w:r>
          </w:p>
        </w:tc>
        <w:tc>
          <w:tcPr>
            <w:tcW w:type="dxa" w:w="2422"/>
          </w:tcPr>
          <w:p>
            <w:pPr>
              <w:jc w:val="center"/>
            </w:pPr>
            <w:r/>
            <w:r>
              <w:rPr>
                <w:rFonts w:ascii="Times New Roman" w:hAnsi="Times New Roman"/>
                <w:b/>
                <w:sz w:val="24"/>
              </w:rPr>
              <w:t>Mistake</w:t>
            </w:r>
          </w:p>
        </w:tc>
        <w:tc>
          <w:tcPr>
            <w:tcW w:type="dxa" w:w="2422"/>
          </w:tcPr>
          <w:p>
            <w:pPr>
              <w:jc w:val="center"/>
            </w:pPr>
            <w:r/>
            <w:r>
              <w:rPr>
                <w:rFonts w:ascii="Times New Roman" w:hAnsi="Times New Roman"/>
                <w:b/>
                <w:sz w:val="24"/>
              </w:rPr>
              <w:t>Severity</w:t>
            </w:r>
          </w:p>
        </w:tc>
        <w:tc>
          <w:tcPr>
            <w:tcW w:type="dxa" w:w="2422"/>
          </w:tcPr>
          <w:p>
            <w:pPr>
              <w:jc w:val="center"/>
            </w:pPr>
            <w:r/>
            <w:r>
              <w:rPr>
                <w:rFonts w:ascii="Times New Roman" w:hAnsi="Times New Roman"/>
                <w:b/>
                <w:sz w:val="24"/>
              </w:rPr>
              <w:t>Lỗi của ai</w:t>
            </w:r>
          </w:p>
        </w:tc>
      </w:tr>
      <w:tr>
        <w:tc>
          <w:tcPr>
            <w:tcW w:type="dxa" w:w="2422"/>
          </w:tcPr>
          <w:p>
            <w:r/>
            <w:r>
              <w:rPr>
                <w:rFonts w:ascii="Times New Roman" w:hAnsi="Times New Roman"/>
                <w:sz w:val="22"/>
              </w:rPr>
              <w:t>M1</w:t>
            </w:r>
          </w:p>
        </w:tc>
        <w:tc>
          <w:tcPr>
            <w:tcW w:type="dxa" w:w="2422"/>
          </w:tcPr>
          <w:p>
            <w:r/>
            <w:r>
              <w:rPr>
                <w:rFonts w:ascii="Times New Roman" w:hAnsi="Times New Roman"/>
                <w:sz w:val="22"/>
              </w:rPr>
              <w:t>Multi-label collapse v3.2 (mất 23.3% signal)</w:t>
            </w:r>
          </w:p>
        </w:tc>
        <w:tc>
          <w:tcPr>
            <w:tcW w:type="dxa" w:w="2422"/>
          </w:tcPr>
          <w:p>
            <w:r/>
            <w:r>
              <w:rPr>
                <w:rFonts w:ascii="Times New Roman" w:hAnsi="Times New Roman"/>
                <w:sz w:val="22"/>
              </w:rPr>
              <w:t>medium</w:t>
            </w:r>
          </w:p>
        </w:tc>
        <w:tc>
          <w:tcPr>
            <w:tcW w:type="dxa" w:w="2422"/>
          </w:tcPr>
          <w:p>
            <w:r/>
            <w:r>
              <w:rPr>
                <w:rFonts w:ascii="Times New Roman" w:hAnsi="Times New Roman"/>
                <w:sz w:val="22"/>
              </w:rPr>
              <w:t>our_process</w:t>
            </w:r>
          </w:p>
        </w:tc>
      </w:tr>
      <w:tr>
        <w:tc>
          <w:tcPr>
            <w:tcW w:type="dxa" w:w="2422"/>
          </w:tcPr>
          <w:p>
            <w:r/>
            <w:r>
              <w:rPr>
                <w:rFonts w:ascii="Times New Roman" w:hAnsi="Times New Roman"/>
                <w:sz w:val="22"/>
              </w:rPr>
              <w:t>M5</w:t>
            </w:r>
          </w:p>
        </w:tc>
        <w:tc>
          <w:tcPr>
            <w:tcW w:type="dxa" w:w="2422"/>
          </w:tcPr>
          <w:p>
            <w:r/>
            <w:r>
              <w:rPr>
                <w:rFonts w:ascii="Times New Roman" w:hAnsi="Times New Roman"/>
                <w:sz w:val="22"/>
              </w:rPr>
              <w:t>exist_weight=0.3 default sai (paper ≈ 0.1)</w:t>
            </w:r>
          </w:p>
        </w:tc>
        <w:tc>
          <w:tcPr>
            <w:tcW w:type="dxa" w:w="2422"/>
          </w:tcPr>
          <w:p>
            <w:r/>
            <w:r>
              <w:rPr>
                <w:rFonts w:ascii="Times New Roman" w:hAnsi="Times New Roman"/>
                <w:sz w:val="22"/>
              </w:rPr>
              <w:t>high</w:t>
            </w:r>
          </w:p>
        </w:tc>
        <w:tc>
          <w:tcPr>
            <w:tcW w:type="dxa" w:w="2422"/>
          </w:tcPr>
          <w:p>
            <w:r/>
            <w:r>
              <w:rPr>
                <w:rFonts w:ascii="Times New Roman" w:hAnsi="Times New Roman"/>
                <w:sz w:val="22"/>
              </w:rPr>
              <w:t>paper spec gap</w:t>
            </w:r>
          </w:p>
        </w:tc>
      </w:tr>
      <w:tr>
        <w:tc>
          <w:tcPr>
            <w:tcW w:type="dxa" w:w="2422"/>
          </w:tcPr>
          <w:p>
            <w:r/>
            <w:r>
              <w:rPr>
                <w:rFonts w:ascii="Times New Roman" w:hAnsi="Times New Roman"/>
                <w:sz w:val="22"/>
              </w:rPr>
              <w:t>M6</w:t>
            </w:r>
          </w:p>
        </w:tc>
        <w:tc>
          <w:tcPr>
            <w:tcW w:type="dxa" w:w="2422"/>
          </w:tcPr>
          <w:p>
            <w:r/>
            <w:r>
              <w:rPr>
                <w:rFonts w:ascii="Times New Roman" w:hAnsi="Times New Roman"/>
                <w:sz w:val="22"/>
              </w:rPr>
              <w:t>Loss có 5 tricks ngoài Eq.32</w:t>
            </w:r>
          </w:p>
        </w:tc>
        <w:tc>
          <w:tcPr>
            <w:tcW w:type="dxa" w:w="2422"/>
          </w:tcPr>
          <w:p>
            <w:r/>
            <w:r>
              <w:rPr>
                <w:rFonts w:ascii="Times New Roman" w:hAnsi="Times New Roman"/>
                <w:sz w:val="22"/>
              </w:rPr>
              <w:t>medium</w:t>
            </w:r>
          </w:p>
        </w:tc>
        <w:tc>
          <w:tcPr>
            <w:tcW w:type="dxa" w:w="2422"/>
          </w:tcPr>
          <w:p>
            <w:r/>
            <w:r>
              <w:rPr>
                <w:rFonts w:ascii="Times New Roman" w:hAnsi="Times New Roman"/>
                <w:sz w:val="22"/>
              </w:rPr>
              <w:t>paper spec gap</w:t>
            </w:r>
          </w:p>
        </w:tc>
      </w:tr>
      <w:tr>
        <w:tc>
          <w:tcPr>
            <w:tcW w:type="dxa" w:w="2422"/>
          </w:tcPr>
          <w:p>
            <w:r/>
            <w:r>
              <w:rPr>
                <w:rFonts w:ascii="Times New Roman" w:hAnsi="Times New Roman"/>
                <w:sz w:val="22"/>
              </w:rPr>
              <w:t>M7</w:t>
            </w:r>
          </w:p>
        </w:tc>
        <w:tc>
          <w:tcPr>
            <w:tcW w:type="dxa" w:w="2422"/>
          </w:tcPr>
          <w:p>
            <w:r/>
            <w:r>
              <w:rPr>
                <w:rFonts w:ascii="Times New Roman" w:hAnsi="Times New Roman"/>
                <w:sz w:val="22"/>
              </w:rPr>
              <w:t>Type collapse monotone/disease (case study)</w:t>
            </w:r>
          </w:p>
        </w:tc>
        <w:tc>
          <w:tcPr>
            <w:tcW w:type="dxa" w:w="2422"/>
          </w:tcPr>
          <w:p>
            <w:r/>
            <w:r>
              <w:rPr>
                <w:rFonts w:ascii="Times New Roman" w:hAnsi="Times New Roman"/>
                <w:sz w:val="22"/>
              </w:rPr>
              <w:t>critical</w:t>
            </w:r>
          </w:p>
        </w:tc>
        <w:tc>
          <w:tcPr>
            <w:tcW w:type="dxa" w:w="2422"/>
          </w:tcPr>
          <w:p>
            <w:r/>
            <w:r>
              <w:rPr>
                <w:rFonts w:ascii="Times New Roman" w:hAnsi="Times New Roman"/>
                <w:sz w:val="22"/>
              </w:rPr>
              <w:t>our_process</w:t>
            </w:r>
          </w:p>
        </w:tc>
      </w:tr>
      <w:tr>
        <w:tc>
          <w:tcPr>
            <w:tcW w:type="dxa" w:w="2422"/>
          </w:tcPr>
          <w:p>
            <w:r/>
            <w:r>
              <w:rPr>
                <w:rFonts w:ascii="Times New Roman" w:hAnsi="Times New Roman"/>
                <w:sz w:val="22"/>
              </w:rPr>
              <w:t>M14</w:t>
            </w:r>
          </w:p>
        </w:tc>
        <w:tc>
          <w:tcPr>
            <w:tcW w:type="dxa" w:w="2422"/>
          </w:tcPr>
          <w:p>
            <w:r/>
            <w:r>
              <w:rPr>
                <w:rFonts w:ascii="Times New Roman" w:hAnsi="Times New Roman"/>
                <w:sz w:val="22"/>
              </w:rPr>
              <w:t>Ablation reversal chưa verify multi-seed</w:t>
            </w:r>
          </w:p>
        </w:tc>
        <w:tc>
          <w:tcPr>
            <w:tcW w:type="dxa" w:w="2422"/>
          </w:tcPr>
          <w:p>
            <w:r/>
            <w:r>
              <w:rPr>
                <w:rFonts w:ascii="Times New Roman" w:hAnsi="Times New Roman"/>
                <w:sz w:val="22"/>
              </w:rPr>
              <w:t>medium</w:t>
            </w:r>
          </w:p>
        </w:tc>
        <w:tc>
          <w:tcPr>
            <w:tcW w:type="dxa" w:w="2422"/>
          </w:tcPr>
          <w:p>
            <w:r/>
            <w:r>
              <w:rPr>
                <w:rFonts w:ascii="Times New Roman" w:hAnsi="Times New Roman"/>
                <w:sz w:val="22"/>
              </w:rPr>
              <w:t>our_process</w:t>
            </w:r>
          </w:p>
        </w:tc>
      </w:tr>
      <w:tr>
        <w:tc>
          <w:tcPr>
            <w:tcW w:type="dxa" w:w="2422"/>
          </w:tcPr>
          <w:p>
            <w:r/>
            <w:r>
              <w:rPr>
                <w:rFonts w:ascii="Times New Roman" w:hAnsi="Times New Roman"/>
                <w:sz w:val="22"/>
              </w:rPr>
              <w:t>M16</w:t>
            </w:r>
          </w:p>
        </w:tc>
        <w:tc>
          <w:tcPr>
            <w:tcW w:type="dxa" w:w="2422"/>
          </w:tcPr>
          <w:p>
            <w:r/>
            <w:r>
              <w:rPr>
                <w:rFonts w:ascii="Times New Roman" w:hAnsi="Times New Roman"/>
                <w:sz w:val="22"/>
              </w:rPr>
              <w:t>KHÔNG có train/test leakage — CV SOUND</w:t>
            </w:r>
          </w:p>
        </w:tc>
        <w:tc>
          <w:tcPr>
            <w:tcW w:type="dxa" w:w="2422"/>
          </w:tcPr>
          <w:p>
            <w:r/>
            <w:r>
              <w:rPr>
                <w:rFonts w:ascii="Times New Roman" w:hAnsi="Times New Roman"/>
                <w:sz w:val="22"/>
              </w:rPr>
              <w:t>positive</w:t>
            </w:r>
          </w:p>
        </w:tc>
        <w:tc>
          <w:tcPr>
            <w:tcW w:type="dxa" w:w="2422"/>
          </w:tcPr>
          <w:p>
            <w:r/>
            <w:r>
              <w:rPr>
                <w:rFonts w:ascii="Times New Roman" w:hAnsi="Times New Roman"/>
                <w:sz w:val="22"/>
              </w:rPr>
              <w:t>—</w:t>
            </w:r>
          </w:p>
        </w:tc>
      </w:tr>
    </w:tbl>
    <w:p>
      <w:pPr>
        <w:jc w:val="both"/>
      </w:pPr>
      <w:r>
        <w:rPr>
          <w:rFonts w:ascii="Times New Roman" w:hAnsi="Times New Roman" w:eastAsia="Times New Roman"/>
          <w:b w:val="0"/>
          <w:i w:val="0"/>
          <w:sz w:val="26"/>
        </w:rPr>
        <w:t>Lưu ý: adversarial verify stage đã **REFUTE** các finding nghi ngờ ban đầu (stratified CV, best-checkpoint, single-label metric, negative sampling noise, Wang density) — chúng không phải mistake thực sự khi đọc code. Audit synthesis prose ban đầu over-claim 75-85%; verified verdict cho realistic ceiling ~65-72%.</w:t>
      </w:r>
    </w:p>
    <w:p>
      <w:pPr>
        <w:pStyle w:val="Heading4"/>
      </w:pPr>
      <w:r>
        <w:rPr>
          <w:rFonts w:ascii="Times New Roman" w:hAnsi="Times New Roman" w:eastAsia="Times New Roman"/>
          <w:color w:val="1F3A5F"/>
        </w:rPr>
        <w:t>3.4.9.2. M5 — exist_weight: đóng gap v2.0 Top-1 F1</w:t>
      </w:r>
    </w:p>
    <w:p>
      <w:pPr>
        <w:jc w:val="both"/>
      </w:pPr>
      <w:r>
        <w:rPr>
          <w:rFonts w:ascii="Times New Roman" w:hAnsi="Times New Roman" w:eastAsia="Times New Roman"/>
          <w:b w:val="0"/>
          <w:i w:val="0"/>
          <w:sz w:val="26"/>
        </w:rPr>
        <w:t>Phát hiện quan trọng nhất từ audit: paper Eq.32 KHÔNG document trọng số existence loss. Code default `exist_weight=0.3` → Top-1 F1 baseline = 0.5521 (gap -7.5% paper). Plan C đã sweep và tìm `exist_weight=0.1` → Top-1 F1 = **0.5996 vs paper 0.5970 (+0.4%)** — gần như khớp hoàn hảo.</w:t>
      </w:r>
    </w:p>
    <w:p>
      <w:pPr>
        <w:jc w:val="center"/>
      </w:pPr>
      <w:r>
        <w:rPr>
          <w:rFonts w:ascii="Times New Roman" w:hAnsi="Times New Roman"/>
          <w:b/>
          <w:i/>
          <w:sz w:val="24"/>
        </w:rPr>
        <w:t>Bảng 12f. M5 fix: exist_weight=0.1 đóng gap v2.0 Top-1 F1.</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Config</w:t>
            </w:r>
          </w:p>
        </w:tc>
        <w:tc>
          <w:tcPr>
            <w:tcW w:type="dxa" w:w="3230"/>
          </w:tcPr>
          <w:p>
            <w:pPr>
              <w:jc w:val="center"/>
            </w:pPr>
            <w:r/>
            <w:r>
              <w:rPr>
                <w:rFonts w:ascii="Times New Roman" w:hAnsi="Times New Roman"/>
                <w:b/>
                <w:sz w:val="24"/>
              </w:rPr>
              <w:t>Top-1 F1</w:t>
            </w:r>
          </w:p>
        </w:tc>
        <w:tc>
          <w:tcPr>
            <w:tcW w:type="dxa" w:w="3230"/>
          </w:tcPr>
          <w:p>
            <w:pPr>
              <w:jc w:val="center"/>
            </w:pPr>
            <w:r/>
            <w:r>
              <w:rPr>
                <w:rFonts w:ascii="Times New Roman" w:hAnsi="Times New Roman"/>
                <w:b/>
                <w:sz w:val="24"/>
              </w:rPr>
              <w:t>Δ vs paper</w:t>
            </w:r>
          </w:p>
        </w:tc>
      </w:tr>
      <w:tr>
        <w:tc>
          <w:tcPr>
            <w:tcW w:type="dxa" w:w="3230"/>
          </w:tcPr>
          <w:p>
            <w:r/>
            <w:r>
              <w:rPr>
                <w:rFonts w:ascii="Times New Roman" w:hAnsi="Times New Roman"/>
                <w:sz w:val="22"/>
              </w:rPr>
              <w:t>exist_weight=0.3 (default cũ)</w:t>
            </w:r>
          </w:p>
        </w:tc>
        <w:tc>
          <w:tcPr>
            <w:tcW w:type="dxa" w:w="3230"/>
          </w:tcPr>
          <w:p>
            <w:r/>
            <w:r>
              <w:rPr>
                <w:rFonts w:ascii="Times New Roman" w:hAnsi="Times New Roman"/>
                <w:sz w:val="22"/>
              </w:rPr>
              <w:t>0.5521</w:t>
            </w:r>
          </w:p>
        </w:tc>
        <w:tc>
          <w:tcPr>
            <w:tcW w:type="dxa" w:w="3230"/>
          </w:tcPr>
          <w:p>
            <w:r/>
            <w:r>
              <w:rPr>
                <w:rFonts w:ascii="Times New Roman" w:hAnsi="Times New Roman"/>
                <w:sz w:val="22"/>
              </w:rPr>
              <w:t>-7.5%</w:t>
            </w:r>
          </w:p>
        </w:tc>
      </w:tr>
      <w:tr>
        <w:tc>
          <w:tcPr>
            <w:tcW w:type="dxa" w:w="3230"/>
          </w:tcPr>
          <w:p>
            <w:r/>
            <w:r>
              <w:rPr>
                <w:rFonts w:ascii="Times New Roman" w:hAnsi="Times New Roman"/>
                <w:sz w:val="22"/>
              </w:rPr>
              <w:t>exist_weight=0.1 (M5 fix)</w:t>
            </w:r>
          </w:p>
        </w:tc>
        <w:tc>
          <w:tcPr>
            <w:tcW w:type="dxa" w:w="3230"/>
          </w:tcPr>
          <w:p>
            <w:r/>
            <w:r>
              <w:rPr>
                <w:rFonts w:ascii="Times New Roman" w:hAnsi="Times New Roman"/>
                <w:sz w:val="22"/>
              </w:rPr>
              <w:t>0.5996</w:t>
            </w:r>
          </w:p>
        </w:tc>
        <w:tc>
          <w:tcPr>
            <w:tcW w:type="dxa" w:w="3230"/>
          </w:tcPr>
          <w:p>
            <w:r/>
            <w:r>
              <w:rPr>
                <w:rFonts w:ascii="Times New Roman" w:hAnsi="Times New Roman"/>
                <w:sz w:val="22"/>
              </w:rPr>
              <w:t>+0.4%</w:t>
            </w:r>
          </w:p>
        </w:tc>
      </w:tr>
      <w:tr>
        <w:tc>
          <w:tcPr>
            <w:tcW w:type="dxa" w:w="3230"/>
          </w:tcPr>
          <w:p>
            <w:r/>
            <w:r>
              <w:rPr>
                <w:rFonts w:ascii="Times New Roman" w:hAnsi="Times New Roman"/>
                <w:sz w:val="22"/>
              </w:rPr>
              <w:t>Paper</w:t>
            </w:r>
          </w:p>
        </w:tc>
        <w:tc>
          <w:tcPr>
            <w:tcW w:type="dxa" w:w="3230"/>
          </w:tcPr>
          <w:p>
            <w:r/>
            <w:r>
              <w:rPr>
                <w:rFonts w:ascii="Times New Roman" w:hAnsi="Times New Roman"/>
                <w:sz w:val="22"/>
              </w:rPr>
              <w:t>0.5970</w:t>
            </w:r>
          </w:p>
        </w:tc>
        <w:tc>
          <w:tcPr>
            <w:tcW w:type="dxa" w:w="3230"/>
          </w:tcPr>
          <w:p>
            <w:r/>
            <w:r>
              <w:rPr>
                <w:rFonts w:ascii="Times New Roman" w:hAnsi="Times New Roman"/>
                <w:sz w:val="22"/>
              </w:rPr>
              <w:t>—</w:t>
            </w:r>
          </w:p>
        </w:tc>
      </w:tr>
    </w:tbl>
    <w:p>
      <w:pPr>
        <w:jc w:val="both"/>
      </w:pPr>
      <w:r>
        <w:rPr>
          <w:rFonts w:ascii="Times New Roman" w:hAnsi="Times New Roman" w:eastAsia="Times New Roman"/>
          <w:b w:val="0"/>
          <w:i w:val="0"/>
          <w:sz w:val="26"/>
        </w:rPr>
        <w:t>Với config đúng (w=0.1), ablation pattern cũng khớp paper hơn: w/o AVF (-3.7%) và w/o DV (-2.0%) đều HURT đúng paper (2/5 match), trong khi w/o CL/HGT/HGCN vẫn reversed.</w:t>
      </w:r>
    </w:p>
    <w:p>
      <w:pPr>
        <w:pStyle w:val="Heading4"/>
      </w:pPr>
      <w:r>
        <w:rPr>
          <w:rFonts w:ascii="Times New Roman" w:hAnsi="Times New Roman" w:eastAsia="Times New Roman"/>
          <w:color w:val="1F3A5F"/>
        </w:rPr>
        <w:t>3.4.9.3. M14 — Multi-seed: reversal REAL hay NOISE?</w:t>
      </w:r>
    </w:p>
    <w:p>
      <w:pPr>
        <w:jc w:val="both"/>
      </w:pPr>
      <w:r>
        <w:rPr>
          <w:rFonts w:ascii="Times New Roman" w:hAnsi="Times New Roman" w:eastAsia="Times New Roman"/>
          <w:b w:val="0"/>
          <w:i w:val="0"/>
          <w:sz w:val="26"/>
        </w:rPr>
        <w:t>Để resolve câu hỏi "ablation reversal có phải noise của single-seed?", chạy baseline + no_cl + no_hgt × 4 seeds {0, 1, 42, 1234} với config reference (exist_weight=0.1). Tính delta (ablation - baseline) per seed, rồi mean ± std.</w:t>
      </w:r>
    </w:p>
    <w:p>
      <w:pPr>
        <w:jc w:val="center"/>
      </w:pPr>
      <w:r>
        <w:rPr>
          <w:rFonts w:ascii="Times New Roman" w:hAnsi="Times New Roman"/>
          <w:b/>
          <w:i/>
          <w:sz w:val="24"/>
        </w:rPr>
        <w:t>Bảng 12g. Multi-seed verification (4 seeds): reversal REAL/NOISE.</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Variant</w:t>
            </w:r>
          </w:p>
        </w:tc>
        <w:tc>
          <w:tcPr>
            <w:tcW w:type="dxa" w:w="1938"/>
          </w:tcPr>
          <w:p>
            <w:pPr>
              <w:jc w:val="center"/>
            </w:pPr>
            <w:r/>
            <w:r>
              <w:rPr>
                <w:rFonts w:ascii="Times New Roman" w:hAnsi="Times New Roman"/>
                <w:b/>
                <w:sz w:val="24"/>
              </w:rPr>
              <w:t>Mean Δ</w:t>
            </w:r>
          </w:p>
        </w:tc>
        <w:tc>
          <w:tcPr>
            <w:tcW w:type="dxa" w:w="1938"/>
          </w:tcPr>
          <w:p>
            <w:pPr>
              <w:jc w:val="center"/>
            </w:pPr>
            <w:r/>
            <w:r>
              <w:rPr>
                <w:rFonts w:ascii="Times New Roman" w:hAnsi="Times New Roman"/>
                <w:b/>
                <w:sz w:val="24"/>
              </w:rPr>
              <w:t>Std</w:t>
            </w:r>
          </w:p>
        </w:tc>
        <w:tc>
          <w:tcPr>
            <w:tcW w:type="dxa" w:w="1938"/>
          </w:tcPr>
          <w:p>
            <w:pPr>
              <w:jc w:val="center"/>
            </w:pPr>
            <w:r/>
            <w:r>
              <w:rPr>
                <w:rFonts w:ascii="Times New Roman" w:hAnsi="Times New Roman"/>
                <w:b/>
                <w:sz w:val="24"/>
              </w:rPr>
              <w:t>2σ</w:t>
            </w:r>
          </w:p>
        </w:tc>
        <w:tc>
          <w:tcPr>
            <w:tcW w:type="dxa" w:w="1938"/>
          </w:tcPr>
          <w:p>
            <w:pPr>
              <w:jc w:val="center"/>
            </w:pPr>
            <w:r/>
            <w:r>
              <w:rPr>
                <w:rFonts w:ascii="Times New Roman" w:hAnsi="Times New Roman"/>
                <w:b/>
                <w:sz w:val="24"/>
              </w:rPr>
              <w:t>Verdict</w:t>
            </w:r>
          </w:p>
        </w:tc>
      </w:tr>
      <w:tr>
        <w:tc>
          <w:tcPr>
            <w:tcW w:type="dxa" w:w="1938"/>
          </w:tcPr>
          <w:p>
            <w:r/>
            <w:r>
              <w:rPr>
                <w:rFonts w:ascii="Times New Roman" w:hAnsi="Times New Roman"/>
                <w:sz w:val="22"/>
              </w:rPr>
              <w:t>w/o CL</w:t>
            </w:r>
          </w:p>
        </w:tc>
        <w:tc>
          <w:tcPr>
            <w:tcW w:type="dxa" w:w="1938"/>
          </w:tcPr>
          <w:p>
            <w:r/>
            <w:r>
              <w:rPr>
                <w:rFonts w:ascii="Times New Roman" w:hAnsi="Times New Roman"/>
                <w:sz w:val="22"/>
              </w:rPr>
              <w:t>+4.52%</w:t>
            </w:r>
          </w:p>
        </w:tc>
        <w:tc>
          <w:tcPr>
            <w:tcW w:type="dxa" w:w="1938"/>
          </w:tcPr>
          <w:p>
            <w:r/>
            <w:r>
              <w:rPr>
                <w:rFonts w:ascii="Times New Roman" w:hAnsi="Times New Roman"/>
                <w:sz w:val="22"/>
              </w:rPr>
              <w:t>1.79%</w:t>
            </w:r>
          </w:p>
        </w:tc>
        <w:tc>
          <w:tcPr>
            <w:tcW w:type="dxa" w:w="1938"/>
          </w:tcPr>
          <w:p>
            <w:r/>
            <w:r>
              <w:rPr>
                <w:rFonts w:ascii="Times New Roman" w:hAnsi="Times New Roman"/>
                <w:sz w:val="22"/>
              </w:rPr>
              <w:t>3.6%</w:t>
            </w:r>
          </w:p>
        </w:tc>
        <w:tc>
          <w:tcPr>
            <w:tcW w:type="dxa" w:w="1938"/>
          </w:tcPr>
          <w:p>
            <w:r/>
            <w:r>
              <w:rPr>
                <w:rFonts w:ascii="Times New Roman" w:hAnsi="Times New Roman"/>
                <w:sz w:val="22"/>
              </w:rPr>
              <w:t>REAL</w:t>
            </w:r>
          </w:p>
        </w:tc>
      </w:tr>
      <w:tr>
        <w:tc>
          <w:tcPr>
            <w:tcW w:type="dxa" w:w="1938"/>
          </w:tcPr>
          <w:p>
            <w:r/>
            <w:r>
              <w:rPr>
                <w:rFonts w:ascii="Times New Roman" w:hAnsi="Times New Roman"/>
                <w:sz w:val="22"/>
              </w:rPr>
              <w:t>w/o HGT</w:t>
            </w:r>
          </w:p>
        </w:tc>
        <w:tc>
          <w:tcPr>
            <w:tcW w:type="dxa" w:w="1938"/>
          </w:tcPr>
          <w:p>
            <w:r/>
            <w:r>
              <w:rPr>
                <w:rFonts w:ascii="Times New Roman" w:hAnsi="Times New Roman"/>
                <w:sz w:val="22"/>
              </w:rPr>
              <w:t>+7.01%</w:t>
            </w:r>
          </w:p>
        </w:tc>
        <w:tc>
          <w:tcPr>
            <w:tcW w:type="dxa" w:w="1938"/>
          </w:tcPr>
          <w:p>
            <w:r/>
            <w:r>
              <w:rPr>
                <w:rFonts w:ascii="Times New Roman" w:hAnsi="Times New Roman"/>
                <w:sz w:val="22"/>
              </w:rPr>
              <w:t>1.80%</w:t>
            </w:r>
          </w:p>
        </w:tc>
        <w:tc>
          <w:tcPr>
            <w:tcW w:type="dxa" w:w="1938"/>
          </w:tcPr>
          <w:p>
            <w:r/>
            <w:r>
              <w:rPr>
                <w:rFonts w:ascii="Times New Roman" w:hAnsi="Times New Roman"/>
                <w:sz w:val="22"/>
              </w:rPr>
              <w:t>3.6%</w:t>
            </w:r>
          </w:p>
        </w:tc>
        <w:tc>
          <w:tcPr>
            <w:tcW w:type="dxa" w:w="1938"/>
          </w:tcPr>
          <w:p>
            <w:r/>
            <w:r>
              <w:rPr>
                <w:rFonts w:ascii="Times New Roman" w:hAnsi="Times New Roman"/>
                <w:sz w:val="22"/>
              </w:rPr>
              <w:t>REAL</w:t>
            </w:r>
          </w:p>
        </w:tc>
      </w:tr>
    </w:tbl>
    <w:p>
      <w:pPr>
        <w:jc w:val="both"/>
      </w:pPr>
      <w:r>
        <w:rPr>
          <w:rFonts w:ascii="Times New Roman" w:hAnsi="Times New Roman" w:eastAsia="Times New Roman"/>
          <w:b w:val="0"/>
          <w:i w:val="0"/>
          <w:sz w:val="26"/>
        </w:rPr>
        <w:t>**Verdict: ablation reversal là REAL, KHÔNG phải noise.** Cả w/o CL (mean +4.5%, &gt; 2σ=3.6%) và w/o HGT (mean +7.0%, &gt; 2σ=3.6%) đều có delta dương robust qua 4 seeds (8/8 delta dương). Đây là evidence MẠNH NHẤT: finding "ablation pattern ngược paper Fig.4" đã được verify multi-seed, là legitimate observation về implementation gap với paper, KHÔNG phải artifact đo lường.</w:t>
      </w:r>
    </w:p>
    <w:p>
      <w:pPr>
        <w:pStyle w:val="Heading3"/>
      </w:pPr>
      <w:r>
        <w:rPr>
          <w:rFonts w:ascii="Times New Roman" w:hAnsi="Times New Roman" w:eastAsia="Times New Roman"/>
          <w:color w:val="1F3A5F"/>
        </w:rPr>
        <w:t>3.4.10. Plan H-3 — Multi-label BCE (M1 fix)</w:t>
      </w:r>
    </w:p>
    <w:p>
      <w:pPr>
        <w:jc w:val="both"/>
      </w:pPr>
      <w:r>
        <w:rPr>
          <w:rFonts w:ascii="Times New Roman" w:hAnsi="Times New Roman" w:eastAsia="Times New Roman"/>
          <w:b w:val="0"/>
          <w:i w:val="0"/>
          <w:sz w:val="26"/>
        </w:rPr>
        <w:t>M1 audit confirmed: dữ liệu v3.2 là multi-label (16,341 triplets / 12,534 unique pairs = mất 23.3% signal khi collapse về single-label). Plan H-3 rebuild dataset giữ multi-label (`v3.2_wang_multilabel/`) + loss BCE per type channel (`--loss_mode multilabel_bce`) + feed multi-hot target tensor [713, 447, 5] vào training.</w:t>
      </w:r>
    </w:p>
    <w:p>
      <w:pPr>
        <w:jc w:val="center"/>
      </w:pPr>
      <w:r>
        <w:rPr>
          <w:rFonts w:ascii="Times New Roman" w:hAnsi="Times New Roman"/>
          <w:b/>
          <w:i/>
          <w:sz w:val="24"/>
        </w:rPr>
        <w:t>Bảng 12h. v3.2 multi-label BCE vs single-label collapse.</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Variant</w:t>
            </w:r>
          </w:p>
        </w:tc>
        <w:tc>
          <w:tcPr>
            <w:tcW w:type="dxa" w:w="3230"/>
          </w:tcPr>
          <w:p>
            <w:pPr>
              <w:jc w:val="center"/>
            </w:pPr>
            <w:r/>
            <w:r>
              <w:rPr>
                <w:rFonts w:ascii="Times New Roman" w:hAnsi="Times New Roman"/>
                <w:b/>
                <w:sz w:val="24"/>
              </w:rPr>
              <w:t>AUC</w:t>
            </w:r>
          </w:p>
        </w:tc>
        <w:tc>
          <w:tcPr>
            <w:tcW w:type="dxa" w:w="3230"/>
          </w:tcPr>
          <w:p>
            <w:pPr>
              <w:jc w:val="center"/>
            </w:pPr>
            <w:r/>
            <w:r>
              <w:rPr>
                <w:rFonts w:ascii="Times New Roman" w:hAnsi="Times New Roman"/>
                <w:b/>
                <w:sz w:val="24"/>
              </w:rPr>
              <w:t>Top-1 F1</w:t>
            </w:r>
          </w:p>
        </w:tc>
      </w:tr>
      <w:tr>
        <w:tc>
          <w:tcPr>
            <w:tcW w:type="dxa" w:w="3230"/>
          </w:tcPr>
          <w:p>
            <w:r/>
            <w:r>
              <w:rPr>
                <w:rFonts w:ascii="Times New Roman" w:hAnsi="Times New Roman"/>
                <w:sz w:val="22"/>
              </w:rPr>
              <w:t>v3.2 GIP single-label</w:t>
            </w:r>
          </w:p>
        </w:tc>
        <w:tc>
          <w:tcPr>
            <w:tcW w:type="dxa" w:w="3230"/>
          </w:tcPr>
          <w:p>
            <w:r/>
            <w:r>
              <w:rPr>
                <w:rFonts w:ascii="Times New Roman" w:hAnsi="Times New Roman"/>
                <w:sz w:val="22"/>
              </w:rPr>
              <w:t>0.9217</w:t>
            </w:r>
          </w:p>
        </w:tc>
        <w:tc>
          <w:tcPr>
            <w:tcW w:type="dxa" w:w="3230"/>
          </w:tcPr>
          <w:p>
            <w:r/>
            <w:r>
              <w:rPr>
                <w:rFonts w:ascii="Times New Roman" w:hAnsi="Times New Roman"/>
                <w:sz w:val="22"/>
              </w:rPr>
              <w:t>0.0000</w:t>
            </w:r>
          </w:p>
        </w:tc>
      </w:tr>
      <w:tr>
        <w:tc>
          <w:tcPr>
            <w:tcW w:type="dxa" w:w="3230"/>
          </w:tcPr>
          <w:p>
            <w:r/>
            <w:r>
              <w:rPr>
                <w:rFonts w:ascii="Times New Roman" w:hAnsi="Times New Roman"/>
                <w:sz w:val="22"/>
              </w:rPr>
              <w:t>v3.2 Wang single-label</w:t>
            </w:r>
          </w:p>
        </w:tc>
        <w:tc>
          <w:tcPr>
            <w:tcW w:type="dxa" w:w="3230"/>
          </w:tcPr>
          <w:p>
            <w:r/>
            <w:r>
              <w:rPr>
                <w:rFonts w:ascii="Times New Roman" w:hAnsi="Times New Roman"/>
                <w:sz w:val="22"/>
              </w:rPr>
              <w:t>0.9060</w:t>
            </w:r>
          </w:p>
        </w:tc>
        <w:tc>
          <w:tcPr>
            <w:tcW w:type="dxa" w:w="3230"/>
          </w:tcPr>
          <w:p>
            <w:r/>
            <w:r>
              <w:rPr>
                <w:rFonts w:ascii="Times New Roman" w:hAnsi="Times New Roman"/>
                <w:sz w:val="22"/>
              </w:rPr>
              <w:t>0.0000</w:t>
            </w:r>
          </w:p>
        </w:tc>
      </w:tr>
      <w:tr>
        <w:tc>
          <w:tcPr>
            <w:tcW w:type="dxa" w:w="3230"/>
          </w:tcPr>
          <w:p>
            <w:r/>
            <w:r>
              <w:rPr>
                <w:rFonts w:ascii="Times New Roman" w:hAnsi="Times New Roman"/>
                <w:sz w:val="22"/>
              </w:rPr>
              <w:t>v3.2 Wang MULTI-LABEL (H-3)</w:t>
            </w:r>
          </w:p>
        </w:tc>
        <w:tc>
          <w:tcPr>
            <w:tcW w:type="dxa" w:w="3230"/>
          </w:tcPr>
          <w:p>
            <w:r/>
            <w:r>
              <w:rPr>
                <w:rFonts w:ascii="Times New Roman" w:hAnsi="Times New Roman"/>
                <w:sz w:val="22"/>
              </w:rPr>
              <w:t>0.9127</w:t>
            </w:r>
          </w:p>
        </w:tc>
        <w:tc>
          <w:tcPr>
            <w:tcW w:type="dxa" w:w="3230"/>
          </w:tcPr>
          <w:p>
            <w:r/>
            <w:r>
              <w:rPr>
                <w:rFonts w:ascii="Times New Roman" w:hAnsi="Times New Roman"/>
                <w:sz w:val="22"/>
              </w:rPr>
              <w:t>0.0000</w:t>
            </w:r>
          </w:p>
        </w:tc>
      </w:tr>
      <w:tr>
        <w:tc>
          <w:tcPr>
            <w:tcW w:type="dxa" w:w="3230"/>
          </w:tcPr>
          <w:p>
            <w:r/>
            <w:r>
              <w:rPr>
                <w:rFonts w:ascii="Times New Roman" w:hAnsi="Times New Roman"/>
                <w:sz w:val="22"/>
              </w:rPr>
              <w:t>Paper v3.2</w:t>
            </w:r>
          </w:p>
        </w:tc>
        <w:tc>
          <w:tcPr>
            <w:tcW w:type="dxa" w:w="3230"/>
          </w:tcPr>
          <w:p>
            <w:r/>
            <w:r>
              <w:rPr>
                <w:rFonts w:ascii="Times New Roman" w:hAnsi="Times New Roman"/>
                <w:sz w:val="22"/>
              </w:rPr>
              <w:t>0.9181</w:t>
            </w:r>
          </w:p>
        </w:tc>
        <w:tc>
          <w:tcPr>
            <w:tcW w:type="dxa" w:w="3230"/>
          </w:tcPr>
          <w:p>
            <w:r/>
            <w:r>
              <w:rPr>
                <w:rFonts w:ascii="Times New Roman" w:hAnsi="Times New Roman"/>
                <w:sz w:val="22"/>
              </w:rPr>
              <w:t>0.8600</w:t>
            </w:r>
          </w:p>
        </w:tc>
      </w:tr>
    </w:tbl>
    <w:p>
      <w:pPr>
        <w:jc w:val="both"/>
      </w:pPr>
      <w:r>
        <w:rPr>
          <w:rFonts w:ascii="Times New Roman" w:hAnsi="Times New Roman" w:eastAsia="Times New Roman"/>
          <w:b w:val="0"/>
          <w:i w:val="0"/>
          <w:sz w:val="26"/>
        </w:rPr>
        <w:t>**Kết quả: multi-label BCE VẪN collapse** — Top-1 F1 = 0.0000. Multi-label signal recovery KHÔNG đủ để unlock v3.2 collapse → root cause sâu hơn (architecture capacity, eval protocol, hoặc paper trick chưa document). M1 fix cần thiết nhưng không đủ.</w:t>
      </w:r>
    </w:p>
    <w:p>
      <w:pPr>
        <w:pStyle w:val="Heading3"/>
      </w:pPr>
      <w:r>
        <w:rPr>
          <w:rFonts w:ascii="Times New Roman" w:hAnsi="Times New Roman" w:eastAsia="Times New Roman"/>
          <w:color w:val="1F3A5F"/>
        </w:rPr>
        <w:t>3.4.11. Plan I — Phân tích trần reproduce + giới hạn đạt được</w:t>
      </w:r>
    </w:p>
    <w:p>
      <w:pPr>
        <w:jc w:val="both"/>
      </w:pPr>
      <w:r>
        <w:rPr>
          <w:rFonts w:ascii="Times New Roman" w:hAnsi="Times New Roman" w:eastAsia="Times New Roman"/>
          <w:b w:val="0"/>
          <w:i w:val="0"/>
          <w:sz w:val="26"/>
        </w:rPr>
        <w:t>Một workflow audit 34-agent (5 expert angles → consolidate → adversarial ceiling-check → roadmap) được triển khai để liệt kê MỌI khả năng tăng reproduce + xác định giới hạn. Kết quả: 46 avenues → 27 unique. Verdict distribution: **0 high-value, 3 marginal, 17 likely-futile, 7 blocked**. Kết luận: không còn avenue ROI cao.</w:t>
      </w:r>
    </w:p>
    <w:p>
      <w:pPr>
        <w:pStyle w:val="Heading4"/>
      </w:pPr>
      <w:r>
        <w:rPr>
          <w:rFonts w:ascii="Times New Roman" w:hAnsi="Times New Roman" w:eastAsia="Times New Roman"/>
          <w:color w:val="1F3A5F"/>
        </w:rPr>
        <w:t>3.4.11.1. True architecture rebuild (Plan E — đã verify)</w:t>
      </w:r>
    </w:p>
    <w:p>
      <w:pPr>
        <w:jc w:val="both"/>
      </w:pPr>
      <w:r>
        <w:rPr>
          <w:rFonts w:ascii="Times New Roman" w:hAnsi="Times New Roman" w:eastAsia="Times New Roman"/>
          <w:b w:val="0"/>
          <w:i w:val="0"/>
          <w:sz w:val="26"/>
        </w:rPr>
        <w:t>Audit phát hiện ablation reversal đã được test bằng TRUE architecture rebuild (Plan E, không chỉ additive switch). Kết quả `phase_e_*_rebuild.json`:</w:t>
      </w:r>
    </w:p>
    <w:p>
      <w:pPr>
        <w:jc w:val="center"/>
      </w:pPr>
      <w:r>
        <w:rPr>
          <w:rFonts w:ascii="Times New Roman" w:hAnsi="Times New Roman"/>
          <w:b/>
          <w:i/>
          <w:sz w:val="24"/>
        </w:rPr>
        <w:t>Bảng 12i. True architecture rebuild ablation (Plan E, verdict D_strong_negative).</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Variant</w:t>
            </w:r>
          </w:p>
        </w:tc>
        <w:tc>
          <w:tcPr>
            <w:tcW w:type="dxa" w:w="3230"/>
          </w:tcPr>
          <w:p>
            <w:pPr>
              <w:jc w:val="center"/>
            </w:pPr>
            <w:r/>
            <w:r>
              <w:rPr>
                <w:rFonts w:ascii="Times New Roman" w:hAnsi="Times New Roman"/>
                <w:b/>
                <w:sz w:val="24"/>
              </w:rPr>
              <w:t>Top-1 F1</w:t>
            </w:r>
          </w:p>
        </w:tc>
        <w:tc>
          <w:tcPr>
            <w:tcW w:type="dxa" w:w="3230"/>
          </w:tcPr>
          <w:p>
            <w:pPr>
              <w:jc w:val="center"/>
            </w:pPr>
            <w:r/>
            <w:r>
              <w:rPr>
                <w:rFonts w:ascii="Times New Roman" w:hAnsi="Times New Roman"/>
                <w:b/>
                <w:sz w:val="24"/>
              </w:rPr>
              <w:t>Δ vs baseline</w:t>
            </w:r>
          </w:p>
        </w:tc>
      </w:tr>
      <w:tr>
        <w:tc>
          <w:tcPr>
            <w:tcW w:type="dxa" w:w="3230"/>
          </w:tcPr>
          <w:p>
            <w:r/>
            <w:r>
              <w:rPr>
                <w:rFonts w:ascii="Times New Roman" w:hAnsi="Times New Roman"/>
                <w:sz w:val="22"/>
              </w:rPr>
              <w:t>Baseline (softmax_5class)</w:t>
            </w:r>
          </w:p>
        </w:tc>
        <w:tc>
          <w:tcPr>
            <w:tcW w:type="dxa" w:w="3230"/>
          </w:tcPr>
          <w:p>
            <w:r/>
            <w:r>
              <w:rPr>
                <w:rFonts w:ascii="Times New Roman" w:hAnsi="Times New Roman"/>
                <w:sz w:val="22"/>
              </w:rPr>
              <w:t>0.6222</w:t>
            </w:r>
          </w:p>
        </w:tc>
        <w:tc>
          <w:tcPr>
            <w:tcW w:type="dxa" w:w="3230"/>
          </w:tcPr>
          <w:p>
            <w:r/>
            <w:r>
              <w:rPr>
                <w:rFonts w:ascii="Times New Roman" w:hAnsi="Times New Roman"/>
                <w:sz w:val="22"/>
              </w:rPr>
              <w:t>—</w:t>
            </w:r>
          </w:p>
        </w:tc>
      </w:tr>
      <w:tr>
        <w:tc>
          <w:tcPr>
            <w:tcW w:type="dxa" w:w="3230"/>
          </w:tcPr>
          <w:p>
            <w:r/>
            <w:r>
              <w:rPr>
                <w:rFonts w:ascii="Times New Roman" w:hAnsi="Times New Roman"/>
                <w:sz w:val="22"/>
              </w:rPr>
              <w:t>no_cl_rebuild (bỏ hẳn module CL)</w:t>
            </w:r>
          </w:p>
        </w:tc>
        <w:tc>
          <w:tcPr>
            <w:tcW w:type="dxa" w:w="3230"/>
          </w:tcPr>
          <w:p>
            <w:r/>
            <w:r>
              <w:rPr>
                <w:rFonts w:ascii="Times New Roman" w:hAnsi="Times New Roman"/>
                <w:sz w:val="22"/>
              </w:rPr>
              <w:t>0.6824</w:t>
            </w:r>
          </w:p>
        </w:tc>
        <w:tc>
          <w:tcPr>
            <w:tcW w:type="dxa" w:w="3230"/>
          </w:tcPr>
          <w:p>
            <w:r/>
            <w:r>
              <w:rPr>
                <w:rFonts w:ascii="Times New Roman" w:hAnsi="Times New Roman"/>
                <w:sz w:val="22"/>
              </w:rPr>
              <w:t>+9.7%</w:t>
            </w:r>
          </w:p>
        </w:tc>
      </w:tr>
      <w:tr>
        <w:tc>
          <w:tcPr>
            <w:tcW w:type="dxa" w:w="3230"/>
          </w:tcPr>
          <w:p>
            <w:r/>
            <w:r>
              <w:rPr>
                <w:rFonts w:ascii="Times New Roman" w:hAnsi="Times New Roman"/>
                <w:sz w:val="22"/>
              </w:rPr>
              <w:t>no_hgcn_rebuild (HGCN→GCN thật)</w:t>
            </w:r>
          </w:p>
        </w:tc>
        <w:tc>
          <w:tcPr>
            <w:tcW w:type="dxa" w:w="3230"/>
          </w:tcPr>
          <w:p>
            <w:r/>
            <w:r>
              <w:rPr>
                <w:rFonts w:ascii="Times New Roman" w:hAnsi="Times New Roman"/>
                <w:sz w:val="22"/>
              </w:rPr>
              <w:t>0.6499</w:t>
            </w:r>
          </w:p>
        </w:tc>
        <w:tc>
          <w:tcPr>
            <w:tcW w:type="dxa" w:w="3230"/>
          </w:tcPr>
          <w:p>
            <w:r/>
            <w:r>
              <w:rPr>
                <w:rFonts w:ascii="Times New Roman" w:hAnsi="Times New Roman"/>
                <w:sz w:val="22"/>
              </w:rPr>
              <w:t>+4.5%</w:t>
            </w:r>
          </w:p>
        </w:tc>
      </w:tr>
      <w:tr>
        <w:tc>
          <w:tcPr>
            <w:tcW w:type="dxa" w:w="3230"/>
          </w:tcPr>
          <w:p>
            <w:r/>
            <w:r>
              <w:rPr>
                <w:rFonts w:ascii="Times New Roman" w:hAnsi="Times New Roman"/>
                <w:sz w:val="22"/>
              </w:rPr>
              <w:t>no_hgt_rebuild (bỏ hẳn HGT)</w:t>
            </w:r>
          </w:p>
        </w:tc>
        <w:tc>
          <w:tcPr>
            <w:tcW w:type="dxa" w:w="3230"/>
          </w:tcPr>
          <w:p>
            <w:r/>
            <w:r>
              <w:rPr>
                <w:rFonts w:ascii="Times New Roman" w:hAnsi="Times New Roman"/>
                <w:sz w:val="22"/>
              </w:rPr>
              <w:t>0.6745</w:t>
            </w:r>
          </w:p>
        </w:tc>
        <w:tc>
          <w:tcPr>
            <w:tcW w:type="dxa" w:w="3230"/>
          </w:tcPr>
          <w:p>
            <w:r/>
            <w:r>
              <w:rPr>
                <w:rFonts w:ascii="Times New Roman" w:hAnsi="Times New Roman"/>
                <w:sz w:val="22"/>
              </w:rPr>
              <w:t>+8.4%</w:t>
            </w:r>
          </w:p>
        </w:tc>
      </w:tr>
    </w:tbl>
    <w:p>
      <w:pPr>
        <w:jc w:val="both"/>
      </w:pPr>
      <w:r>
        <w:rPr>
          <w:rFonts w:ascii="Times New Roman" w:hAnsi="Times New Roman" w:eastAsia="Times New Roman"/>
          <w:b w:val="0"/>
          <w:i w:val="0"/>
          <w:sz w:val="26"/>
        </w:rPr>
        <w:t>→ Ablation reversal **PERSIST cả với true rebuild**. Kết hợp 4 evidence độc lập: (1) additive switch, (2) true rebuild, (3) multi-seed (H-2: 8/8 delta dương &gt;2σ), (4) 2 loss modes (Plan F). Reversal là **genuine property của data/architecture**, KHÔNG phải artifact. Đây là kết luận TERMINAL — không thể match paper Fig.4 với code public.</w:t>
      </w:r>
    </w:p>
    <w:p>
      <w:pPr>
        <w:pStyle w:val="Heading4"/>
      </w:pPr>
      <w:r>
        <w:rPr>
          <w:rFonts w:ascii="Times New Roman" w:hAnsi="Times New Roman" w:eastAsia="Times New Roman"/>
          <w:color w:val="1F3A5F"/>
        </w:rPr>
        <w:t>3.4.11.2. Giới hạn đạt được (hard limits)</w:t>
      </w:r>
    </w:p>
    <w:p>
      <w:pPr>
        <w:jc w:val="both"/>
      </w:pPr>
      <w:r>
        <w:rPr>
          <w:rFonts w:ascii="Times New Roman" w:hAnsi="Times New Roman" w:eastAsia="Times New Roman"/>
          <w:b w:val="0"/>
          <w:i w:val="0"/>
          <w:sz w:val="26"/>
        </w:rPr>
        <w:t>Trần reproduce **KHÔNG có author cooperation: 72-75% lý thuyết, 62-68% thực tế** (hiện đạt ~62-65%). Với author cooperation: 85-95%.</w:t>
      </w:r>
    </w:p>
    <w:p>
      <w:pPr>
        <w:jc w:val="center"/>
      </w:pPr>
      <w:r>
        <w:rPr>
          <w:rFonts w:ascii="Times New Roman" w:hAnsi="Times New Roman"/>
          <w:b/>
          <w:i/>
          <w:sz w:val="24"/>
        </w:rPr>
        <w:t>Bảng 12j. Hard limits per gap (không có author cooperation).</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Gap</w:t>
            </w:r>
          </w:p>
        </w:tc>
        <w:tc>
          <w:tcPr>
            <w:tcW w:type="dxa" w:w="3230"/>
          </w:tcPr>
          <w:p>
            <w:pPr>
              <w:jc w:val="center"/>
            </w:pPr>
            <w:r/>
            <w:r>
              <w:rPr>
                <w:rFonts w:ascii="Times New Roman" w:hAnsi="Times New Roman"/>
                <w:b/>
                <w:sz w:val="24"/>
              </w:rPr>
              <w:t>Trần tối đa</w:t>
            </w:r>
          </w:p>
        </w:tc>
        <w:tc>
          <w:tcPr>
            <w:tcW w:type="dxa" w:w="3230"/>
          </w:tcPr>
          <w:p>
            <w:pPr>
              <w:jc w:val="center"/>
            </w:pPr>
            <w:r/>
            <w:r>
              <w:rPr>
                <w:rFonts w:ascii="Times New Roman" w:hAnsi="Times New Roman"/>
                <w:b/>
                <w:sz w:val="24"/>
              </w:rPr>
              <w:t>Lý do không vượt được</w:t>
            </w:r>
          </w:p>
        </w:tc>
      </w:tr>
      <w:tr>
        <w:tc>
          <w:tcPr>
            <w:tcW w:type="dxa" w:w="3230"/>
          </w:tcPr>
          <w:p>
            <w:r/>
            <w:r>
              <w:rPr>
                <w:rFonts w:ascii="Times New Roman" w:hAnsi="Times New Roman"/>
                <w:sz w:val="22"/>
              </w:rPr>
              <w:t>v3.2 Top-1 F1</w:t>
            </w:r>
          </w:p>
        </w:tc>
        <w:tc>
          <w:tcPr>
            <w:tcW w:type="dxa" w:w="3230"/>
          </w:tcPr>
          <w:p>
            <w:r/>
            <w:r>
              <w:rPr>
                <w:rFonts w:ascii="Times New Roman" w:hAnsi="Times New Roman"/>
                <w:sz w:val="22"/>
              </w:rPr>
              <w:t>0.05-0.35 (paper 0.86)</w:t>
            </w:r>
          </w:p>
        </w:tc>
        <w:tc>
          <w:tcPr>
            <w:tcW w:type="dxa" w:w="3230"/>
          </w:tcPr>
          <w:p>
            <w:r/>
            <w:r>
              <w:rPr>
                <w:rFonts w:ascii="Times New Roman" w:hAnsi="Times New Roman"/>
                <w:sz w:val="22"/>
              </w:rPr>
              <w:t>Architectural: bilinear predictor degeneracy + two-head existence starves type + recon collapse embedding. Collapse qua 6 configs.</w:t>
            </w:r>
          </w:p>
        </w:tc>
      </w:tr>
      <w:tr>
        <w:tc>
          <w:tcPr>
            <w:tcW w:type="dxa" w:w="3230"/>
          </w:tcPr>
          <w:p>
            <w:r/>
            <w:r>
              <w:rPr>
                <w:rFonts w:ascii="Times New Roman" w:hAnsi="Times New Roman"/>
                <w:sz w:val="22"/>
              </w:rPr>
              <w:t>v2.0 ablation Fig.4</w:t>
            </w:r>
          </w:p>
        </w:tc>
        <w:tc>
          <w:tcPr>
            <w:tcW w:type="dxa" w:w="3230"/>
          </w:tcPr>
          <w:p>
            <w:r/>
            <w:r>
              <w:rPr>
                <w:rFonts w:ascii="Times New Roman" w:hAnsi="Times New Roman"/>
                <w:sz w:val="22"/>
              </w:rPr>
              <w:t>2-3/5 match</w:t>
            </w:r>
          </w:p>
        </w:tc>
        <w:tc>
          <w:tcPr>
            <w:tcW w:type="dxa" w:w="3230"/>
          </w:tcPr>
          <w:p>
            <w:r/>
            <w:r>
              <w:rPr>
                <w:rFonts w:ascii="Times New Roman" w:hAnsi="Times New Roman"/>
                <w:sz w:val="22"/>
              </w:rPr>
              <w:t>Reversal verified 4 cách độc lập → terminal. 100% match cần exact paper config.</w:t>
            </w:r>
          </w:p>
        </w:tc>
      </w:tr>
      <w:tr>
        <w:tc>
          <w:tcPr>
            <w:tcW w:type="dxa" w:w="3230"/>
          </w:tcPr>
          <w:p>
            <w:r/>
            <w:r>
              <w:rPr>
                <w:rFonts w:ascii="Times New Roman" w:hAnsi="Times New Roman"/>
                <w:sz w:val="22"/>
              </w:rPr>
              <w:t>Case study</w:t>
            </w:r>
          </w:p>
        </w:tc>
        <w:tc>
          <w:tcPr>
            <w:tcW w:type="dxa" w:w="3230"/>
          </w:tcPr>
          <w:p>
            <w:r/>
            <w:r>
              <w:rPr>
                <w:rFonts w:ascii="Times New Roman" w:hAnsi="Times New Roman"/>
                <w:sz w:val="22"/>
              </w:rPr>
              <w:t>5-10%</w:t>
            </w:r>
          </w:p>
        </w:tc>
        <w:tc>
          <w:tcPr>
            <w:tcW w:type="dxa" w:w="3230"/>
          </w:tcPr>
          <w:p>
            <w:r/>
            <w:r>
              <w:rPr>
                <w:rFonts w:ascii="Times New Roman" w:hAnsi="Times New Roman"/>
                <w:sz w:val="22"/>
              </w:rPr>
              <w:t>Tied v3.2 collapse + per-disease majority dominance.</w:t>
            </w:r>
          </w:p>
        </w:tc>
      </w:tr>
      <w:tr>
        <w:tc>
          <w:tcPr>
            <w:tcW w:type="dxa" w:w="3230"/>
          </w:tcPr>
          <w:p>
            <w:r/>
            <w:r>
              <w:rPr>
                <w:rFonts w:ascii="Times New Roman" w:hAnsi="Times New Roman"/>
                <w:sz w:val="22"/>
              </w:rPr>
              <w:t>Baseline coverage</w:t>
            </w:r>
          </w:p>
        </w:tc>
        <w:tc>
          <w:tcPr>
            <w:tcW w:type="dxa" w:w="3230"/>
          </w:tcPr>
          <w:p>
            <w:r/>
            <w:r>
              <w:rPr>
                <w:rFonts w:ascii="Times New Roman" w:hAnsi="Times New Roman"/>
                <w:sz w:val="22"/>
              </w:rPr>
              <w:t>17-50%</w:t>
            </w:r>
          </w:p>
        </w:tc>
        <w:tc>
          <w:tcPr>
            <w:tcW w:type="dxa" w:w="3230"/>
          </w:tcPr>
          <w:p>
            <w:r/>
            <w:r>
              <w:rPr>
                <w:rFonts w:ascii="Times New Roman" w:hAnsi="Times New Roman"/>
                <w:sz w:val="22"/>
              </w:rPr>
              <w:t>TDRC ✓ + TFLP found (nayu0419/TFLP) nhưng 40-60h cho +1.7%. MRFGMDA/KBLTDARD/SPLDHyperAWNTF no code.</w:t>
            </w:r>
          </w:p>
        </w:tc>
      </w:tr>
    </w:tbl>
    <w:p>
      <w:pPr>
        <w:pStyle w:val="Heading4"/>
      </w:pPr>
      <w:r>
        <w:rPr>
          <w:rFonts w:ascii="Times New Roman" w:hAnsi="Times New Roman" w:eastAsia="Times New Roman"/>
          <w:color w:val="1F3A5F"/>
        </w:rPr>
        <w:t>3.4.11.3. Diagnostic cuối (A16 + A24)</w:t>
      </w:r>
    </w:p>
    <w:p>
      <w:pPr>
        <w:jc w:val="center"/>
      </w:pPr>
      <w:r>
        <w:rPr>
          <w:rFonts w:ascii="Times New Roman" w:hAnsi="Times New Roman"/>
          <w:b/>
          <w:i/>
          <w:sz w:val="24"/>
        </w:rPr>
        <w:t>Bảng 12k. A16 — v3.2 loss reweight diagnostic.</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Config (cl/recon weight)</w:t>
            </w:r>
          </w:p>
        </w:tc>
        <w:tc>
          <w:tcPr>
            <w:tcW w:type="dxa" w:w="3230"/>
          </w:tcPr>
          <w:p>
            <w:pPr>
              <w:jc w:val="center"/>
            </w:pPr>
            <w:r/>
            <w:r>
              <w:rPr>
                <w:rFonts w:ascii="Times New Roman" w:hAnsi="Times New Roman"/>
                <w:b/>
                <w:sz w:val="24"/>
              </w:rPr>
              <w:t>Top-1 F1</w:t>
            </w:r>
          </w:p>
        </w:tc>
        <w:tc>
          <w:tcPr>
            <w:tcW w:type="dxa" w:w="3230"/>
          </w:tcPr>
          <w:p>
            <w:pPr>
              <w:jc w:val="center"/>
            </w:pPr>
            <w:r/>
            <w:r>
              <w:rPr>
                <w:rFonts w:ascii="Times New Roman" w:hAnsi="Times New Roman"/>
                <w:b/>
                <w:sz w:val="24"/>
              </w:rPr>
              <w:t>AUC</w:t>
            </w:r>
          </w:p>
        </w:tc>
      </w:tr>
      <w:tr>
        <w:tc>
          <w:tcPr>
            <w:tcW w:type="dxa" w:w="3230"/>
          </w:tcPr>
          <w:p>
            <w:r/>
            <w:r>
              <w:rPr>
                <w:rFonts w:ascii="Times New Roman" w:hAnsi="Times New Roman"/>
                <w:sz w:val="22"/>
              </w:rPr>
              <w:t>aggressive (cl=0.05/recon=0.3)</w:t>
            </w:r>
          </w:p>
        </w:tc>
        <w:tc>
          <w:tcPr>
            <w:tcW w:type="dxa" w:w="3230"/>
          </w:tcPr>
          <w:p>
            <w:r/>
            <w:r>
              <w:rPr>
                <w:rFonts w:ascii="Times New Roman" w:hAnsi="Times New Roman"/>
                <w:sz w:val="22"/>
              </w:rPr>
              <w:t>0.0000</w:t>
            </w:r>
          </w:p>
        </w:tc>
        <w:tc>
          <w:tcPr>
            <w:tcW w:type="dxa" w:w="3230"/>
          </w:tcPr>
          <w:p>
            <w:r/>
            <w:r>
              <w:rPr>
                <w:rFonts w:ascii="Times New Roman" w:hAnsi="Times New Roman"/>
                <w:sz w:val="22"/>
              </w:rPr>
              <w:t>0.8928</w:t>
            </w:r>
          </w:p>
        </w:tc>
      </w:tr>
      <w:tr>
        <w:tc>
          <w:tcPr>
            <w:tcW w:type="dxa" w:w="3230"/>
          </w:tcPr>
          <w:p>
            <w:r/>
            <w:r>
              <w:rPr>
                <w:rFonts w:ascii="Times New Roman" w:hAnsi="Times New Roman"/>
                <w:sz w:val="22"/>
              </w:rPr>
              <w:t>baseline (cl=1.0/recon=1.0)</w:t>
            </w:r>
          </w:p>
        </w:tc>
        <w:tc>
          <w:tcPr>
            <w:tcW w:type="dxa" w:w="3230"/>
          </w:tcPr>
          <w:p>
            <w:r/>
            <w:r>
              <w:rPr>
                <w:rFonts w:ascii="Times New Roman" w:hAnsi="Times New Roman"/>
                <w:sz w:val="22"/>
              </w:rPr>
              <w:t>0.0000</w:t>
            </w:r>
          </w:p>
        </w:tc>
        <w:tc>
          <w:tcPr>
            <w:tcW w:type="dxa" w:w="3230"/>
          </w:tcPr>
          <w:p>
            <w:r/>
            <w:r>
              <w:rPr>
                <w:rFonts w:ascii="Times New Roman" w:hAnsi="Times New Roman"/>
                <w:sz w:val="22"/>
              </w:rPr>
              <w:t>0.8874</w:t>
            </w:r>
          </w:p>
        </w:tc>
      </w:tr>
      <w:tr>
        <w:tc>
          <w:tcPr>
            <w:tcW w:type="dxa" w:w="3230"/>
          </w:tcPr>
          <w:p>
            <w:r/>
            <w:r>
              <w:rPr>
                <w:rFonts w:ascii="Times New Roman" w:hAnsi="Times New Roman"/>
                <w:sz w:val="22"/>
              </w:rPr>
              <w:t>mid (cl=0.1/recon=0.5)</w:t>
            </w:r>
          </w:p>
        </w:tc>
        <w:tc>
          <w:tcPr>
            <w:tcW w:type="dxa" w:w="3230"/>
          </w:tcPr>
          <w:p>
            <w:r/>
            <w:r>
              <w:rPr>
                <w:rFonts w:ascii="Times New Roman" w:hAnsi="Times New Roman"/>
                <w:sz w:val="22"/>
              </w:rPr>
              <w:t>0.0000</w:t>
            </w:r>
          </w:p>
        </w:tc>
        <w:tc>
          <w:tcPr>
            <w:tcW w:type="dxa" w:w="3230"/>
          </w:tcPr>
          <w:p>
            <w:r/>
            <w:r>
              <w:rPr>
                <w:rFonts w:ascii="Times New Roman" w:hAnsi="Times New Roman"/>
                <w:sz w:val="22"/>
              </w:rPr>
              <w:t>0.8921</w:t>
            </w:r>
          </w:p>
        </w:tc>
      </w:tr>
    </w:tbl>
    <w:p>
      <w:pPr>
        <w:jc w:val="both"/>
      </w:pPr>
      <w:r>
        <w:rPr>
          <w:rFonts w:ascii="Times New Roman" w:hAnsi="Times New Roman" w:eastAsia="Times New Roman"/>
          <w:b w:val="0"/>
          <w:i w:val="0"/>
          <w:sz w:val="26"/>
        </w:rPr>
        <w:t>**A16 verdict: v3.2 collapse KHÔNG tunable bằng loss weight.** Cả 3 config (baseline cl=1.0/recon=1.0, aggressive cl=0.05/recon=0.3, mid cl=0.1/recon=0.5) đều Top-1 F1=0.0 dù AUC binary ~0.89 OK. → Confirm v3.2 collapse là architectural wall (bilinear predictor degeneracy), không phải loss-weight mistuning. STOP criterion met.</w:t>
      </w:r>
    </w:p>
    <w:p>
      <w:pPr>
        <w:jc w:val="both"/>
      </w:pPr>
      <w:r>
        <w:rPr>
          <w:rFonts w:ascii="Times New Roman" w:hAnsi="Times New Roman" w:eastAsia="Times New Roman"/>
          <w:b w:val="0"/>
          <w:i w:val="0"/>
          <w:sz w:val="26"/>
        </w:rPr>
        <w:t>**A24** (search baseline code): tìm thấy TFLP public tại github.com/nayu0419/TFLP. Out of scope (40-60h cho +1.7% overall). Baseline coverage ceiling thực tế = 3/6 nếu implement TFLP + fix NMCMDA DGL.</w:t>
      </w:r>
    </w:p>
    <w:p>
      <w:pPr>
        <w:pStyle w:val="Heading4"/>
      </w:pPr>
      <w:r>
        <w:rPr>
          <w:rFonts w:ascii="Times New Roman" w:hAnsi="Times New Roman" w:eastAsia="Times New Roman"/>
          <w:color w:val="1F3A5F"/>
        </w:rPr>
        <w:t>3.4.11.4. Bottom line</w:t>
      </w:r>
    </w:p>
    <w:p>
      <w:pPr>
        <w:jc w:val="both"/>
      </w:pPr>
      <w:r>
        <w:rPr>
          <w:rFonts w:ascii="Times New Roman" w:hAnsi="Times New Roman" w:eastAsia="Times New Roman"/>
          <w:b w:val="0"/>
          <w:i w:val="0"/>
          <w:sz w:val="26"/>
        </w:rPr>
        <w:t>Reproduce study đã **exhaust mọi avenue tuning** (Plans A-I + 2 audit workflow 27+34 agent). Gap còn lại (v3.2 collapse, ablation reversal, case study) phần lớn là **genuine non-reproducibility** do (i) architectural mismatch (bilinear predictor + dual-loss), (ii) paper underspecification (exist_weight, v3.2 preprocessing, Fig.4 config chưa document). KHÔNG phải lỗi implementation của reproduce team — minh chứng bởi v2.0 binary 99%, v2.0 Top-1 +0.4% (sau M5), TDRC baseline +4%, no train/test leakage. Marginal gain từ further effort &lt; 5%, ROI &lt; 20%. Recommended: dừng tuning, pivot ReScience reproducibility note.</w:t>
      </w:r>
    </w:p>
    <w:p>
      <w:pPr>
        <w:pStyle w:val="Heading3"/>
      </w:pPr>
      <w:r>
        <w:rPr>
          <w:rFonts w:ascii="Times New Roman" w:hAnsi="Times New Roman" w:eastAsia="Times New Roman"/>
          <w:color w:val="1F3A5F"/>
        </w:rPr>
        <w:t>3.4.12. Plan J-1 — Full bilinear predictor (faithfulness fix F1)</w:t>
      </w:r>
    </w:p>
    <w:p>
      <w:pPr>
        <w:jc w:val="both"/>
      </w:pPr>
      <w:r>
        <w:rPr>
          <w:rFonts w:ascii="Times New Roman" w:hAnsi="Times New Roman" w:eastAsia="Times New Roman"/>
          <w:b w:val="0"/>
          <w:i w:val="0"/>
          <w:sz w:val="26"/>
        </w:rPr>
        <w:t>Workflow audit 20-agent (faithfulness paper Eq → code) phát hiện `SimplifiedTypePredictor` dùng **BilinearDiag degenerate** (mi_feat·diag(r_t)·dis_feat, rank d, embeddings SHARED giữa types) → gây per-disease monotone collapse. Paper chỉ ghi "a bilinear predictor" (sau Eq.29). Plan J-1 thay bằng **full bilinear** `miᵀ·W_t·dis` (W_t ma trận đầy đủ d×d/type, rank d²) — phá degeneracy.</w:t>
      </w:r>
    </w:p>
    <w:p>
      <w:pPr>
        <w:jc w:val="center"/>
      </w:pPr>
      <w:r>
        <w:rPr>
          <w:rFonts w:ascii="Times New Roman" w:hAnsi="Times New Roman"/>
          <w:b/>
          <w:i/>
          <w:sz w:val="24"/>
        </w:rPr>
        <w:t>Bảng 12l. J-1 full bilinear predictor — v2.0 (5-fold).</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Predictor</w:t>
            </w:r>
          </w:p>
        </w:tc>
        <w:tc>
          <w:tcPr>
            <w:tcW w:type="dxa" w:w="3230"/>
          </w:tcPr>
          <w:p>
            <w:pPr>
              <w:jc w:val="center"/>
            </w:pPr>
            <w:r/>
            <w:r>
              <w:rPr>
                <w:rFonts w:ascii="Times New Roman" w:hAnsi="Times New Roman"/>
                <w:b/>
                <w:sz w:val="24"/>
              </w:rPr>
              <w:t>v2.0 Top-1 F1</w:t>
            </w:r>
          </w:p>
        </w:tc>
        <w:tc>
          <w:tcPr>
            <w:tcW w:type="dxa" w:w="3230"/>
          </w:tcPr>
          <w:p>
            <w:pPr>
              <w:jc w:val="center"/>
            </w:pPr>
            <w:r/>
            <w:r>
              <w:rPr>
                <w:rFonts w:ascii="Times New Roman" w:hAnsi="Times New Roman"/>
                <w:b/>
                <w:sz w:val="24"/>
              </w:rPr>
              <w:t>Δ vs diag</w:t>
            </w:r>
          </w:p>
        </w:tc>
      </w:tr>
      <w:tr>
        <w:tc>
          <w:tcPr>
            <w:tcW w:type="dxa" w:w="3230"/>
          </w:tcPr>
          <w:p>
            <w:r/>
            <w:r>
              <w:rPr>
                <w:rFonts w:ascii="Times New Roman" w:hAnsi="Times New Roman"/>
                <w:sz w:val="22"/>
              </w:rPr>
              <w:t>diag (code gốc)</w:t>
            </w:r>
          </w:p>
        </w:tc>
        <w:tc>
          <w:tcPr>
            <w:tcW w:type="dxa" w:w="3230"/>
          </w:tcPr>
          <w:p>
            <w:r/>
            <w:r>
              <w:rPr>
                <w:rFonts w:ascii="Times New Roman" w:hAnsi="Times New Roman"/>
                <w:sz w:val="22"/>
              </w:rPr>
              <w:t>0.5996</w:t>
            </w:r>
          </w:p>
        </w:tc>
        <w:tc>
          <w:tcPr>
            <w:tcW w:type="dxa" w:w="3230"/>
          </w:tcPr>
          <w:p>
            <w:r/>
            <w:r>
              <w:rPr>
                <w:rFonts w:ascii="Times New Roman" w:hAnsi="Times New Roman"/>
                <w:sz w:val="22"/>
              </w:rPr>
              <w:t>—</w:t>
            </w:r>
          </w:p>
        </w:tc>
      </w:tr>
      <w:tr>
        <w:tc>
          <w:tcPr>
            <w:tcW w:type="dxa" w:w="3230"/>
          </w:tcPr>
          <w:p>
            <w:r/>
            <w:r>
              <w:rPr>
                <w:rFonts w:ascii="Times New Roman" w:hAnsi="Times New Roman"/>
                <w:sz w:val="22"/>
              </w:rPr>
              <w:t>full_bilinear (J-1)</w:t>
            </w:r>
          </w:p>
        </w:tc>
        <w:tc>
          <w:tcPr>
            <w:tcW w:type="dxa" w:w="3230"/>
          </w:tcPr>
          <w:p>
            <w:r/>
            <w:r>
              <w:rPr>
                <w:rFonts w:ascii="Times New Roman" w:hAnsi="Times New Roman"/>
                <w:sz w:val="22"/>
              </w:rPr>
              <w:t>0.6350</w:t>
            </w:r>
          </w:p>
        </w:tc>
        <w:tc>
          <w:tcPr>
            <w:tcW w:type="dxa" w:w="3230"/>
          </w:tcPr>
          <w:p>
            <w:r/>
            <w:r>
              <w:rPr>
                <w:rFonts w:ascii="Times New Roman" w:hAnsi="Times New Roman"/>
                <w:sz w:val="22"/>
              </w:rPr>
              <w:t>+5.9%</w:t>
            </w:r>
          </w:p>
        </w:tc>
      </w:tr>
      <w:tr>
        <w:tc>
          <w:tcPr>
            <w:tcW w:type="dxa" w:w="3230"/>
          </w:tcPr>
          <w:p>
            <w:r/>
            <w:r>
              <w:rPr>
                <w:rFonts w:ascii="Times New Roman" w:hAnsi="Times New Roman"/>
                <w:sz w:val="22"/>
              </w:rPr>
              <w:t>Paper</w:t>
            </w:r>
          </w:p>
        </w:tc>
        <w:tc>
          <w:tcPr>
            <w:tcW w:type="dxa" w:w="3230"/>
          </w:tcPr>
          <w:p>
            <w:r/>
            <w:r>
              <w:rPr>
                <w:rFonts w:ascii="Times New Roman" w:hAnsi="Times New Roman"/>
                <w:sz w:val="22"/>
              </w:rPr>
              <w:t>0.5970</w:t>
            </w:r>
          </w:p>
        </w:tc>
        <w:tc>
          <w:tcPr>
            <w:tcW w:type="dxa" w:w="3230"/>
          </w:tcPr>
          <w:p>
            <w:r/>
            <w:r>
              <w:rPr>
                <w:rFonts w:ascii="Times New Roman" w:hAnsi="Times New Roman"/>
                <w:sz w:val="22"/>
              </w:rPr>
              <w:t>—</w:t>
            </w:r>
          </w:p>
        </w:tc>
      </w:tr>
    </w:tbl>
    <w:p>
      <w:pPr>
        <w:jc w:val="both"/>
      </w:pPr>
      <w:r>
        <w:rPr>
          <w:rFonts w:ascii="Times New Roman" w:hAnsi="Times New Roman" w:eastAsia="Times New Roman"/>
          <w:b w:val="0"/>
          <w:i w:val="0"/>
          <w:sz w:val="26"/>
        </w:rPr>
        <w:t>**v2.0: full bilinear ĐÁNH BẠI cả diagonal lẫn paper** — Top-1 F1 = 0.6350 (+5.9% vs diag, **+6.4% TRÊN paper 0.5970**), AUC 0.9805 (binary vẫn xuất sắc). → Xác nhận diagonal predictor là **bản rút gọn KHÔNG trung thực** làm giảm chất lượng. Đây là faithfulness fix thực sự, không phải tuning.</w:t>
      </w:r>
    </w:p>
    <w:p>
      <w:pPr>
        <w:jc w:val="both"/>
      </w:pPr>
      <w:r>
        <w:rPr>
          <w:rFonts w:ascii="Times New Roman" w:hAnsi="Times New Roman" w:eastAsia="Times New Roman"/>
          <w:b w:val="0"/>
          <w:i w:val="0"/>
          <w:sz w:val="26"/>
        </w:rPr>
        <w:t>**v3.2: full bilinear VẪN collapse** — fold 1 Top-1 F1 = 0.0 (AUC ~0.89). → v3.2 collapse **KHÔNG do predictor degeneracy**. Root cause sâu hơn: (i) embedding degeneracy từ reconstruction loss, (ii) v3.2 data/preprocessing mismatch (Wang sim không public), (iii) paper trick chưa document. **Gate A: MIXED (Scenario C)** — v2.0 PASS (≥0.63), v3.2 FAIL (&gt;0.10).</w:t>
      </w:r>
    </w:p>
    <w:p>
      <w:pPr>
        <w:jc w:val="both"/>
      </w:pPr>
      <w:r>
        <w:rPr>
          <w:rFonts w:ascii="Times New Roman" w:hAnsi="Times New Roman" w:eastAsia="Times New Roman"/>
          <w:b w:val="0"/>
          <w:i w:val="0"/>
          <w:sz w:val="26"/>
        </w:rPr>
        <w:t>**Hệ quả reproduce %**: v2.0 Top-1 từ "matched +0.4%" nâng lên "EXCEEDS paper +6.4%". Nhưng v3.2 vẫn terminal. Reproduce % overall: 62-65% → 64-67% (v2.0 Top-1 category lên ~100%). Confirm v3.2 là genuine non-reproducibility độc lập với predictor — strengthen kết luận Plan I.</w:t>
      </w:r>
    </w:p>
    <w:p>
      <w:pPr>
        <w:pStyle w:val="Heading3"/>
      </w:pPr>
      <w:r>
        <w:rPr>
          <w:rFonts w:ascii="Times New Roman" w:hAnsi="Times New Roman" w:eastAsia="Times New Roman"/>
          <w:color w:val="1F3A5F"/>
        </w:rPr>
        <w:t>3.4.13. Plan K — Phát hiện then chốt: v3.2 "collapse" là LỖI METRIC, không phải model collapse</w:t>
      </w:r>
    </w:p>
    <w:p>
      <w:pPr>
        <w:jc w:val="both"/>
      </w:pPr>
      <w:r>
        <w:rPr>
          <w:rFonts w:ascii="Times New Roman" w:hAnsi="Times New Roman" w:eastAsia="Times New Roman"/>
          <w:b w:val="0"/>
          <w:i w:val="0"/>
          <w:sz w:val="26"/>
        </w:rPr>
        <w:t>**Đây là phát hiện quan trọng nhất của toàn dự án.** Mọi kết quả `v3.2 Top-1 F1 = 0.0` xuyên suốt Plan C→J là **artifact của một metric hỏng**, KHÔNG phải model thực sự collapse.</w:t>
      </w:r>
    </w:p>
    <w:p>
      <w:pPr>
        <w:pStyle w:val="Heading4"/>
      </w:pPr>
      <w:r>
        <w:rPr>
          <w:rFonts w:ascii="Times New Roman" w:hAnsi="Times New Roman" w:eastAsia="Times New Roman"/>
          <w:color w:val="1F3A5F"/>
        </w:rPr>
        <w:t>3.4.13.1. Root cause</w:t>
      </w:r>
    </w:p>
    <w:p>
      <w:pPr>
        <w:jc w:val="both"/>
      </w:pPr>
      <w:r>
        <w:rPr>
          <w:rFonts w:ascii="Times New Roman" w:hAnsi="Times New Roman" w:eastAsia="Times New Roman"/>
          <w:b w:val="0"/>
          <w:i w:val="0"/>
          <w:sz w:val="26"/>
        </w:rPr>
        <w:t>Hàm `compute_top1_metrics` trong Calculate_Metrics.py (code công khai của tác giả) **hardcode đúng 4 association types**:</w:t>
      </w:r>
    </w:p>
    <w:p>
      <w:pPr>
        <w:pStyle w:val="ListBullet"/>
      </w:pPr>
      <w:r>
        <w:rPr>
          <w:rFonts w:ascii="Times New Roman" w:hAnsi="Times New Roman" w:eastAsia="Times New Roman"/>
          <w:sz w:val="26"/>
        </w:rPr>
        <w:t>Dòng 309-318: ánh xạ ground-truth chỉ xử lý type 1..4 → `else: continue` → BỎ mọi mẫu type-5 (Tissue).</w:t>
      </w:r>
    </w:p>
    <w:p>
      <w:pPr>
        <w:pStyle w:val="ListBullet"/>
      </w:pPr>
      <w:r>
        <w:rPr>
          <w:rFonts w:ascii="Times New Roman" w:hAnsi="Times New Roman" w:eastAsia="Times New Roman"/>
          <w:sz w:val="26"/>
        </w:rPr>
        <w:t>Dòng 323-331: vector dự đoán chỉ chấp nhận length 5 (existence+4 types) hoặc 4 → `else: continue` → BỎ mọi dự đoán v3.2 (length 6 = existence + 5 types).</w:t>
      </w:r>
    </w:p>
    <w:p>
      <w:pPr>
        <w:pStyle w:val="ListBullet"/>
      </w:pPr>
      <w:r>
        <w:rPr>
          <w:rFonts w:ascii="Times New Roman" w:hAnsi="Times New Roman" w:eastAsia="Times New Roman"/>
          <w:sz w:val="26"/>
        </w:rPr>
        <w:t>Hệ quả với v3.2: `valid_samples == 0` → Top-1 F1 == 0.0 **bất kể model dự đoán tốt hay tệ**.</w:t>
      </w:r>
    </w:p>
    <w:p>
      <w:pPr>
        <w:pStyle w:val="Heading4"/>
      </w:pPr>
      <w:r>
        <w:rPr>
          <w:rFonts w:ascii="Times New Roman" w:hAnsi="Times New Roman" w:eastAsia="Times New Roman"/>
          <w:color w:val="1F3A5F"/>
        </w:rPr>
        <w:t>3.4.13.2. Ba lớp bằng chứng</w:t>
      </w:r>
    </w:p>
    <w:p>
      <w:pPr>
        <w:pStyle w:val="ListBullet"/>
      </w:pPr>
      <w:r>
        <w:rPr>
          <w:rFonts w:ascii="Times New Roman" w:hAnsi="Times New Roman" w:eastAsia="Times New Roman"/>
          <w:sz w:val="26"/>
        </w:rPr>
        <w:t>**Synthetic predictor HOÀN HẢO**: official metric cho 4-type F1 = 1.0 ✓, nhưng 5-type F1 = 0.0 ✗ (dù dự đoán hoàn hảo).</w:t>
      </w:r>
    </w:p>
    <w:p>
      <w:pPr>
        <w:pStyle w:val="ListBullet"/>
      </w:pPr>
      <w:r>
        <w:rPr>
          <w:rFonts w:ascii="Times New Roman" w:hAnsi="Times New Roman" w:eastAsia="Times New Roman"/>
          <w:sz w:val="26"/>
        </w:rPr>
        <w:t>**Tương đương**: phiên bản metric general-K (đúng) cho P/R/F1 GIỐNG HỆT official trên 4 types (0.7047 = 0.7047) → số v2.0 KHÔNG đổi, chỉ MỞ RỘNG đúng cho 5 lớp.</w:t>
      </w:r>
    </w:p>
    <w:p>
      <w:pPr>
        <w:pStyle w:val="ListBullet"/>
      </w:pPr>
      <w:r>
        <w:rPr>
          <w:rFonts w:ascii="Times New Roman" w:hAnsi="Times New Roman" w:eastAsia="Times New Roman"/>
          <w:sz w:val="26"/>
        </w:rPr>
        <w:t>**Đo lại thật**: dùng metric đúng (monkey-patch lúc runtime, KHÔNG sửa 1 dòng repo nào — đúng ràng buộc "chưa sửa code"), v3.2_wang cho Top-1 F1 thật, ổn định qua 5 fold.</w:t>
      </w:r>
    </w:p>
    <w:p>
      <w:pPr>
        <w:jc w:val="center"/>
      </w:pPr>
      <w:r>
        <w:rPr>
          <w:rFonts w:ascii="Times New Roman" w:hAnsi="Times New Roman"/>
          <w:b/>
          <w:i/>
          <w:sz w:val="24"/>
        </w:rPr>
        <w:t>Bảng 12m. Plan K — v3.2 Top-1 F1 thật sau khi sửa metric (v3.2_wang, 5-fold, 300 epoch).</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Cấu hình đo</w:t>
            </w:r>
          </w:p>
        </w:tc>
        <w:tc>
          <w:tcPr>
            <w:tcW w:type="dxa" w:w="3230"/>
          </w:tcPr>
          <w:p>
            <w:pPr>
              <w:jc w:val="center"/>
            </w:pPr>
            <w:r/>
            <w:r>
              <w:rPr>
                <w:rFonts w:ascii="Times New Roman" w:hAnsi="Times New Roman"/>
                <w:b/>
                <w:sz w:val="24"/>
              </w:rPr>
              <w:t>v3.2 Top-1 F1</w:t>
            </w:r>
          </w:p>
        </w:tc>
        <w:tc>
          <w:tcPr>
            <w:tcW w:type="dxa" w:w="3230"/>
          </w:tcPr>
          <w:p>
            <w:pPr>
              <w:jc w:val="center"/>
            </w:pPr>
            <w:r/>
            <w:r>
              <w:rPr>
                <w:rFonts w:ascii="Times New Roman" w:hAnsi="Times New Roman"/>
                <w:b/>
                <w:sz w:val="24"/>
              </w:rPr>
              <w:t>Ghi chú</w:t>
            </w:r>
          </w:p>
        </w:tc>
      </w:tr>
      <w:tr>
        <w:tc>
          <w:tcPr>
            <w:tcW w:type="dxa" w:w="3230"/>
          </w:tcPr>
          <w:p>
            <w:r/>
            <w:r>
              <w:rPr>
                <w:rFonts w:ascii="Times New Roman" w:hAnsi="Times New Roman"/>
                <w:sz w:val="22"/>
              </w:rPr>
              <w:t>Official metric (4-type hardcode)</w:t>
            </w:r>
          </w:p>
        </w:tc>
        <w:tc>
          <w:tcPr>
            <w:tcW w:type="dxa" w:w="3230"/>
          </w:tcPr>
          <w:p>
            <w:r/>
            <w:r>
              <w:rPr>
                <w:rFonts w:ascii="Times New Roman" w:hAnsi="Times New Roman"/>
                <w:sz w:val="22"/>
              </w:rPr>
              <w:t>0.0000</w:t>
            </w:r>
          </w:p>
        </w:tc>
        <w:tc>
          <w:tcPr>
            <w:tcW w:type="dxa" w:w="3230"/>
          </w:tcPr>
          <w:p>
            <w:r/>
            <w:r>
              <w:rPr>
                <w:rFonts w:ascii="Times New Roman" w:hAnsi="Times New Roman"/>
                <w:sz w:val="22"/>
              </w:rPr>
              <w:t>— (bỏ 100% mẫu v3.2)</w:t>
            </w:r>
          </w:p>
        </w:tc>
      </w:tr>
      <w:tr>
        <w:tc>
          <w:tcPr>
            <w:tcW w:type="dxa" w:w="3230"/>
          </w:tcPr>
          <w:p>
            <w:r/>
            <w:r>
              <w:rPr>
                <w:rFonts w:ascii="Times New Roman" w:hAnsi="Times New Roman"/>
                <w:sz w:val="22"/>
              </w:rPr>
              <w:t>Corrected metric — diag predictor</w:t>
            </w:r>
          </w:p>
        </w:tc>
        <w:tc>
          <w:tcPr>
            <w:tcW w:type="dxa" w:w="3230"/>
          </w:tcPr>
          <w:p>
            <w:r/>
            <w:r>
              <w:rPr>
                <w:rFonts w:ascii="Times New Roman" w:hAnsi="Times New Roman"/>
                <w:sz w:val="22"/>
              </w:rPr>
              <w:t>0.2682</w:t>
            </w:r>
          </w:p>
        </w:tc>
        <w:tc>
          <w:tcPr>
            <w:tcW w:type="dxa" w:w="3230"/>
          </w:tcPr>
          <w:p>
            <w:r/>
            <w:r>
              <w:rPr>
                <w:rFonts w:ascii="Times New Roman" w:hAnsi="Times New Roman"/>
                <w:sz w:val="22"/>
              </w:rPr>
              <w:t>AUC 0.8945</w:t>
            </w:r>
          </w:p>
        </w:tc>
      </w:tr>
      <w:tr>
        <w:tc>
          <w:tcPr>
            <w:tcW w:type="dxa" w:w="3230"/>
          </w:tcPr>
          <w:p>
            <w:r/>
            <w:r>
              <w:rPr>
                <w:rFonts w:ascii="Times New Roman" w:hAnsi="Times New Roman"/>
                <w:sz w:val="22"/>
              </w:rPr>
              <w:t>Corrected metric — full_bilinear</w:t>
            </w:r>
          </w:p>
        </w:tc>
        <w:tc>
          <w:tcPr>
            <w:tcW w:type="dxa" w:w="3230"/>
          </w:tcPr>
          <w:p>
            <w:r/>
            <w:r>
              <w:rPr>
                <w:rFonts w:ascii="Times New Roman" w:hAnsi="Times New Roman"/>
                <w:sz w:val="22"/>
              </w:rPr>
              <w:t>0.3301</w:t>
            </w:r>
          </w:p>
        </w:tc>
        <w:tc>
          <w:tcPr>
            <w:tcW w:type="dxa" w:w="3230"/>
          </w:tcPr>
          <w:p>
            <w:r/>
            <w:r>
              <w:rPr>
                <w:rFonts w:ascii="Times New Roman" w:hAnsi="Times New Roman"/>
                <w:sz w:val="22"/>
              </w:rPr>
              <w:t>AUC 0.9030 (+23% vs diag)</w:t>
            </w:r>
          </w:p>
        </w:tc>
      </w:tr>
      <w:tr>
        <w:tc>
          <w:tcPr>
            <w:tcW w:type="dxa" w:w="3230"/>
          </w:tcPr>
          <w:p>
            <w:r/>
            <w:r>
              <w:rPr>
                <w:rFonts w:ascii="Times New Roman" w:hAnsi="Times New Roman"/>
                <w:sz w:val="22"/>
              </w:rPr>
              <w:t>Paper v3.2</w:t>
            </w:r>
          </w:p>
        </w:tc>
        <w:tc>
          <w:tcPr>
            <w:tcW w:type="dxa" w:w="3230"/>
          </w:tcPr>
          <w:p>
            <w:r/>
            <w:r>
              <w:rPr>
                <w:rFonts w:ascii="Times New Roman" w:hAnsi="Times New Roman"/>
                <w:sz w:val="22"/>
              </w:rPr>
              <w:t>0.8600</w:t>
            </w:r>
          </w:p>
        </w:tc>
        <w:tc>
          <w:tcPr>
            <w:tcW w:type="dxa" w:w="3230"/>
          </w:tcPr>
          <w:p>
            <w:r/>
            <w:r>
              <w:rPr>
                <w:rFonts w:ascii="Times New Roman" w:hAnsi="Times New Roman"/>
                <w:sz w:val="22"/>
              </w:rPr>
              <w:t>P=0.7915 R=0.9421</w:t>
            </w:r>
          </w:p>
        </w:tc>
      </w:tr>
    </w:tbl>
    <w:p>
      <w:pPr>
        <w:pStyle w:val="Heading4"/>
      </w:pPr>
      <w:r>
        <w:rPr>
          <w:rFonts w:ascii="Times New Roman" w:hAnsi="Times New Roman" w:eastAsia="Times New Roman"/>
          <w:color w:val="1F3A5F"/>
        </w:rPr>
        <w:t>3.4.13.3. Đối chiếu định nghĩa metric với paper</w:t>
      </w:r>
    </w:p>
    <w:p>
      <w:pPr>
        <w:jc w:val="both"/>
      </w:pPr>
      <w:r>
        <w:rPr>
          <w:rFonts w:ascii="Times New Roman" w:hAnsi="Times New Roman" w:eastAsia="Times New Roman"/>
          <w:b w:val="0"/>
          <w:i w:val="0"/>
          <w:sz w:val="26"/>
        </w:rPr>
        <w:t>Paper (p24, p27) báo v3.2 CV_type: Precision = 0.7915, Recall = 0.9421, F1 = 0.8600. Kiểm chứng: `0.8600 = 2·P·R/(P+R)` → paper dùng **cùng công thức harmonic-mean F1** như code ta. Đáng chú ý: p24 ghi CV_type chấm điểm "across all **four** association types" — nhưng v3.2 có **5 types** → **metric mà chính tác giả phát hành KHÔNG thể chấm được kết quả v3.2 của họ** (trả 0.0). Tác giả buộc phải dùng eval code khác bản công khai → đây là một **lỗi code-release** (finding reproducibility độc lập, có giá trị).</w:t>
      </w:r>
    </w:p>
    <w:p>
      <w:pPr>
        <w:pStyle w:val="Heading4"/>
      </w:pPr>
      <w:r>
        <w:rPr>
          <w:rFonts w:ascii="Times New Roman" w:hAnsi="Times New Roman" w:eastAsia="Times New Roman"/>
          <w:color w:val="1F3A5F"/>
        </w:rPr>
        <w:t>3.4.13.4. Hệ quả — đảo ngược kết luận Plan F/H/I/J</w:t>
      </w:r>
    </w:p>
    <w:p>
      <w:pPr>
        <w:pStyle w:val="ListBullet"/>
      </w:pPr>
      <w:r>
        <w:rPr>
          <w:rFonts w:ascii="Times New Roman" w:hAnsi="Times New Roman" w:eastAsia="Times New Roman"/>
          <w:sz w:val="26"/>
        </w:rPr>
        <w:t>Mọi kết luận "v3.2 collapse / architectural wall / ceiling 62-72%" trước đây bị **VÔ HIỆU** vì đo bằng metric hỏng. v3.2 KHÔNG collapse — cho ~0.27 (diag) đến 0.33 (full_bilinear), CÙNG TẦM baseline TDRC v3.2 (0.42).</w:t>
      </w:r>
    </w:p>
    <w:p>
      <w:pPr>
        <w:pStyle w:val="ListBullet"/>
      </w:pPr>
      <w:r>
        <w:rPr>
          <w:rFonts w:ascii="Times New Roman" w:hAnsi="Times New Roman" w:eastAsia="Times New Roman"/>
          <w:sz w:val="26"/>
        </w:rPr>
        <w:t>Kết luận J-1 "v3.2 terminal 0.0000" cũng là metric bug, KHÔNG phải predictor failure. Với metric đúng, full_bilinear LẠI cải thiện v3.2 (+23% rel) — vẫn nhất quán: diagonal predictor là bản rút gọn không trung thực.</w:t>
      </w:r>
    </w:p>
    <w:p>
      <w:pPr>
        <w:pStyle w:val="ListBullet"/>
      </w:pPr>
      <w:r>
        <w:rPr>
          <w:rFonts w:ascii="Times New Roman" w:hAnsi="Times New Roman" w:eastAsia="Times New Roman"/>
          <w:sz w:val="26"/>
        </w:rPr>
        <w:t>Gap còn lại 0.33 → 0.86 là **THẬT** (~85-90%), chủ yếu do paper dùng tập dữ liệu v3.2 curated 411×271 (KHÔNG public) + config chưa document. Sai khác định nghĩa metric/data chỉ chiếm ~10-15% gap.</w:t>
      </w:r>
    </w:p>
    <w:p>
      <w:pPr>
        <w:pStyle w:val="ListBullet"/>
      </w:pPr>
      <w:r>
        <w:rPr>
          <w:rFonts w:ascii="Times New Roman" w:hAnsi="Times New Roman" w:eastAsia="Times New Roman"/>
          <w:sz w:val="26"/>
        </w:rPr>
        <w:t>Trần thực tế không-sửa-model: ~0.30-0.35 Top-1 F1 (đã đạt 0.33 với full_bilinear). Đạt 0.86 cần data gốc của tác giả → &lt;5% khả thi nếu không có author cooperation.</w:t>
      </w:r>
    </w:p>
    <w:p>
      <w:pPr>
        <w:jc w:val="both"/>
      </w:pPr>
      <w:r>
        <w:rPr>
          <w:rFonts w:ascii="Times New Roman" w:hAnsi="Times New Roman" w:eastAsia="Times New Roman"/>
          <w:b w:val="0"/>
          <w:i w:val="0"/>
          <w:sz w:val="26"/>
        </w:rPr>
        <w:t>**Tác động lên reproduce %**: hạng mục v3.2 Top-1 từ "0% (collapse)" → đo được thật ~38% của paper (0.33/0.86). Quan trọng hơn con số: câu chuyện chuyển từ "6x% non-reproducible với collapse bí ẩn" sang "phát hiện + sửa một lỗi metric nghiêm trọng trong code tác giả; v3.2 cho dự đoán thật; gap còn lại do dữ liệu chưa được công bố" — mạnh và đáng tin hơn nhiều cho seminar.</w:t>
      </w:r>
    </w:p>
    <w:p>
      <w:pPr>
        <w:pStyle w:val="Heading4"/>
      </w:pPr>
      <w:r>
        <w:rPr>
          <w:rFonts w:ascii="Times New Roman" w:hAnsi="Times New Roman" w:eastAsia="Times New Roman"/>
          <w:color w:val="1F3A5F"/>
        </w:rPr>
        <w:t>3.4.13.5. Kiểm tra data: bộ dùng có khác paper không?</w:t>
      </w:r>
    </w:p>
    <w:p>
      <w:pPr>
        <w:jc w:val="both"/>
      </w:pPr>
      <w:r>
        <w:rPr>
          <w:rFonts w:ascii="Times New Roman" w:hAnsi="Times New Roman" w:eastAsia="Times New Roman"/>
          <w:b w:val="0"/>
          <w:i w:val="0"/>
          <w:sz w:val="26"/>
        </w:rPr>
        <w:t>Câu hỏi then chốt: gap 0.33→0.86 có phải do **data ta dùng khác bộ trong paper**? Audit xác nhận: cùng nguồn raw HMDD v3.2 (cuilab) nhưng có 3 bản preprocessing khác nhau:</w:t>
      </w:r>
    </w:p>
    <w:p>
      <w:pPr>
        <w:jc w:val="center"/>
      </w:pPr>
      <w:r>
        <w:rPr>
          <w:rFonts w:ascii="Times New Roman" w:hAnsi="Times New Roman"/>
          <w:b/>
          <w:i/>
          <w:sz w:val="24"/>
        </w:rPr>
        <w:t>Bảng 12n. Ba bản preprocessing v3.2 từ cùng raw HMDD v3.2.</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Bản preprocessing</w:t>
            </w:r>
          </w:p>
        </w:tc>
        <w:tc>
          <w:tcPr>
            <w:tcW w:type="dxa" w:w="2422"/>
          </w:tcPr>
          <w:p>
            <w:pPr>
              <w:jc w:val="center"/>
            </w:pPr>
            <w:r/>
            <w:r>
              <w:rPr>
                <w:rFonts w:ascii="Times New Roman" w:hAnsi="Times New Roman"/>
                <w:b/>
                <w:sz w:val="24"/>
              </w:rPr>
              <w:t>miRNA × disease</w:t>
            </w:r>
          </w:p>
        </w:tc>
        <w:tc>
          <w:tcPr>
            <w:tcW w:type="dxa" w:w="2422"/>
          </w:tcPr>
          <w:p>
            <w:pPr>
              <w:jc w:val="center"/>
            </w:pPr>
            <w:r/>
            <w:r>
              <w:rPr>
                <w:rFonts w:ascii="Times New Roman" w:hAnsi="Times New Roman"/>
                <w:b/>
                <w:sz w:val="24"/>
              </w:rPr>
              <w:t>assoc</w:t>
            </w:r>
          </w:p>
        </w:tc>
        <w:tc>
          <w:tcPr>
            <w:tcW w:type="dxa" w:w="2422"/>
          </w:tcPr>
          <w:p>
            <w:pPr>
              <w:jc w:val="center"/>
            </w:pPr>
            <w:r/>
            <w:r>
              <w:rPr>
                <w:rFonts w:ascii="Times New Roman" w:hAnsi="Times New Roman"/>
                <w:b/>
                <w:sz w:val="24"/>
              </w:rPr>
              <w:t>Mật độ</w:t>
            </w:r>
          </w:p>
        </w:tc>
      </w:tr>
      <w:tr>
        <w:tc>
          <w:tcPr>
            <w:tcW w:type="dxa" w:w="2422"/>
          </w:tcPr>
          <w:p>
            <w:r/>
            <w:r>
              <w:rPr>
                <w:rFonts w:ascii="Times New Roman" w:hAnsi="Times New Roman"/>
                <w:sz w:val="22"/>
              </w:rPr>
              <w:t>Raw cuilab (chưa lọc)</w:t>
            </w:r>
          </w:p>
        </w:tc>
        <w:tc>
          <w:tcPr>
            <w:tcW w:type="dxa" w:w="2422"/>
          </w:tcPr>
          <w:p>
            <w:r/>
            <w:r>
              <w:rPr>
                <w:rFonts w:ascii="Times New Roman" w:hAnsi="Times New Roman"/>
                <w:sz w:val="22"/>
              </w:rPr>
              <w:t>1049 × 758</w:t>
            </w:r>
          </w:p>
        </w:tc>
        <w:tc>
          <w:tcPr>
            <w:tcW w:type="dxa" w:w="2422"/>
          </w:tcPr>
          <w:p>
            <w:r/>
            <w:r>
              <w:rPr>
                <w:rFonts w:ascii="Times New Roman" w:hAnsi="Times New Roman"/>
                <w:sz w:val="22"/>
              </w:rPr>
              <w:t>18,084</w:t>
            </w:r>
          </w:p>
        </w:tc>
        <w:tc>
          <w:tcPr>
            <w:tcW w:type="dxa" w:w="2422"/>
          </w:tcPr>
          <w:p>
            <w:r/>
            <w:r>
              <w:rPr>
                <w:rFonts w:ascii="Times New Roman" w:hAnsi="Times New Roman"/>
                <w:sz w:val="22"/>
              </w:rPr>
              <w:t>2.3%</w:t>
            </w:r>
          </w:p>
        </w:tc>
      </w:tr>
      <w:tr>
        <w:tc>
          <w:tcPr>
            <w:tcW w:type="dxa" w:w="2422"/>
          </w:tcPr>
          <w:p>
            <w:r/>
            <w:r>
              <w:rPr>
                <w:rFonts w:ascii="Times New Roman" w:hAnsi="Times New Roman"/>
                <w:sz w:val="22"/>
              </w:rPr>
              <w:t>TDRC (bộ ta dùng = v3.2_wang)</w:t>
            </w:r>
          </w:p>
        </w:tc>
        <w:tc>
          <w:tcPr>
            <w:tcW w:type="dxa" w:w="2422"/>
          </w:tcPr>
          <w:p>
            <w:r/>
            <w:r>
              <w:rPr>
                <w:rFonts w:ascii="Times New Roman" w:hAnsi="Times New Roman"/>
                <w:sz w:val="22"/>
              </w:rPr>
              <w:t>713 × 447</w:t>
            </w:r>
          </w:p>
        </w:tc>
        <w:tc>
          <w:tcPr>
            <w:tcW w:type="dxa" w:w="2422"/>
          </w:tcPr>
          <w:p>
            <w:r/>
            <w:r>
              <w:rPr>
                <w:rFonts w:ascii="Times New Roman" w:hAnsi="Times New Roman"/>
                <w:sz w:val="22"/>
              </w:rPr>
              <w:t>12,534</w:t>
            </w:r>
          </w:p>
        </w:tc>
        <w:tc>
          <w:tcPr>
            <w:tcW w:type="dxa" w:w="2422"/>
          </w:tcPr>
          <w:p>
            <w:r/>
            <w:r>
              <w:rPr>
                <w:rFonts w:ascii="Times New Roman" w:hAnsi="Times New Roman"/>
                <w:sz w:val="22"/>
              </w:rPr>
              <w:t>3.9%</w:t>
            </w:r>
          </w:p>
        </w:tc>
      </w:tr>
      <w:tr>
        <w:tc>
          <w:tcPr>
            <w:tcW w:type="dxa" w:w="2422"/>
          </w:tcPr>
          <w:p>
            <w:r/>
            <w:r>
              <w:rPr>
                <w:rFonts w:ascii="Times New Roman" w:hAnsi="Times New Roman"/>
                <w:sz w:val="22"/>
              </w:rPr>
              <w:t>Paper DHGCMDA (KHÔNG public)</w:t>
            </w:r>
          </w:p>
        </w:tc>
        <w:tc>
          <w:tcPr>
            <w:tcW w:type="dxa" w:w="2422"/>
          </w:tcPr>
          <w:p>
            <w:r/>
            <w:r>
              <w:rPr>
                <w:rFonts w:ascii="Times New Roman" w:hAnsi="Times New Roman"/>
                <w:sz w:val="22"/>
              </w:rPr>
              <w:t>411 × 271</w:t>
            </w:r>
          </w:p>
        </w:tc>
        <w:tc>
          <w:tcPr>
            <w:tcW w:type="dxa" w:w="2422"/>
          </w:tcPr>
          <w:p>
            <w:r/>
            <w:r>
              <w:rPr>
                <w:rFonts w:ascii="Times New Roman" w:hAnsi="Times New Roman"/>
                <w:sz w:val="22"/>
              </w:rPr>
              <w:t>11,748</w:t>
            </w:r>
          </w:p>
        </w:tc>
        <w:tc>
          <w:tcPr>
            <w:tcW w:type="dxa" w:w="2422"/>
          </w:tcPr>
          <w:p>
            <w:r/>
            <w:r>
              <w:rPr>
                <w:rFonts w:ascii="Times New Roman" w:hAnsi="Times New Roman"/>
                <w:sz w:val="22"/>
              </w:rPr>
              <w:t>10.5%</w:t>
            </w:r>
          </w:p>
        </w:tc>
      </w:tr>
    </w:tbl>
    <w:p>
      <w:pPr>
        <w:jc w:val="both"/>
      </w:pPr>
      <w:r>
        <w:rPr>
          <w:rFonts w:ascii="Times New Roman" w:hAnsi="Times New Roman" w:eastAsia="Times New Roman"/>
          <w:b w:val="0"/>
          <w:i w:val="0"/>
          <w:sz w:val="26"/>
        </w:rPr>
        <w:t>**Paper lọc raw rất mạnh** (1049→411 miRNA, 758→271 disease) tạo bộ **dày 2.7× bộ ta dùng**. Bộ 411×271 KHÔNG reverse-engineer chính xác được: lọc min-assoc≥7 cho miRNA + tổng assoc khớp (391×332×11,768 ≈ paper 11,748) nhưng số disease (271) cần bộ lọc MeSH bổ sung mà paper không document.</w:t>
      </w:r>
    </w:p>
    <w:p>
      <w:pPr>
        <w:jc w:val="both"/>
      </w:pPr>
      <w:r>
        <w:rPr>
          <w:rFonts w:ascii="Times New Roman" w:hAnsi="Times New Roman" w:eastAsia="Times New Roman"/>
          <w:b w:val="0"/>
          <w:i w:val="0"/>
          <w:sz w:val="26"/>
        </w:rPr>
        <w:t>**Thí nghiệm kiểm soát density** (đòn bẩy nghi ngờ lớn nhất): dựng `v3.2_wang_dense` 385×275 @ 10.3% (lọc v3.2_wang min-assoc≥7 + slice Wang similarity) — khớp shape &amp; density paper. So sánh full_bilinear:</w:t>
      </w:r>
    </w:p>
    <w:p>
      <w:pPr>
        <w:jc w:val="center"/>
      </w:pPr>
      <w:r>
        <w:rPr>
          <w:rFonts w:ascii="Times New Roman" w:hAnsi="Times New Roman"/>
          <w:b/>
          <w:i/>
          <w:sz w:val="24"/>
        </w:rPr>
        <w:t>Bảng 12o. Kiểm soát density — khớp paper (10.3% vs 10.5%).</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Dataset</w:t>
            </w:r>
          </w:p>
        </w:tc>
        <w:tc>
          <w:tcPr>
            <w:tcW w:type="dxa" w:w="2422"/>
          </w:tcPr>
          <w:p>
            <w:pPr>
              <w:jc w:val="center"/>
            </w:pPr>
            <w:r/>
            <w:r>
              <w:rPr>
                <w:rFonts w:ascii="Times New Roman" w:hAnsi="Times New Roman"/>
                <w:b/>
                <w:sz w:val="24"/>
              </w:rPr>
              <w:t>Density</w:t>
            </w:r>
          </w:p>
        </w:tc>
        <w:tc>
          <w:tcPr>
            <w:tcW w:type="dxa" w:w="2422"/>
          </w:tcPr>
          <w:p>
            <w:pPr>
              <w:jc w:val="center"/>
            </w:pPr>
            <w:r/>
            <w:r>
              <w:rPr>
                <w:rFonts w:ascii="Times New Roman" w:hAnsi="Times New Roman"/>
                <w:b/>
                <w:sz w:val="24"/>
              </w:rPr>
              <w:t>v3.2 Top-1 F1</w:t>
            </w:r>
          </w:p>
        </w:tc>
        <w:tc>
          <w:tcPr>
            <w:tcW w:type="dxa" w:w="2422"/>
          </w:tcPr>
          <w:p>
            <w:pPr>
              <w:jc w:val="center"/>
            </w:pPr>
            <w:r/>
            <w:r>
              <w:rPr>
                <w:rFonts w:ascii="Times New Roman" w:hAnsi="Times New Roman"/>
                <w:b/>
                <w:sz w:val="24"/>
              </w:rPr>
              <w:t>AUC</w:t>
            </w:r>
          </w:p>
        </w:tc>
      </w:tr>
      <w:tr>
        <w:tc>
          <w:tcPr>
            <w:tcW w:type="dxa" w:w="2422"/>
          </w:tcPr>
          <w:p>
            <w:r/>
            <w:r>
              <w:rPr>
                <w:rFonts w:ascii="Times New Roman" w:hAnsi="Times New Roman"/>
                <w:sz w:val="22"/>
              </w:rPr>
              <w:t>v3.2_wang (713×447)</w:t>
            </w:r>
          </w:p>
        </w:tc>
        <w:tc>
          <w:tcPr>
            <w:tcW w:type="dxa" w:w="2422"/>
          </w:tcPr>
          <w:p>
            <w:r/>
            <w:r>
              <w:rPr>
                <w:rFonts w:ascii="Times New Roman" w:hAnsi="Times New Roman"/>
                <w:sz w:val="22"/>
              </w:rPr>
              <w:t>3.9%</w:t>
            </w:r>
          </w:p>
        </w:tc>
        <w:tc>
          <w:tcPr>
            <w:tcW w:type="dxa" w:w="2422"/>
          </w:tcPr>
          <w:p>
            <w:r/>
            <w:r>
              <w:rPr>
                <w:rFonts w:ascii="Times New Roman" w:hAnsi="Times New Roman"/>
                <w:sz w:val="22"/>
              </w:rPr>
              <w:t>0.3301</w:t>
            </w:r>
          </w:p>
        </w:tc>
        <w:tc>
          <w:tcPr>
            <w:tcW w:type="dxa" w:w="2422"/>
          </w:tcPr>
          <w:p>
            <w:r/>
            <w:r>
              <w:rPr>
                <w:rFonts w:ascii="Times New Roman" w:hAnsi="Times New Roman"/>
                <w:sz w:val="22"/>
              </w:rPr>
              <w:t>0.903</w:t>
            </w:r>
          </w:p>
        </w:tc>
      </w:tr>
      <w:tr>
        <w:tc>
          <w:tcPr>
            <w:tcW w:type="dxa" w:w="2422"/>
          </w:tcPr>
          <w:p>
            <w:r/>
            <w:r>
              <w:rPr>
                <w:rFonts w:ascii="Times New Roman" w:hAnsi="Times New Roman"/>
                <w:sz w:val="22"/>
              </w:rPr>
              <w:t>v3.2_wang_dense (385×275)</w:t>
            </w:r>
          </w:p>
        </w:tc>
        <w:tc>
          <w:tcPr>
            <w:tcW w:type="dxa" w:w="2422"/>
          </w:tcPr>
          <w:p>
            <w:r/>
            <w:r>
              <w:rPr>
                <w:rFonts w:ascii="Times New Roman" w:hAnsi="Times New Roman"/>
                <w:sz w:val="22"/>
              </w:rPr>
              <w:t>10.3%</w:t>
            </w:r>
          </w:p>
        </w:tc>
        <w:tc>
          <w:tcPr>
            <w:tcW w:type="dxa" w:w="2422"/>
          </w:tcPr>
          <w:p>
            <w:r/>
            <w:r>
              <w:rPr>
                <w:rFonts w:ascii="Times New Roman" w:hAnsi="Times New Roman"/>
                <w:sz w:val="22"/>
              </w:rPr>
              <w:t>0.3336</w:t>
            </w:r>
          </w:p>
        </w:tc>
        <w:tc>
          <w:tcPr>
            <w:tcW w:type="dxa" w:w="2422"/>
          </w:tcPr>
          <w:p>
            <w:r/>
            <w:r>
              <w:rPr>
                <w:rFonts w:ascii="Times New Roman" w:hAnsi="Times New Roman"/>
                <w:sz w:val="22"/>
              </w:rPr>
              <w:t>0.8516</w:t>
            </w:r>
          </w:p>
        </w:tc>
      </w:tr>
    </w:tbl>
    <w:p>
      <w:pPr>
        <w:jc w:val="both"/>
      </w:pPr>
      <w:r>
        <w:rPr>
          <w:rFonts w:ascii="Times New Roman" w:hAnsi="Times New Roman" w:eastAsia="Times New Roman"/>
          <w:b w:val="0"/>
          <w:i w:val="0"/>
          <w:sz w:val="26"/>
        </w:rPr>
        <w:t>**Kết quả: density KHÔNG cải thiện Top-1 F1** (0.3336 vs 0.3301, Δ +0.0035 — trong sai số). Dù khớp đúng mật độ paper, kết quả không đổi (AUC còn giảm do ít data train hơn). → **Density bị loại trừ làm nguyên nhân gap.**</w:t>
      </w:r>
    </w:p>
    <w:p>
      <w:pPr>
        <w:jc w:val="both"/>
      </w:pPr>
      <w:r>
        <w:rPr>
          <w:rFonts w:ascii="Times New Roman" w:hAnsi="Times New Roman" w:eastAsia="Times New Roman"/>
          <w:b w:val="0"/>
          <w:i w:val="0"/>
          <w:sz w:val="26"/>
        </w:rPr>
        <w:t>**Kết luận về data:** data ta dùng KHÔNG sai (là HMDD v3.2 thật) nhưng KHÁC bộ curated của paper. Tuy nhiên gap KHÔNG do mật độ data. Nguyên nhân còn lại: (i) chất lượng curation cụ thể của paper (chọn ĐÚNG entity nào, không phải bao nhiêu) — không public; (ii) paper dùng 4 nguồn similarity (Wang MeSH + functional + disease-gene + miRNA-sequence) so với 2 nguồn của ta; (iii) có thể số 0.86 là optimistic (best fold/seed) hoặc protocol CV khác. Đây là **genuine non-reproducibility được đặc tả chính xác**, không phải "collapse bí ẩn" như kết luận cũ.</w:t>
      </w:r>
    </w:p>
    <w:p>
      <w:pPr>
        <w:pStyle w:val="Heading2"/>
      </w:pPr>
      <w:r>
        <w:rPr>
          <w:rFonts w:ascii="Times New Roman" w:hAnsi="Times New Roman" w:eastAsia="Times New Roman"/>
          <w:color w:val="1F3A5F"/>
        </w:rPr>
        <w:t>3.5. Case study: breast neoplasms và hepatocellular carcinoma</w:t>
      </w:r>
    </w:p>
    <w:p>
      <w:pPr>
        <w:pStyle w:val="Heading3"/>
      </w:pPr>
      <w:r>
        <w:rPr>
          <w:rFonts w:ascii="Times New Roman" w:hAnsi="Times New Roman" w:eastAsia="Times New Roman"/>
          <w:color w:val="1F3A5F"/>
        </w:rPr>
        <w:t>3.5.1. Cách thực hiện</w:t>
      </w:r>
    </w:p>
    <w:p>
      <w:pPr>
        <w:jc w:val="both"/>
      </w:pPr>
      <w:r>
        <w:rPr>
          <w:rFonts w:ascii="Times New Roman" w:hAnsi="Times New Roman" w:eastAsia="Times New Roman"/>
          <w:b w:val="0"/>
          <w:i w:val="0"/>
          <w:sz w:val="26"/>
        </w:rPr>
        <w:t>Case study tái lập theo §3.6 paper gốc. Quy trình:</w:t>
      </w:r>
    </w:p>
    <w:p>
      <w:pPr>
        <w:pStyle w:val="ListBullet"/>
      </w:pPr>
      <w:r>
        <w:rPr>
          <w:rFonts w:ascii="Times New Roman" w:hAnsi="Times New Roman" w:eastAsia="Times New Roman"/>
          <w:sz w:val="26"/>
        </w:rPr>
        <w:t>Train DHGCMDA trên TOÀN BỘ 1498 associations HMDD v2.0 (không CV split), 650 epochs, cùng hyperparameter sau Plan B (n_head=4, λ₃=1.0, update freq=5).</w:t>
      </w:r>
    </w:p>
    <w:p>
      <w:pPr>
        <w:pStyle w:val="ListBullet"/>
      </w:pPr>
      <w:r>
        <w:rPr>
          <w:rFonts w:ascii="Times New Roman" w:hAnsi="Times New Roman" w:eastAsia="Times New Roman"/>
          <w:sz w:val="26"/>
        </w:rPr>
        <w:t>Predict tensor [495, 383, 5] (existence + 4 types) cho mọi cặp miRNA-disease.</w:t>
      </w:r>
    </w:p>
    <w:p>
      <w:pPr>
        <w:pStyle w:val="ListBullet"/>
      </w:pPr>
      <w:r>
        <w:rPr>
          <w:rFonts w:ascii="Times New Roman" w:hAnsi="Times New Roman" w:eastAsia="Times New Roman"/>
          <w:sz w:val="26"/>
        </w:rPr>
        <w:t>Cho 2 disease (breast neoplasms, hepatocellular carcinoma): rank 495 miRNAs theo `max_score = max(P(type_k))` cho k ∈ {1,2,3,4}, lấy top-15.</w:t>
      </w:r>
    </w:p>
    <w:p>
      <w:pPr>
        <w:pStyle w:val="ListBullet"/>
      </w:pPr>
      <w:r>
        <w:rPr>
          <w:rFonts w:ascii="Times New Roman" w:hAnsi="Times New Roman" w:eastAsia="Times New Roman"/>
          <w:sz w:val="26"/>
        </w:rPr>
        <w:t>Cross-check với paper Table 5 (breast top-15) và Table 6 (HCC top-15) — đếm số miRNA trùng và số có type prediction khớp paper.</w:t>
      </w:r>
    </w:p>
    <w:p>
      <w:pPr>
        <w:jc w:val="both"/>
      </w:pPr>
      <w:r>
        <w:rPr>
          <w:rFonts w:ascii="Times New Roman" w:hAnsi="Times New Roman" w:eastAsia="Times New Roman"/>
          <w:b w:val="0"/>
          <w:i w:val="0"/>
          <w:sz w:val="26"/>
        </w:rPr>
        <w:t>Lưu ý: paper xác nhận top-15 bằng tra PMID tại PubMed (13/15 cho breast, 12/15 cho HCC). Ở đây chúng tôi không tra PMID lại, chỉ check trùng với danh sách paper đưa.</w:t>
      </w:r>
    </w:p>
    <w:p>
      <w:pPr>
        <w:pStyle w:val="Heading3"/>
      </w:pPr>
      <w:r>
        <w:rPr>
          <w:rFonts w:ascii="Times New Roman" w:hAnsi="Times New Roman" w:eastAsia="Times New Roman"/>
          <w:color w:val="1F3A5F"/>
        </w:rPr>
        <w:t>3.5.2. Top-15 miRNAs cho breast neoplasms</w:t>
      </w:r>
    </w:p>
    <w:p>
      <w:pPr>
        <w:jc w:val="center"/>
      </w:pPr>
      <w:r>
        <w:rPr>
          <w:rFonts w:ascii="Times New Roman" w:hAnsi="Times New Roman"/>
          <w:b/>
          <w:i/>
          <w:sz w:val="24"/>
        </w:rPr>
        <w:t>Bảng 8. Top-15 miRNAs predict cho breast neoplasms (reproduce).</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Rank</w:t>
            </w:r>
          </w:p>
        </w:tc>
        <w:tc>
          <w:tcPr>
            <w:tcW w:type="dxa" w:w="1384"/>
          </w:tcPr>
          <w:p>
            <w:pPr>
              <w:jc w:val="center"/>
            </w:pPr>
            <w:r/>
            <w:r>
              <w:rPr>
                <w:rFonts w:ascii="Times New Roman" w:hAnsi="Times New Roman"/>
                <w:b/>
                <w:sz w:val="24"/>
              </w:rPr>
              <w:t>miRNA</w:t>
            </w:r>
          </w:p>
        </w:tc>
        <w:tc>
          <w:tcPr>
            <w:tcW w:type="dxa" w:w="1384"/>
          </w:tcPr>
          <w:p>
            <w:pPr>
              <w:jc w:val="center"/>
            </w:pPr>
            <w:r/>
            <w:r>
              <w:rPr>
                <w:rFonts w:ascii="Times New Roman" w:hAnsi="Times New Roman"/>
                <w:b/>
                <w:sz w:val="24"/>
              </w:rPr>
              <w:t>Predicted type</w:t>
            </w:r>
          </w:p>
        </w:tc>
        <w:tc>
          <w:tcPr>
            <w:tcW w:type="dxa" w:w="1384"/>
          </w:tcPr>
          <w:p>
            <w:pPr>
              <w:jc w:val="center"/>
            </w:pPr>
            <w:r/>
            <w:r>
              <w:rPr>
                <w:rFonts w:ascii="Times New Roman" w:hAnsi="Times New Roman"/>
                <w:b/>
                <w:sz w:val="24"/>
              </w:rPr>
              <w:t>Score</w:t>
            </w:r>
          </w:p>
        </w:tc>
        <w:tc>
          <w:tcPr>
            <w:tcW w:type="dxa" w:w="1384"/>
          </w:tcPr>
          <w:p>
            <w:pPr>
              <w:jc w:val="center"/>
            </w:pPr>
            <w:r/>
            <w:r>
              <w:rPr>
                <w:rFonts w:ascii="Times New Roman" w:hAnsi="Times New Roman"/>
                <w:b/>
                <w:sz w:val="24"/>
              </w:rPr>
              <w:t>Trùng paper?</w:t>
            </w:r>
          </w:p>
        </w:tc>
        <w:tc>
          <w:tcPr>
            <w:tcW w:type="dxa" w:w="1384"/>
          </w:tcPr>
          <w:p>
            <w:pPr>
              <w:jc w:val="center"/>
            </w:pPr>
            <w:r/>
            <w:r>
              <w:rPr>
                <w:rFonts w:ascii="Times New Roman" w:hAnsi="Times New Roman"/>
                <w:b/>
                <w:sz w:val="24"/>
              </w:rPr>
              <w:t>Type khớp?</w:t>
            </w:r>
          </w:p>
        </w:tc>
        <w:tc>
          <w:tcPr>
            <w:tcW w:type="dxa" w:w="1384"/>
          </w:tcPr>
          <w:p>
            <w:pPr>
              <w:jc w:val="center"/>
            </w:pPr>
            <w:r/>
            <w:r>
              <w:rPr>
                <w:rFonts w:ascii="Times New Roman" w:hAnsi="Times New Roman"/>
                <w:b/>
                <w:sz w:val="24"/>
              </w:rPr>
              <w:t>Paper type</w:t>
            </w:r>
          </w:p>
        </w:tc>
      </w:tr>
      <w:tr>
        <w:tc>
          <w:tcPr>
            <w:tcW w:type="dxa" w:w="1384"/>
          </w:tcPr>
          <w:p>
            <w:r/>
            <w:r>
              <w:rPr>
                <w:rFonts w:ascii="Times New Roman" w:hAnsi="Times New Roman"/>
                <w:sz w:val="22"/>
              </w:rPr>
              <w:t>1</w:t>
            </w:r>
          </w:p>
        </w:tc>
        <w:tc>
          <w:tcPr>
            <w:tcW w:type="dxa" w:w="1384"/>
          </w:tcPr>
          <w:p>
            <w:r/>
            <w:r>
              <w:rPr>
                <w:rFonts w:ascii="Times New Roman" w:hAnsi="Times New Roman"/>
                <w:sz w:val="22"/>
              </w:rPr>
              <w:t>hsa-mir-488</w:t>
            </w:r>
          </w:p>
        </w:tc>
        <w:tc>
          <w:tcPr>
            <w:tcW w:type="dxa" w:w="1384"/>
          </w:tcPr>
          <w:p>
            <w:r/>
            <w:r>
              <w:rPr>
                <w:rFonts w:ascii="Times New Roman" w:hAnsi="Times New Roman"/>
                <w:sz w:val="22"/>
              </w:rPr>
              <w:t>target</w:t>
            </w:r>
          </w:p>
        </w:tc>
        <w:tc>
          <w:tcPr>
            <w:tcW w:type="dxa" w:w="1384"/>
          </w:tcPr>
          <w:p>
            <w:r/>
            <w:r>
              <w:rPr>
                <w:rFonts w:ascii="Times New Roman" w:hAnsi="Times New Roman"/>
                <w:sz w:val="22"/>
              </w:rPr>
              <w:t>0.9068</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genetics</w:t>
            </w:r>
          </w:p>
        </w:tc>
      </w:tr>
      <w:tr>
        <w:tc>
          <w:tcPr>
            <w:tcW w:type="dxa" w:w="1384"/>
          </w:tcPr>
          <w:p>
            <w:r/>
            <w:r>
              <w:rPr>
                <w:rFonts w:ascii="Times New Roman" w:hAnsi="Times New Roman"/>
                <w:sz w:val="22"/>
              </w:rPr>
              <w:t>2</w:t>
            </w:r>
          </w:p>
        </w:tc>
        <w:tc>
          <w:tcPr>
            <w:tcW w:type="dxa" w:w="1384"/>
          </w:tcPr>
          <w:p>
            <w:r/>
            <w:r>
              <w:rPr>
                <w:rFonts w:ascii="Times New Roman" w:hAnsi="Times New Roman"/>
                <w:sz w:val="22"/>
              </w:rPr>
              <w:t>hsa-mir-338</w:t>
            </w:r>
          </w:p>
        </w:tc>
        <w:tc>
          <w:tcPr>
            <w:tcW w:type="dxa" w:w="1384"/>
          </w:tcPr>
          <w:p>
            <w:r/>
            <w:r>
              <w:rPr>
                <w:rFonts w:ascii="Times New Roman" w:hAnsi="Times New Roman"/>
                <w:sz w:val="22"/>
              </w:rPr>
              <w:t>target</w:t>
            </w:r>
          </w:p>
        </w:tc>
        <w:tc>
          <w:tcPr>
            <w:tcW w:type="dxa" w:w="1384"/>
          </w:tcPr>
          <w:p>
            <w:r/>
            <w:r>
              <w:rPr>
                <w:rFonts w:ascii="Times New Roman" w:hAnsi="Times New Roman"/>
                <w:sz w:val="22"/>
              </w:rPr>
              <w:t>0.9054</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3</w:t>
            </w:r>
          </w:p>
        </w:tc>
        <w:tc>
          <w:tcPr>
            <w:tcW w:type="dxa" w:w="1384"/>
          </w:tcPr>
          <w:p>
            <w:r/>
            <w:r>
              <w:rPr>
                <w:rFonts w:ascii="Times New Roman" w:hAnsi="Times New Roman"/>
                <w:sz w:val="22"/>
              </w:rPr>
              <w:t>hsa-mir-153</w:t>
            </w:r>
          </w:p>
        </w:tc>
        <w:tc>
          <w:tcPr>
            <w:tcW w:type="dxa" w:w="1384"/>
          </w:tcPr>
          <w:p>
            <w:r/>
            <w:r>
              <w:rPr>
                <w:rFonts w:ascii="Times New Roman" w:hAnsi="Times New Roman"/>
                <w:sz w:val="22"/>
              </w:rPr>
              <w:t>target</w:t>
            </w:r>
          </w:p>
        </w:tc>
        <w:tc>
          <w:tcPr>
            <w:tcW w:type="dxa" w:w="1384"/>
          </w:tcPr>
          <w:p>
            <w:r/>
            <w:r>
              <w:rPr>
                <w:rFonts w:ascii="Times New Roman" w:hAnsi="Times New Roman"/>
                <w:sz w:val="22"/>
              </w:rPr>
              <w:t>0.9026</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4</w:t>
            </w:r>
          </w:p>
        </w:tc>
        <w:tc>
          <w:tcPr>
            <w:tcW w:type="dxa" w:w="1384"/>
          </w:tcPr>
          <w:p>
            <w:r/>
            <w:r>
              <w:rPr>
                <w:rFonts w:ascii="Times New Roman" w:hAnsi="Times New Roman"/>
                <w:sz w:val="22"/>
              </w:rPr>
              <w:t>hsa-mir-194</w:t>
            </w:r>
          </w:p>
        </w:tc>
        <w:tc>
          <w:tcPr>
            <w:tcW w:type="dxa" w:w="1384"/>
          </w:tcPr>
          <w:p>
            <w:r/>
            <w:r>
              <w:rPr>
                <w:rFonts w:ascii="Times New Roman" w:hAnsi="Times New Roman"/>
                <w:sz w:val="22"/>
              </w:rPr>
              <w:t>target</w:t>
            </w:r>
          </w:p>
        </w:tc>
        <w:tc>
          <w:tcPr>
            <w:tcW w:type="dxa" w:w="1384"/>
          </w:tcPr>
          <w:p>
            <w:r/>
            <w:r>
              <w:rPr>
                <w:rFonts w:ascii="Times New Roman" w:hAnsi="Times New Roman"/>
                <w:sz w:val="22"/>
              </w:rPr>
              <w:t>0.8966</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5</w:t>
            </w:r>
          </w:p>
        </w:tc>
        <w:tc>
          <w:tcPr>
            <w:tcW w:type="dxa" w:w="1384"/>
          </w:tcPr>
          <w:p>
            <w:r/>
            <w:r>
              <w:rPr>
                <w:rFonts w:ascii="Times New Roman" w:hAnsi="Times New Roman"/>
                <w:sz w:val="22"/>
              </w:rPr>
              <w:t>hsa-mir-302c</w:t>
            </w:r>
          </w:p>
        </w:tc>
        <w:tc>
          <w:tcPr>
            <w:tcW w:type="dxa" w:w="1384"/>
          </w:tcPr>
          <w:p>
            <w:r/>
            <w:r>
              <w:rPr>
                <w:rFonts w:ascii="Times New Roman" w:hAnsi="Times New Roman"/>
                <w:sz w:val="22"/>
              </w:rPr>
              <w:t>target</w:t>
            </w:r>
          </w:p>
        </w:tc>
        <w:tc>
          <w:tcPr>
            <w:tcW w:type="dxa" w:w="1384"/>
          </w:tcPr>
          <w:p>
            <w:r/>
            <w:r>
              <w:rPr>
                <w:rFonts w:ascii="Times New Roman" w:hAnsi="Times New Roman"/>
                <w:sz w:val="22"/>
              </w:rPr>
              <w:t>0.8912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6</w:t>
            </w:r>
          </w:p>
        </w:tc>
        <w:tc>
          <w:tcPr>
            <w:tcW w:type="dxa" w:w="1384"/>
          </w:tcPr>
          <w:p>
            <w:r/>
            <w:r>
              <w:rPr>
                <w:rFonts w:ascii="Times New Roman" w:hAnsi="Times New Roman"/>
                <w:sz w:val="22"/>
              </w:rPr>
              <w:t>hsa-mir-302d</w:t>
            </w:r>
          </w:p>
        </w:tc>
        <w:tc>
          <w:tcPr>
            <w:tcW w:type="dxa" w:w="1384"/>
          </w:tcPr>
          <w:p>
            <w:r/>
            <w:r>
              <w:rPr>
                <w:rFonts w:ascii="Times New Roman" w:hAnsi="Times New Roman"/>
                <w:sz w:val="22"/>
              </w:rPr>
              <w:t>target</w:t>
            </w:r>
          </w:p>
        </w:tc>
        <w:tc>
          <w:tcPr>
            <w:tcW w:type="dxa" w:w="1384"/>
          </w:tcPr>
          <w:p>
            <w:r/>
            <w:r>
              <w:rPr>
                <w:rFonts w:ascii="Times New Roman" w:hAnsi="Times New Roman"/>
                <w:sz w:val="22"/>
              </w:rPr>
              <w:t>0.8911</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7</w:t>
            </w:r>
          </w:p>
        </w:tc>
        <w:tc>
          <w:tcPr>
            <w:tcW w:type="dxa" w:w="1384"/>
          </w:tcPr>
          <w:p>
            <w:r/>
            <w:r>
              <w:rPr>
                <w:rFonts w:ascii="Times New Roman" w:hAnsi="Times New Roman"/>
                <w:sz w:val="22"/>
              </w:rPr>
              <w:t>hsa-mir-135b</w:t>
            </w:r>
          </w:p>
        </w:tc>
        <w:tc>
          <w:tcPr>
            <w:tcW w:type="dxa" w:w="1384"/>
          </w:tcPr>
          <w:p>
            <w:r/>
            <w:r>
              <w:rPr>
                <w:rFonts w:ascii="Times New Roman" w:hAnsi="Times New Roman"/>
                <w:sz w:val="22"/>
              </w:rPr>
              <w:t>target</w:t>
            </w:r>
          </w:p>
        </w:tc>
        <w:tc>
          <w:tcPr>
            <w:tcW w:type="dxa" w:w="1384"/>
          </w:tcPr>
          <w:p>
            <w:r/>
            <w:r>
              <w:rPr>
                <w:rFonts w:ascii="Times New Roman" w:hAnsi="Times New Roman"/>
                <w:sz w:val="22"/>
              </w:rPr>
              <w:t>0.8905</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8</w:t>
            </w:r>
          </w:p>
        </w:tc>
        <w:tc>
          <w:tcPr>
            <w:tcW w:type="dxa" w:w="1384"/>
          </w:tcPr>
          <w:p>
            <w:r/>
            <w:r>
              <w:rPr>
                <w:rFonts w:ascii="Times New Roman" w:hAnsi="Times New Roman"/>
                <w:sz w:val="22"/>
              </w:rPr>
              <w:t>hsa-mir-30d</w:t>
            </w:r>
          </w:p>
        </w:tc>
        <w:tc>
          <w:tcPr>
            <w:tcW w:type="dxa" w:w="1384"/>
          </w:tcPr>
          <w:p>
            <w:r/>
            <w:r>
              <w:rPr>
                <w:rFonts w:ascii="Times New Roman" w:hAnsi="Times New Roman"/>
                <w:sz w:val="22"/>
              </w:rPr>
              <w:t>target</w:t>
            </w:r>
          </w:p>
        </w:tc>
        <w:tc>
          <w:tcPr>
            <w:tcW w:type="dxa" w:w="1384"/>
          </w:tcPr>
          <w:p>
            <w:r/>
            <w:r>
              <w:rPr>
                <w:rFonts w:ascii="Times New Roman" w:hAnsi="Times New Roman"/>
                <w:sz w:val="22"/>
              </w:rPr>
              <w:t>0.8894</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9</w:t>
            </w:r>
          </w:p>
        </w:tc>
        <w:tc>
          <w:tcPr>
            <w:tcW w:type="dxa" w:w="1384"/>
          </w:tcPr>
          <w:p>
            <w:r/>
            <w:r>
              <w:rPr>
                <w:rFonts w:ascii="Times New Roman" w:hAnsi="Times New Roman"/>
                <w:sz w:val="22"/>
              </w:rPr>
              <w:t>hsa-mir-383</w:t>
            </w:r>
          </w:p>
        </w:tc>
        <w:tc>
          <w:tcPr>
            <w:tcW w:type="dxa" w:w="1384"/>
          </w:tcPr>
          <w:p>
            <w:r/>
            <w:r>
              <w:rPr>
                <w:rFonts w:ascii="Times New Roman" w:hAnsi="Times New Roman"/>
                <w:sz w:val="22"/>
              </w:rPr>
              <w:t>target</w:t>
            </w:r>
          </w:p>
        </w:tc>
        <w:tc>
          <w:tcPr>
            <w:tcW w:type="dxa" w:w="1384"/>
          </w:tcPr>
          <w:p>
            <w:r/>
            <w:r>
              <w:rPr>
                <w:rFonts w:ascii="Times New Roman" w:hAnsi="Times New Roman"/>
                <w:sz w:val="22"/>
              </w:rPr>
              <w:t>0.8892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10</w:t>
            </w:r>
          </w:p>
        </w:tc>
        <w:tc>
          <w:tcPr>
            <w:tcW w:type="dxa" w:w="1384"/>
          </w:tcPr>
          <w:p>
            <w:r/>
            <w:r>
              <w:rPr>
                <w:rFonts w:ascii="Times New Roman" w:hAnsi="Times New Roman"/>
                <w:sz w:val="22"/>
              </w:rPr>
              <w:t>hsa-mir-296</w:t>
            </w:r>
          </w:p>
        </w:tc>
        <w:tc>
          <w:tcPr>
            <w:tcW w:type="dxa" w:w="1384"/>
          </w:tcPr>
          <w:p>
            <w:r/>
            <w:r>
              <w:rPr>
                <w:rFonts w:ascii="Times New Roman" w:hAnsi="Times New Roman"/>
                <w:sz w:val="22"/>
              </w:rPr>
              <w:t>target</w:t>
            </w:r>
          </w:p>
        </w:tc>
        <w:tc>
          <w:tcPr>
            <w:tcW w:type="dxa" w:w="1384"/>
          </w:tcPr>
          <w:p>
            <w:r/>
            <w:r>
              <w:rPr>
                <w:rFonts w:ascii="Times New Roman" w:hAnsi="Times New Roman"/>
                <w:sz w:val="22"/>
              </w:rPr>
              <w:t>0.8880</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11</w:t>
            </w:r>
          </w:p>
        </w:tc>
        <w:tc>
          <w:tcPr>
            <w:tcW w:type="dxa" w:w="1384"/>
          </w:tcPr>
          <w:p>
            <w:r/>
            <w:r>
              <w:rPr>
                <w:rFonts w:ascii="Times New Roman" w:hAnsi="Times New Roman"/>
                <w:sz w:val="22"/>
              </w:rPr>
              <w:t>hsa-mir-339</w:t>
            </w:r>
          </w:p>
        </w:tc>
        <w:tc>
          <w:tcPr>
            <w:tcW w:type="dxa" w:w="1384"/>
          </w:tcPr>
          <w:p>
            <w:r/>
            <w:r>
              <w:rPr>
                <w:rFonts w:ascii="Times New Roman" w:hAnsi="Times New Roman"/>
                <w:sz w:val="22"/>
              </w:rPr>
              <w:t>target</w:t>
            </w:r>
          </w:p>
        </w:tc>
        <w:tc>
          <w:tcPr>
            <w:tcW w:type="dxa" w:w="1384"/>
          </w:tcPr>
          <w:p>
            <w:r/>
            <w:r>
              <w:rPr>
                <w:rFonts w:ascii="Times New Roman" w:hAnsi="Times New Roman"/>
                <w:sz w:val="22"/>
              </w:rPr>
              <w:t>0.8872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12</w:t>
            </w:r>
          </w:p>
        </w:tc>
        <w:tc>
          <w:tcPr>
            <w:tcW w:type="dxa" w:w="1384"/>
          </w:tcPr>
          <w:p>
            <w:r/>
            <w:r>
              <w:rPr>
                <w:rFonts w:ascii="Times New Roman" w:hAnsi="Times New Roman"/>
                <w:sz w:val="22"/>
              </w:rPr>
              <w:t>hsa-mir-30b</w:t>
            </w:r>
          </w:p>
        </w:tc>
        <w:tc>
          <w:tcPr>
            <w:tcW w:type="dxa" w:w="1384"/>
          </w:tcPr>
          <w:p>
            <w:r/>
            <w:r>
              <w:rPr>
                <w:rFonts w:ascii="Times New Roman" w:hAnsi="Times New Roman"/>
                <w:sz w:val="22"/>
              </w:rPr>
              <w:t>target</w:t>
            </w:r>
          </w:p>
        </w:tc>
        <w:tc>
          <w:tcPr>
            <w:tcW w:type="dxa" w:w="1384"/>
          </w:tcPr>
          <w:p>
            <w:r/>
            <w:r>
              <w:rPr>
                <w:rFonts w:ascii="Times New Roman" w:hAnsi="Times New Roman"/>
                <w:sz w:val="22"/>
              </w:rPr>
              <w:t>0.8872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13</w:t>
            </w:r>
          </w:p>
        </w:tc>
        <w:tc>
          <w:tcPr>
            <w:tcW w:type="dxa" w:w="1384"/>
          </w:tcPr>
          <w:p>
            <w:r/>
            <w:r>
              <w:rPr>
                <w:rFonts w:ascii="Times New Roman" w:hAnsi="Times New Roman"/>
                <w:sz w:val="22"/>
              </w:rPr>
              <w:t>hsa-mir-106b</w:t>
            </w:r>
          </w:p>
        </w:tc>
        <w:tc>
          <w:tcPr>
            <w:tcW w:type="dxa" w:w="1384"/>
          </w:tcPr>
          <w:p>
            <w:r/>
            <w:r>
              <w:rPr>
                <w:rFonts w:ascii="Times New Roman" w:hAnsi="Times New Roman"/>
                <w:sz w:val="22"/>
              </w:rPr>
              <w:t>target</w:t>
            </w:r>
          </w:p>
        </w:tc>
        <w:tc>
          <w:tcPr>
            <w:tcW w:type="dxa" w:w="1384"/>
          </w:tcPr>
          <w:p>
            <w:r/>
            <w:r>
              <w:rPr>
                <w:rFonts w:ascii="Times New Roman" w:hAnsi="Times New Roman"/>
                <w:sz w:val="22"/>
              </w:rPr>
              <w:t>0.8862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14</w:t>
            </w:r>
          </w:p>
        </w:tc>
        <w:tc>
          <w:tcPr>
            <w:tcW w:type="dxa" w:w="1384"/>
          </w:tcPr>
          <w:p>
            <w:r/>
            <w:r>
              <w:rPr>
                <w:rFonts w:ascii="Times New Roman" w:hAnsi="Times New Roman"/>
                <w:sz w:val="22"/>
              </w:rPr>
              <w:t>hsa-mir-219</w:t>
            </w:r>
          </w:p>
        </w:tc>
        <w:tc>
          <w:tcPr>
            <w:tcW w:type="dxa" w:w="1384"/>
          </w:tcPr>
          <w:p>
            <w:r/>
            <w:r>
              <w:rPr>
                <w:rFonts w:ascii="Times New Roman" w:hAnsi="Times New Roman"/>
                <w:sz w:val="22"/>
              </w:rPr>
              <w:t>target</w:t>
            </w:r>
          </w:p>
        </w:tc>
        <w:tc>
          <w:tcPr>
            <w:tcW w:type="dxa" w:w="1384"/>
          </w:tcPr>
          <w:p>
            <w:r/>
            <w:r>
              <w:rPr>
                <w:rFonts w:ascii="Times New Roman" w:hAnsi="Times New Roman"/>
                <w:sz w:val="22"/>
              </w:rPr>
              <w:t>0.8835</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15</w:t>
            </w:r>
          </w:p>
        </w:tc>
        <w:tc>
          <w:tcPr>
            <w:tcW w:type="dxa" w:w="1384"/>
          </w:tcPr>
          <w:p>
            <w:r/>
            <w:r>
              <w:rPr>
                <w:rFonts w:ascii="Times New Roman" w:hAnsi="Times New Roman"/>
                <w:sz w:val="22"/>
              </w:rPr>
              <w:t>hsa-mir-302a</w:t>
            </w:r>
          </w:p>
        </w:tc>
        <w:tc>
          <w:tcPr>
            <w:tcW w:type="dxa" w:w="1384"/>
          </w:tcPr>
          <w:p>
            <w:r/>
            <w:r>
              <w:rPr>
                <w:rFonts w:ascii="Times New Roman" w:hAnsi="Times New Roman"/>
                <w:sz w:val="22"/>
              </w:rPr>
              <w:t>target</w:t>
            </w:r>
          </w:p>
        </w:tc>
        <w:tc>
          <w:tcPr>
            <w:tcW w:type="dxa" w:w="1384"/>
          </w:tcPr>
          <w:p>
            <w:r/>
            <w:r>
              <w:rPr>
                <w:rFonts w:ascii="Times New Roman" w:hAnsi="Times New Roman"/>
                <w:sz w:val="22"/>
              </w:rPr>
              <w:t>0.8786</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bl>
    <w:p>
      <w:pPr>
        <w:jc w:val="both"/>
      </w:pPr>
      <w:r>
        <w:rPr>
          <w:rFonts w:ascii="Times New Roman" w:hAnsi="Times New Roman" w:eastAsia="Times New Roman"/>
          <w:b w:val="0"/>
          <w:i w:val="0"/>
          <w:sz w:val="26"/>
        </w:rPr>
        <w:t>**Tổng kết breast neoplasms**: 1/15 miRNA trùng paper Table 5 (paper báo 13/15 confirmed via PMID); 0/15 cũng khớp về type.</w:t>
      </w:r>
    </w:p>
    <w:p>
      <w:pPr>
        <w:pStyle w:val="Heading3"/>
      </w:pPr>
      <w:r>
        <w:rPr>
          <w:rFonts w:ascii="Times New Roman" w:hAnsi="Times New Roman" w:eastAsia="Times New Roman"/>
          <w:color w:val="1F3A5F"/>
        </w:rPr>
        <w:t>3.5.3. Top-15 miRNAs cho hepatocellular carcinoma</w:t>
      </w:r>
    </w:p>
    <w:p>
      <w:pPr>
        <w:jc w:val="center"/>
      </w:pPr>
      <w:r>
        <w:rPr>
          <w:rFonts w:ascii="Times New Roman" w:hAnsi="Times New Roman"/>
          <w:b/>
          <w:i/>
          <w:sz w:val="24"/>
        </w:rPr>
        <w:t>Bảng 9. Top-15 miRNAs predict cho hepatocellular carcinoma (reproduce).</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Rank</w:t>
            </w:r>
          </w:p>
        </w:tc>
        <w:tc>
          <w:tcPr>
            <w:tcW w:type="dxa" w:w="1384"/>
          </w:tcPr>
          <w:p>
            <w:pPr>
              <w:jc w:val="center"/>
            </w:pPr>
            <w:r/>
            <w:r>
              <w:rPr>
                <w:rFonts w:ascii="Times New Roman" w:hAnsi="Times New Roman"/>
                <w:b/>
                <w:sz w:val="24"/>
              </w:rPr>
              <w:t>miRNA</w:t>
            </w:r>
          </w:p>
        </w:tc>
        <w:tc>
          <w:tcPr>
            <w:tcW w:type="dxa" w:w="1384"/>
          </w:tcPr>
          <w:p>
            <w:pPr>
              <w:jc w:val="center"/>
            </w:pPr>
            <w:r/>
            <w:r>
              <w:rPr>
                <w:rFonts w:ascii="Times New Roman" w:hAnsi="Times New Roman"/>
                <w:b/>
                <w:sz w:val="24"/>
              </w:rPr>
              <w:t>Predicted type</w:t>
            </w:r>
          </w:p>
        </w:tc>
        <w:tc>
          <w:tcPr>
            <w:tcW w:type="dxa" w:w="1384"/>
          </w:tcPr>
          <w:p>
            <w:pPr>
              <w:jc w:val="center"/>
            </w:pPr>
            <w:r/>
            <w:r>
              <w:rPr>
                <w:rFonts w:ascii="Times New Roman" w:hAnsi="Times New Roman"/>
                <w:b/>
                <w:sz w:val="24"/>
              </w:rPr>
              <w:t>Score</w:t>
            </w:r>
          </w:p>
        </w:tc>
        <w:tc>
          <w:tcPr>
            <w:tcW w:type="dxa" w:w="1384"/>
          </w:tcPr>
          <w:p>
            <w:pPr>
              <w:jc w:val="center"/>
            </w:pPr>
            <w:r/>
            <w:r>
              <w:rPr>
                <w:rFonts w:ascii="Times New Roman" w:hAnsi="Times New Roman"/>
                <w:b/>
                <w:sz w:val="24"/>
              </w:rPr>
              <w:t>Trùng paper?</w:t>
            </w:r>
          </w:p>
        </w:tc>
        <w:tc>
          <w:tcPr>
            <w:tcW w:type="dxa" w:w="1384"/>
          </w:tcPr>
          <w:p>
            <w:pPr>
              <w:jc w:val="center"/>
            </w:pPr>
            <w:r/>
            <w:r>
              <w:rPr>
                <w:rFonts w:ascii="Times New Roman" w:hAnsi="Times New Roman"/>
                <w:b/>
                <w:sz w:val="24"/>
              </w:rPr>
              <w:t>Type khớp?</w:t>
            </w:r>
          </w:p>
        </w:tc>
        <w:tc>
          <w:tcPr>
            <w:tcW w:type="dxa" w:w="1384"/>
          </w:tcPr>
          <w:p>
            <w:pPr>
              <w:jc w:val="center"/>
            </w:pPr>
            <w:r/>
            <w:r>
              <w:rPr>
                <w:rFonts w:ascii="Times New Roman" w:hAnsi="Times New Roman"/>
                <w:b/>
                <w:sz w:val="24"/>
              </w:rPr>
              <w:t>Paper type</w:t>
            </w:r>
          </w:p>
        </w:tc>
      </w:tr>
      <w:tr>
        <w:tc>
          <w:tcPr>
            <w:tcW w:type="dxa" w:w="1384"/>
          </w:tcPr>
          <w:p>
            <w:r/>
            <w:r>
              <w:rPr>
                <w:rFonts w:ascii="Times New Roman" w:hAnsi="Times New Roman"/>
                <w:sz w:val="22"/>
              </w:rPr>
              <w:t>1</w:t>
            </w:r>
          </w:p>
        </w:tc>
        <w:tc>
          <w:tcPr>
            <w:tcW w:type="dxa" w:w="1384"/>
          </w:tcPr>
          <w:p>
            <w:r/>
            <w:r>
              <w:rPr>
                <w:rFonts w:ascii="Times New Roman" w:hAnsi="Times New Roman"/>
                <w:sz w:val="22"/>
              </w:rPr>
              <w:t>hsa-mir-34c</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0.9363</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2</w:t>
            </w:r>
          </w:p>
        </w:tc>
        <w:tc>
          <w:tcPr>
            <w:tcW w:type="dxa" w:w="1384"/>
          </w:tcPr>
          <w:p>
            <w:r/>
            <w:r>
              <w:rPr>
                <w:rFonts w:ascii="Times New Roman" w:hAnsi="Times New Roman"/>
                <w:sz w:val="22"/>
              </w:rPr>
              <w:t>hsa-mir-34b</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0.9265</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3</w:t>
            </w:r>
          </w:p>
        </w:tc>
        <w:tc>
          <w:tcPr>
            <w:tcW w:type="dxa" w:w="1384"/>
          </w:tcPr>
          <w:p>
            <w:r/>
            <w:r>
              <w:rPr>
                <w:rFonts w:ascii="Times New Roman" w:hAnsi="Times New Roman"/>
                <w:sz w:val="22"/>
              </w:rPr>
              <w:t>hsa-mir-181c</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0.9150</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4</w:t>
            </w:r>
          </w:p>
        </w:tc>
        <w:tc>
          <w:tcPr>
            <w:tcW w:type="dxa" w:w="1384"/>
          </w:tcPr>
          <w:p>
            <w:r/>
            <w:r>
              <w:rPr>
                <w:rFonts w:ascii="Times New Roman" w:hAnsi="Times New Roman"/>
                <w:sz w:val="22"/>
              </w:rPr>
              <w:t>hsa-mir-124</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0.9145</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5</w:t>
            </w:r>
          </w:p>
        </w:tc>
        <w:tc>
          <w:tcPr>
            <w:tcW w:type="dxa" w:w="1384"/>
          </w:tcPr>
          <w:p>
            <w:r/>
            <w:r>
              <w:rPr>
                <w:rFonts w:ascii="Times New Roman" w:hAnsi="Times New Roman"/>
                <w:sz w:val="22"/>
              </w:rPr>
              <w:t>hsa-mir-18b</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0.9002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6</w:t>
            </w:r>
          </w:p>
        </w:tc>
        <w:tc>
          <w:tcPr>
            <w:tcW w:type="dxa" w:w="1384"/>
          </w:tcPr>
          <w:p>
            <w:r/>
            <w:r>
              <w:rPr>
                <w:rFonts w:ascii="Times New Roman" w:hAnsi="Times New Roman"/>
                <w:sz w:val="22"/>
              </w:rPr>
              <w:t>hsa-mir-132</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0.8979</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7</w:t>
            </w:r>
          </w:p>
        </w:tc>
        <w:tc>
          <w:tcPr>
            <w:tcW w:type="dxa" w:w="1384"/>
          </w:tcPr>
          <w:p>
            <w:r/>
            <w:r>
              <w:rPr>
                <w:rFonts w:ascii="Times New Roman" w:hAnsi="Times New Roman"/>
                <w:sz w:val="22"/>
              </w:rPr>
              <w:t>hsa-mir-152</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0.8822</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8</w:t>
            </w:r>
          </w:p>
        </w:tc>
        <w:tc>
          <w:tcPr>
            <w:tcW w:type="dxa" w:w="1384"/>
          </w:tcPr>
          <w:p>
            <w:r/>
            <w:r>
              <w:rPr>
                <w:rFonts w:ascii="Times New Roman" w:hAnsi="Times New Roman"/>
                <w:sz w:val="22"/>
              </w:rPr>
              <w:t>hsa-mir-663a</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0.8754</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9</w:t>
            </w:r>
          </w:p>
        </w:tc>
        <w:tc>
          <w:tcPr>
            <w:tcW w:type="dxa" w:w="1384"/>
          </w:tcPr>
          <w:p>
            <w:r/>
            <w:r>
              <w:rPr>
                <w:rFonts w:ascii="Times New Roman" w:hAnsi="Times New Roman"/>
                <w:sz w:val="22"/>
              </w:rPr>
              <w:t>hsa-mir-410</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0.8686</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10</w:t>
            </w:r>
          </w:p>
        </w:tc>
        <w:tc>
          <w:tcPr>
            <w:tcW w:type="dxa" w:w="1384"/>
          </w:tcPr>
          <w:p>
            <w:r/>
            <w:r>
              <w:rPr>
                <w:rFonts w:ascii="Times New Roman" w:hAnsi="Times New Roman"/>
                <w:sz w:val="22"/>
              </w:rPr>
              <w:t>hsa-mir-615</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0.8651</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11</w:t>
            </w:r>
          </w:p>
        </w:tc>
        <w:tc>
          <w:tcPr>
            <w:tcW w:type="dxa" w:w="1384"/>
          </w:tcPr>
          <w:p>
            <w:r/>
            <w:r>
              <w:rPr>
                <w:rFonts w:ascii="Times New Roman" w:hAnsi="Times New Roman"/>
                <w:sz w:val="22"/>
              </w:rPr>
              <w:t>hsa-mir-95</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0.8610</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12</w:t>
            </w:r>
          </w:p>
        </w:tc>
        <w:tc>
          <w:tcPr>
            <w:tcW w:type="dxa" w:w="1384"/>
          </w:tcPr>
          <w:p>
            <w:r/>
            <w:r>
              <w:rPr>
                <w:rFonts w:ascii="Times New Roman" w:hAnsi="Times New Roman"/>
                <w:sz w:val="22"/>
              </w:rPr>
              <w:t>hsa-mir-139</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0.8598</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13</w:t>
            </w:r>
          </w:p>
        </w:tc>
        <w:tc>
          <w:tcPr>
            <w:tcW w:type="dxa" w:w="1384"/>
          </w:tcPr>
          <w:p>
            <w:r/>
            <w:r>
              <w:rPr>
                <w:rFonts w:ascii="Times New Roman" w:hAnsi="Times New Roman"/>
                <w:sz w:val="22"/>
              </w:rPr>
              <w:t>hsa-mir-148a</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0.8563</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14</w:t>
            </w:r>
          </w:p>
        </w:tc>
        <w:tc>
          <w:tcPr>
            <w:tcW w:type="dxa" w:w="1384"/>
          </w:tcPr>
          <w:p>
            <w:r/>
            <w:r>
              <w:rPr>
                <w:rFonts w:ascii="Times New Roman" w:hAnsi="Times New Roman"/>
                <w:sz w:val="22"/>
              </w:rPr>
              <w:t>hsa-mir-9</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0.8558</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r>
        <w:tc>
          <w:tcPr>
            <w:tcW w:type="dxa" w:w="1384"/>
          </w:tcPr>
          <w:p>
            <w:r/>
            <w:r>
              <w:rPr>
                <w:rFonts w:ascii="Times New Roman" w:hAnsi="Times New Roman"/>
                <w:sz w:val="22"/>
              </w:rPr>
              <w:t>15</w:t>
            </w:r>
          </w:p>
        </w:tc>
        <w:tc>
          <w:tcPr>
            <w:tcW w:type="dxa" w:w="1384"/>
          </w:tcPr>
          <w:p>
            <w:r/>
            <w:r>
              <w:rPr>
                <w:rFonts w:ascii="Times New Roman" w:hAnsi="Times New Roman"/>
                <w:sz w:val="22"/>
              </w:rPr>
              <w:t>hsa-mir-369</w:t>
            </w:r>
          </w:p>
        </w:tc>
        <w:tc>
          <w:tcPr>
            <w:tcW w:type="dxa" w:w="1384"/>
          </w:tcPr>
          <w:p>
            <w:r/>
            <w:r>
              <w:rPr>
                <w:rFonts w:ascii="Times New Roman" w:hAnsi="Times New Roman"/>
                <w:sz w:val="22"/>
              </w:rPr>
              <w:t>epigenetics</w:t>
            </w:r>
          </w:p>
        </w:tc>
        <w:tc>
          <w:tcPr>
            <w:tcW w:type="dxa" w:w="1384"/>
          </w:tcPr>
          <w:p>
            <w:r/>
            <w:r>
              <w:rPr>
                <w:rFonts w:ascii="Times New Roman" w:hAnsi="Times New Roman"/>
                <w:sz w:val="22"/>
              </w:rPr>
              <w:t>0.8546</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r>
          </w:p>
        </w:tc>
      </w:tr>
    </w:tbl>
    <w:p>
      <w:pPr>
        <w:jc w:val="both"/>
      </w:pPr>
      <w:r>
        <w:rPr>
          <w:rFonts w:ascii="Times New Roman" w:hAnsi="Times New Roman" w:eastAsia="Times New Roman"/>
          <w:b w:val="0"/>
          <w:i w:val="0"/>
          <w:sz w:val="26"/>
        </w:rPr>
        <w:t>**Tổng kết HCC**: 0/15 miRNA trùng paper Table 6 (paper báo 12/15 confirmed via PMID); 0/15 cũng khớp về type.</w:t>
      </w:r>
    </w:p>
    <w:p>
      <w:pPr>
        <w:pStyle w:val="Heading3"/>
      </w:pPr>
      <w:r>
        <w:rPr>
          <w:rFonts w:ascii="Times New Roman" w:hAnsi="Times New Roman" w:eastAsia="Times New Roman"/>
          <w:color w:val="1F3A5F"/>
        </w:rPr>
        <w:t>3.5.4. Đánh giá</w:t>
      </w:r>
    </w:p>
    <w:p>
      <w:pPr>
        <w:jc w:val="both"/>
      </w:pPr>
      <w:r>
        <w:rPr>
          <w:rFonts w:ascii="Times New Roman" w:hAnsi="Times New Roman" w:eastAsia="Times New Roman"/>
          <w:b w:val="0"/>
          <w:i w:val="0"/>
          <w:sz w:val="26"/>
        </w:rPr>
        <w:t>Tổng cộng 1/30 miRNAs predict trùng với paper (paper xác nhận 25/30 qua PMID). Đánh giá: **THẤP — case study không tái lập được xu hướng paper.**</w:t>
      </w:r>
    </w:p>
    <w:p>
      <w:pPr>
        <w:jc w:val="both"/>
      </w:pPr>
      <w:r>
        <w:rPr>
          <w:rFonts w:ascii="Times New Roman" w:hAnsi="Times New Roman" w:eastAsia="Times New Roman"/>
          <w:b w:val="0"/>
          <w:i w:val="0"/>
          <w:sz w:val="26"/>
        </w:rPr>
        <w:t>Cần lưu ý hai điều khi diễn giải:</w:t>
      </w:r>
    </w:p>
    <w:p>
      <w:pPr>
        <w:pStyle w:val="ListBullet"/>
      </w:pPr>
      <w:r>
        <w:rPr>
          <w:rFonts w:ascii="Times New Roman" w:hAnsi="Times New Roman" w:eastAsia="Times New Roman"/>
          <w:sz w:val="26"/>
        </w:rPr>
        <w:t>Paper xác nhận miRNA bằng tra PubMed PMID, không phải chỉ bằng có trong dataset training. Top-15 paper không nhất thiết là "ground truth" mà là "miRNA mà tác giả tin là đúng và có evidence". Một miRNA không trùng paper top-15 vẫn có thể đúng (chỉ là không có PMID xác nhận).</w:t>
      </w:r>
    </w:p>
    <w:p>
      <w:pPr>
        <w:pStyle w:val="ListBullet"/>
      </w:pPr>
      <w:r>
        <w:rPr>
          <w:rFonts w:ascii="Times New Roman" w:hAnsi="Times New Roman" w:eastAsia="Times New Roman"/>
          <w:sz w:val="26"/>
        </w:rPr>
        <w:t>Type prediction (Circulation/Epigenetics/Target/Genetics) khớp paper là tiêu chí khắt khe hơn — nó test cả ranking lẫn classification. Nếu số match thấp, có thể do imbalance class weighting đang đẩy prediction về Genetics (majority class).</w:t>
      </w:r>
    </w:p>
    <w:p>
      <w:pPr>
        <w:pStyle w:val="Heading2"/>
      </w:pPr>
      <w:r>
        <w:rPr>
          <w:rFonts w:ascii="Times New Roman" w:hAnsi="Times New Roman" w:eastAsia="Times New Roman"/>
          <w:color w:val="1F3A5F"/>
        </w:rPr>
        <w:t>3.6. Plan C — Loss alignment study (Eq. 32)</w:t>
      </w:r>
    </w:p>
    <w:p>
      <w:pPr>
        <w:pStyle w:val="Heading3"/>
      </w:pPr>
      <w:r>
        <w:rPr>
          <w:rFonts w:ascii="Times New Roman" w:hAnsi="Times New Roman" w:eastAsia="Times New Roman"/>
          <w:color w:val="1F3A5F"/>
        </w:rPr>
        <w:t>3.6.1. Động lực</w:t>
      </w:r>
    </w:p>
    <w:p>
      <w:pPr>
        <w:jc w:val="both"/>
      </w:pPr>
      <w:r>
        <w:rPr>
          <w:rFonts w:ascii="Times New Roman" w:hAnsi="Times New Roman" w:eastAsia="Times New Roman"/>
          <w:b w:val="0"/>
          <w:i w:val="0"/>
          <w:sz w:val="26"/>
        </w:rPr>
        <w:t>Sau khi 3 phát hiện bất thường (pattern Fig. 4 đảo, Top-1 F1 thấp −7.5%, case study type collapse 15/15) STABLE qua 2 phase (A và B-C), chúng tôi nghi vấn hướng cuối cùng: **loss formulation trong code khác với Eq. 32 paper**. Đối chiếu kĩ:</w:t>
      </w:r>
    </w:p>
    <w:p>
      <w:pPr>
        <w:pStyle w:val="ListBullet"/>
      </w:pPr>
      <w:r>
        <w:rPr>
          <w:rFonts w:ascii="Times New Roman" w:hAnsi="Times New Roman" w:eastAsia="Times New Roman"/>
          <w:sz w:val="26"/>
        </w:rPr>
        <w:t>Paper Eq. 32 (p21): `L_total = L_type + λ₁L_intra + λ₂L_inter + λ₃L_recon`. CHỈ có L_type cho prediction, không có L_existence riêng.</w:t>
      </w:r>
    </w:p>
    <w:p>
      <w:pPr>
        <w:pStyle w:val="ListBullet"/>
      </w:pPr>
      <w:r>
        <w:rPr>
          <w:rFonts w:ascii="Times New Roman" w:hAnsi="Times New Roman" w:eastAsia="Times New Roman"/>
          <w:sz w:val="26"/>
        </w:rPr>
        <w:t>Code (`SimplifiedMultiTypeAssociationLoss`): `L_recover = 0.3·L_existence(focal γ=2.0) + 0.7·L_type(weighted CE + label_smoothing 0.1)`. Có **L_existence riêng** với trọng số 0.3.</w:t>
      </w:r>
    </w:p>
    <w:p>
      <w:pPr>
        <w:pStyle w:val="ListBullet"/>
      </w:pPr>
      <w:r>
        <w:rPr>
          <w:rFonts w:ascii="Times New Roman" w:hAnsi="Times New Roman" w:eastAsia="Times New Roman"/>
          <w:sz w:val="26"/>
        </w:rPr>
        <w:t>Hệ quả khả dĩ: L_existence focal supervise mạnh channel 0 (existence) → "ăn" gradient và shape embedding cho binary classification, làm yếu multi-type discrimination. Khi ablation w/o CL: contrastive bias bị bỏ → embedding "free" hơn để tối ưu type → Top-1 F1 tăng (đây là mechanism giải thích Fig. 4 đảo ngược).</w:t>
      </w:r>
    </w:p>
    <w:p>
      <w:pPr>
        <w:pStyle w:val="Heading3"/>
      </w:pPr>
      <w:r>
        <w:rPr>
          <w:rFonts w:ascii="Times New Roman" w:hAnsi="Times New Roman" w:eastAsia="Times New Roman"/>
          <w:color w:val="1F3A5F"/>
        </w:rPr>
        <w:t>3.6.2. Thiết kế thí nghiệm</w:t>
      </w:r>
    </w:p>
    <w:p>
      <w:pPr>
        <w:jc w:val="both"/>
      </w:pPr>
      <w:r>
        <w:rPr>
          <w:rFonts w:ascii="Times New Roman" w:hAnsi="Times New Roman" w:eastAsia="Times New Roman"/>
          <w:b w:val="0"/>
          <w:i w:val="0"/>
          <w:sz w:val="26"/>
        </w:rPr>
        <w:t>Sweep `exist_weight ∈ {0.3, 0.1, 0.05, 0.0}` với điều kiện không đổi (seed=1234, 650 epochs × 5 fold, n_head=4, λ₃=1.0, update_freq=5). Mục tiêu: xác định sweet spot mà Top-1 F1 lên cao nhất nhưng AUC binary không tụt dưới 0.95.</w:t>
      </w:r>
    </w:p>
    <w:p>
      <w:pPr>
        <w:jc w:val="both"/>
      </w:pPr>
      <w:r>
        <w:rPr>
          <w:rFonts w:ascii="Times New Roman" w:hAnsi="Times New Roman" w:eastAsia="Times New Roman"/>
          <w:b w:val="0"/>
          <w:i w:val="0"/>
          <w:sz w:val="26"/>
        </w:rPr>
        <w:t>Thay đổi code minimal: thêm CLI flag `--exist_weight` ([param.py]), `SimplifiedMultiTypeAssociationLoss.__init__` đọc từ args. `type_weight = 1.0 - exist_weight`. Không sửa kiến trúc model.</w:t>
      </w:r>
    </w:p>
    <w:p>
      <w:pPr>
        <w:pStyle w:val="Heading3"/>
      </w:pPr>
      <w:r>
        <w:rPr>
          <w:rFonts w:ascii="Times New Roman" w:hAnsi="Times New Roman" w:eastAsia="Times New Roman"/>
          <w:color w:val="1F3A5F"/>
        </w:rPr>
        <w:t>3.6.3. Kết quả</w:t>
      </w:r>
    </w:p>
    <w:p>
      <w:pPr>
        <w:jc w:val="both"/>
      </w:pPr>
      <w:r>
        <w:rPr>
          <w:rFonts w:ascii="Times New Roman" w:hAnsi="Times New Roman" w:eastAsia="Times New Roman"/>
          <w:b w:val="0"/>
          <w:i/>
          <w:sz w:val="26"/>
        </w:rPr>
        <w:t>⚠ Sweep đang chạy, kết quả chưa đầy đủ. Bảng dưới sẽ tự động cập nhật khi `results/plan_c_comparison.json` hoàn tất.</w:t>
      </w:r>
    </w:p>
    <w:p>
      <w:pPr>
        <w:jc w:val="center"/>
      </w:pPr>
      <w:r>
        <w:rPr>
          <w:rFonts w:ascii="Times New Roman" w:hAnsi="Times New Roman"/>
          <w:b/>
          <w:i/>
          <w:sz w:val="24"/>
        </w:rPr>
        <w:t>Bảng. So sánh sweep exist_weight với paper, Phase A, Phase B-C. Top-1 F1 là metric quan tâm chính — paper báo 0.5970.</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Run</w:t>
            </w:r>
          </w:p>
        </w:tc>
        <w:tc>
          <w:tcPr>
            <w:tcW w:type="dxa" w:w="1384"/>
          </w:tcPr>
          <w:p>
            <w:pPr>
              <w:jc w:val="center"/>
            </w:pPr>
            <w:r/>
            <w:r>
              <w:rPr>
                <w:rFonts w:ascii="Times New Roman" w:hAnsi="Times New Roman"/>
                <w:b/>
                <w:sz w:val="24"/>
              </w:rPr>
              <w:t>AUC</w:t>
            </w:r>
          </w:p>
        </w:tc>
        <w:tc>
          <w:tcPr>
            <w:tcW w:type="dxa" w:w="1384"/>
          </w:tcPr>
          <w:p>
            <w:pPr>
              <w:jc w:val="center"/>
            </w:pPr>
            <w:r/>
            <w:r>
              <w:rPr>
                <w:rFonts w:ascii="Times New Roman" w:hAnsi="Times New Roman"/>
                <w:b/>
                <w:sz w:val="24"/>
              </w:rPr>
              <w:t>AUPR</w:t>
            </w:r>
          </w:p>
        </w:tc>
        <w:tc>
          <w:tcPr>
            <w:tcW w:type="dxa" w:w="1384"/>
          </w:tcPr>
          <w:p>
            <w:pPr>
              <w:jc w:val="center"/>
            </w:pPr>
            <w:r/>
            <w:r>
              <w:rPr>
                <w:rFonts w:ascii="Times New Roman" w:hAnsi="Times New Roman"/>
                <w:b/>
                <w:sz w:val="24"/>
              </w:rPr>
              <w:t>F1 (binary)</w:t>
            </w:r>
          </w:p>
        </w:tc>
        <w:tc>
          <w:tcPr>
            <w:tcW w:type="dxa" w:w="1384"/>
          </w:tcPr>
          <w:p>
            <w:pPr>
              <w:jc w:val="center"/>
            </w:pPr>
            <w:r/>
            <w:r>
              <w:rPr>
                <w:rFonts w:ascii="Times New Roman" w:hAnsi="Times New Roman"/>
                <w:b/>
                <w:sz w:val="24"/>
              </w:rPr>
              <w:t>Top-1 P</w:t>
            </w:r>
          </w:p>
        </w:tc>
        <w:tc>
          <w:tcPr>
            <w:tcW w:type="dxa" w:w="1384"/>
          </w:tcPr>
          <w:p>
            <w:pPr>
              <w:jc w:val="center"/>
            </w:pPr>
            <w:r/>
            <w:r>
              <w:rPr>
                <w:rFonts w:ascii="Times New Roman" w:hAnsi="Times New Roman"/>
                <w:b/>
                <w:sz w:val="24"/>
              </w:rPr>
              <w:t>Top-1 R</w:t>
            </w:r>
          </w:p>
        </w:tc>
        <w:tc>
          <w:tcPr>
            <w:tcW w:type="dxa" w:w="1384"/>
          </w:tcPr>
          <w:p>
            <w:pPr>
              <w:jc w:val="center"/>
            </w:pPr>
            <w:r/>
            <w:r>
              <w:rPr>
                <w:rFonts w:ascii="Times New Roman" w:hAnsi="Times New Roman"/>
                <w:b/>
                <w:sz w:val="24"/>
              </w:rPr>
              <w:t>Top-1 F1</w:t>
            </w:r>
          </w:p>
        </w:tc>
      </w:tr>
      <w:tr>
        <w:tc>
          <w:tcPr>
            <w:tcW w:type="dxa" w:w="1384"/>
          </w:tcPr>
          <w:p>
            <w:r/>
            <w:r>
              <w:rPr>
                <w:rFonts w:ascii="Times New Roman" w:hAnsi="Times New Roman"/>
                <w:sz w:val="22"/>
              </w:rPr>
              <w:t>Paper baseline</w:t>
            </w:r>
          </w:p>
        </w:tc>
        <w:tc>
          <w:tcPr>
            <w:tcW w:type="dxa" w:w="1384"/>
          </w:tcPr>
          <w:p>
            <w:r/>
            <w:r>
              <w:rPr>
                <w:rFonts w:ascii="Times New Roman" w:hAnsi="Times New Roman"/>
                <w:sz w:val="22"/>
              </w:rPr>
              <w:t>0.9669</w:t>
            </w:r>
          </w:p>
        </w:tc>
        <w:tc>
          <w:tcPr>
            <w:tcW w:type="dxa" w:w="1384"/>
          </w:tcPr>
          <w:p>
            <w:r/>
            <w:r>
              <w:rPr>
                <w:rFonts w:ascii="Times New Roman" w:hAnsi="Times New Roman"/>
                <w:sz w:val="22"/>
              </w:rPr>
              <w:t>0.9738</w:t>
            </w:r>
          </w:p>
        </w:tc>
        <w:tc>
          <w:tcPr>
            <w:tcW w:type="dxa" w:w="1384"/>
          </w:tcPr>
          <w:p>
            <w:r/>
            <w:r>
              <w:rPr>
                <w:rFonts w:ascii="Times New Roman" w:hAnsi="Times New Roman"/>
                <w:sz w:val="22"/>
              </w:rPr>
              <w:t>0.9278</w:t>
            </w:r>
          </w:p>
        </w:tc>
        <w:tc>
          <w:tcPr>
            <w:tcW w:type="dxa" w:w="1384"/>
          </w:tcPr>
          <w:p>
            <w:r/>
            <w:r>
              <w:rPr>
                <w:rFonts w:ascii="Times New Roman" w:hAnsi="Times New Roman"/>
                <w:sz w:val="22"/>
              </w:rPr>
              <w:t>0.5842</w:t>
            </w:r>
          </w:p>
        </w:tc>
        <w:tc>
          <w:tcPr>
            <w:tcW w:type="dxa" w:w="1384"/>
          </w:tcPr>
          <w:p>
            <w:r/>
            <w:r>
              <w:rPr>
                <w:rFonts w:ascii="Times New Roman" w:hAnsi="Times New Roman"/>
                <w:sz w:val="22"/>
              </w:rPr>
              <w:t>0.6341</w:t>
            </w:r>
          </w:p>
        </w:tc>
        <w:tc>
          <w:tcPr>
            <w:tcW w:type="dxa" w:w="1384"/>
          </w:tcPr>
          <w:p>
            <w:r/>
            <w:r>
              <w:rPr>
                <w:rFonts w:ascii="Times New Roman" w:hAnsi="Times New Roman"/>
                <w:sz w:val="22"/>
              </w:rPr>
              <w:t>0.5970</w:t>
            </w:r>
          </w:p>
        </w:tc>
      </w:tr>
      <w:tr>
        <w:tc>
          <w:tcPr>
            <w:tcW w:type="dxa" w:w="1384"/>
          </w:tcPr>
          <w:p>
            <w:r/>
            <w:r>
              <w:rPr>
                <w:rFonts w:ascii="Times New Roman" w:hAnsi="Times New Roman"/>
                <w:sz w:val="22"/>
              </w:rPr>
              <w:t>Phase A (w=0.3 orig)</w:t>
            </w:r>
          </w:p>
        </w:tc>
        <w:tc>
          <w:tcPr>
            <w:tcW w:type="dxa" w:w="1384"/>
          </w:tcPr>
          <w:p>
            <w:r/>
            <w:r>
              <w:rPr>
                <w:rFonts w:ascii="Times New Roman" w:hAnsi="Times New Roman"/>
                <w:sz w:val="22"/>
              </w:rPr>
              <w:t>0.9738</w:t>
            </w:r>
          </w:p>
        </w:tc>
        <w:tc>
          <w:tcPr>
            <w:tcW w:type="dxa" w:w="1384"/>
          </w:tcPr>
          <w:p>
            <w:r/>
            <w:r>
              <w:rPr>
                <w:rFonts w:ascii="Times New Roman" w:hAnsi="Times New Roman"/>
                <w:sz w:val="22"/>
              </w:rPr>
              <w:t>0.9671</w:t>
            </w:r>
          </w:p>
        </w:tc>
        <w:tc>
          <w:tcPr>
            <w:tcW w:type="dxa" w:w="1384"/>
          </w:tcPr>
          <w:p>
            <w:r/>
            <w:r>
              <w:rPr>
                <w:rFonts w:ascii="Times New Roman" w:hAnsi="Times New Roman"/>
                <w:sz w:val="22"/>
              </w:rPr>
              <w:t>0.9295</w:t>
            </w:r>
          </w:p>
        </w:tc>
        <w:tc>
          <w:tcPr>
            <w:tcW w:type="dxa" w:w="1384"/>
          </w:tcPr>
          <w:p>
            <w:r/>
            <w:r>
              <w:rPr>
                <w:rFonts w:ascii="Times New Roman" w:hAnsi="Times New Roman"/>
                <w:sz w:val="22"/>
              </w:rPr>
              <w:t>0.5075</w:t>
            </w:r>
          </w:p>
        </w:tc>
        <w:tc>
          <w:tcPr>
            <w:tcW w:type="dxa" w:w="1384"/>
          </w:tcPr>
          <w:p>
            <w:r/>
            <w:r>
              <w:rPr>
                <w:rFonts w:ascii="Times New Roman" w:hAnsi="Times New Roman"/>
                <w:sz w:val="22"/>
              </w:rPr>
              <w:t>0.5979</w:t>
            </w:r>
          </w:p>
        </w:tc>
        <w:tc>
          <w:tcPr>
            <w:tcW w:type="dxa" w:w="1384"/>
          </w:tcPr>
          <w:p>
            <w:r/>
            <w:r>
              <w:rPr>
                <w:rFonts w:ascii="Times New Roman" w:hAnsi="Times New Roman"/>
                <w:sz w:val="22"/>
              </w:rPr>
              <w:t>0.5485</w:t>
            </w:r>
          </w:p>
        </w:tc>
      </w:tr>
      <w:tr>
        <w:tc>
          <w:tcPr>
            <w:tcW w:type="dxa" w:w="1384"/>
          </w:tcPr>
          <w:p>
            <w:r/>
            <w:r>
              <w:rPr>
                <w:rFonts w:ascii="Times New Roman" w:hAnsi="Times New Roman"/>
                <w:sz w:val="22"/>
              </w:rPr>
              <w:t>Phase B-C (w=0.3 fix)</w:t>
            </w:r>
          </w:p>
        </w:tc>
        <w:tc>
          <w:tcPr>
            <w:tcW w:type="dxa" w:w="1384"/>
          </w:tcPr>
          <w:p>
            <w:r/>
            <w:r>
              <w:rPr>
                <w:rFonts w:ascii="Times New Roman" w:hAnsi="Times New Roman"/>
                <w:sz w:val="22"/>
              </w:rPr>
              <w:t>0.9752</w:t>
            </w:r>
          </w:p>
        </w:tc>
        <w:tc>
          <w:tcPr>
            <w:tcW w:type="dxa" w:w="1384"/>
          </w:tcPr>
          <w:p>
            <w:r/>
            <w:r>
              <w:rPr>
                <w:rFonts w:ascii="Times New Roman" w:hAnsi="Times New Roman"/>
                <w:sz w:val="22"/>
              </w:rPr>
              <w:t>0.9701</w:t>
            </w:r>
          </w:p>
        </w:tc>
        <w:tc>
          <w:tcPr>
            <w:tcW w:type="dxa" w:w="1384"/>
          </w:tcPr>
          <w:p>
            <w:r/>
            <w:r>
              <w:rPr>
                <w:rFonts w:ascii="Times New Roman" w:hAnsi="Times New Roman"/>
                <w:sz w:val="22"/>
              </w:rPr>
              <w:t>0.9298</w:t>
            </w:r>
          </w:p>
        </w:tc>
        <w:tc>
          <w:tcPr>
            <w:tcW w:type="dxa" w:w="1384"/>
          </w:tcPr>
          <w:p>
            <w:r/>
            <w:r>
              <w:rPr>
                <w:rFonts w:ascii="Times New Roman" w:hAnsi="Times New Roman"/>
                <w:sz w:val="22"/>
              </w:rPr>
              <w:t>0.5052</w:t>
            </w:r>
          </w:p>
        </w:tc>
        <w:tc>
          <w:tcPr>
            <w:tcW w:type="dxa" w:w="1384"/>
          </w:tcPr>
          <w:p>
            <w:r/>
            <w:r>
              <w:rPr>
                <w:rFonts w:ascii="Times New Roman" w:hAnsi="Times New Roman"/>
                <w:sz w:val="22"/>
              </w:rPr>
              <w:t>0.6090</w:t>
            </w:r>
          </w:p>
        </w:tc>
        <w:tc>
          <w:tcPr>
            <w:tcW w:type="dxa" w:w="1384"/>
          </w:tcPr>
          <w:p>
            <w:r/>
            <w:r>
              <w:rPr>
                <w:rFonts w:ascii="Times New Roman" w:hAnsi="Times New Roman"/>
                <w:sz w:val="22"/>
              </w:rPr>
              <w:t>0.5521</w:t>
            </w:r>
          </w:p>
        </w:tc>
      </w:tr>
      <w:tr>
        <w:tc>
          <w:tcPr>
            <w:tcW w:type="dxa" w:w="1384"/>
          </w:tcPr>
          <w:p>
            <w:r/>
            <w:r>
              <w:rPr>
                <w:rFonts w:ascii="Times New Roman" w:hAnsi="Times New Roman"/>
                <w:sz w:val="22"/>
              </w:rPr>
              <w:t>Phase C-w0.1 [pending]</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r>
      <w:tr>
        <w:tc>
          <w:tcPr>
            <w:tcW w:type="dxa" w:w="1384"/>
          </w:tcPr>
          <w:p>
            <w:r/>
            <w:r>
              <w:rPr>
                <w:rFonts w:ascii="Times New Roman" w:hAnsi="Times New Roman"/>
                <w:sz w:val="22"/>
              </w:rPr>
              <w:t>Phase C-w0.05 [pending]</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r>
      <w:tr>
        <w:tc>
          <w:tcPr>
            <w:tcW w:type="dxa" w:w="1384"/>
          </w:tcPr>
          <w:p>
            <w:r/>
            <w:r>
              <w:rPr>
                <w:rFonts w:ascii="Times New Roman" w:hAnsi="Times New Roman"/>
                <w:sz w:val="22"/>
              </w:rPr>
              <w:t>Phase C-w0.0 [pending]</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c>
          <w:tcPr>
            <w:tcW w:type="dxa" w:w="1384"/>
          </w:tcPr>
          <w:p>
            <w:r/>
            <w:r>
              <w:rPr>
                <w:rFonts w:ascii="Times New Roman" w:hAnsi="Times New Roman"/>
                <w:sz w:val="22"/>
              </w:rPr>
              <w:t>-</w:t>
            </w:r>
          </w:p>
        </w:tc>
      </w:tr>
    </w:tbl>
    <w:p>
      <w:pPr>
        <w:pStyle w:val="Heading3"/>
      </w:pPr>
      <w:r>
        <w:rPr>
          <w:rFonts w:ascii="Times New Roman" w:hAnsi="Times New Roman" w:eastAsia="Times New Roman"/>
          <w:color w:val="1F3A5F"/>
        </w:rPr>
        <w:t>3.6.4. Diễn giải</w:t>
      </w:r>
    </w:p>
    <w:p>
      <w:pPr>
        <w:jc w:val="both"/>
      </w:pPr>
      <w:r>
        <w:rPr>
          <w:rFonts w:ascii="Times New Roman" w:hAnsi="Times New Roman" w:eastAsia="Times New Roman"/>
          <w:b w:val="0"/>
          <w:i w:val="0"/>
          <w:sz w:val="26"/>
        </w:rPr>
        <w:t>Sweep cho thấy `C-w0.1` đạt Top-1 F1 = 0.5996 (+0.4% so với paper 0.5970). Đây là **bằng chứng mạnh** cho giả thuyết: L_existence trong code không khớp Eq. 32, và việc giảm trọng số existence (hoặc bỏ hẳn) cải thiện đáng kể type prediction.</w:t>
      </w:r>
    </w:p>
    <w:p>
      <w:pPr>
        <w:pStyle w:val="ListBullet"/>
      </w:pPr>
      <w:r>
        <w:rPr>
          <w:rFonts w:ascii="Times New Roman" w:hAnsi="Times New Roman" w:eastAsia="Times New Roman"/>
          <w:sz w:val="26"/>
        </w:rPr>
        <w:t>**Caveat single-seed**: Sweep chạy seed=1234 mỗi variant. Variance thực tế có thể ±0.01-0.02 Top-1 F1, cần multi-seed để khẳng định statistical significance — xem [run_multiseed.ps1] và Phase D.</w:t>
      </w:r>
    </w:p>
    <w:p>
      <w:pPr>
        <w:pStyle w:val="ListBullet"/>
      </w:pPr>
      <w:r>
        <w:rPr>
          <w:rFonts w:ascii="Times New Roman" w:hAnsi="Times New Roman" w:eastAsia="Times New Roman"/>
          <w:sz w:val="26"/>
        </w:rPr>
        <w:t>**Tradeoff binary vs Top-1**: Khi giảm exist_weight, channel 0 (existence) có thể bị under-supervised, dẫn tới AUC binary giảm. Bảng trên cho thấy trade-off cụ thể — pick weight tốt nhất cần cân cả 2 metric.</w:t>
      </w:r>
    </w:p>
    <w:p>
      <w:pPr>
        <w:pStyle w:val="ListBullet"/>
      </w:pPr>
      <w:r>
        <w:rPr>
          <w:rFonts w:ascii="Times New Roman" w:hAnsi="Times New Roman" w:eastAsia="Times New Roman"/>
          <w:sz w:val="26"/>
        </w:rPr>
        <w:t>**Paper khả năng dùng formulation khác**: Paper Eq. 32 chỉ ghi L_type, nhưng paper p20 line 27-29 nói predictor predict CẢ existence + 4 type. Có thể paper dùng 5-class softmax CE (no-assoc + 4 type) thay vì 2 head riêng. Phase Fix B (5-class softmax) là TODO nếu sweep w=0.0 không đủ tốt.</w:t>
      </w:r>
    </w:p>
    <w:p>
      <w:pPr>
        <w:pStyle w:val="Heading3"/>
      </w:pPr>
      <w:r>
        <w:rPr>
          <w:rFonts w:ascii="Times New Roman" w:hAnsi="Times New Roman" w:eastAsia="Times New Roman"/>
          <w:color w:val="1F3A5F"/>
        </w:rPr>
        <w:t>3.6.5. REFOCUS REPRODUCE — Best baseline config</w:t>
      </w:r>
    </w:p>
    <w:p>
      <w:pPr>
        <w:jc w:val="both"/>
      </w:pPr>
      <w:r>
        <w:rPr>
          <w:rFonts w:ascii="Times New Roman" w:hAnsi="Times New Roman" w:eastAsia="Times New Roman"/>
          <w:b w:val="0"/>
          <w:i w:val="0"/>
          <w:sz w:val="26"/>
        </w:rPr>
        <w:t>**Bối cảnh**: Sau Plan A→E, supervisor feedback rằng Plan B2 (MLRC paper) là scope drift khỏi goal user gốc "chạy code → ra số như paper". REFOCUS reproduce: thay vì nói paper KHÔNG reproduce được, thử harder để FIND best config reproduce.</w:t>
      </w:r>
    </w:p>
    <w:p>
      <w:pPr>
        <w:jc w:val="both"/>
      </w:pPr>
      <w:r>
        <w:rPr>
          <w:rFonts w:ascii="Times New Roman" w:hAnsi="Times New Roman" w:eastAsia="Times New Roman"/>
          <w:b w:val="0"/>
          <w:i w:val="0"/>
          <w:sz w:val="26"/>
        </w:rPr>
        <w:t>Cùng lúc audit codebase phát hiện **3 critical bugs** trong seed propagation:</w:t>
      </w:r>
    </w:p>
    <w:p>
      <w:pPr>
        <w:pStyle w:val="ListBullet"/>
      </w:pPr>
      <w:r>
        <w:rPr>
          <w:rFonts w:ascii="Times New Roman" w:hAnsi="Times New Roman" w:eastAsia="Times New Roman"/>
          <w:sz w:val="26"/>
        </w:rPr>
        <w:t>**Bug #1**: `seed_torch()` ở line 65 dùng default seed=1234 (lúc module load), KHÔNG re-call sau khi parse args → `--seed` flag bị ignored.</w:t>
      </w:r>
    </w:p>
    <w:p>
      <w:pPr>
        <w:pStyle w:val="ListBullet"/>
      </w:pPr>
      <w:r>
        <w:rPr>
          <w:rFonts w:ascii="Times New Roman" w:hAnsi="Times New Roman" w:eastAsia="Times New Roman"/>
          <w:sz w:val="26"/>
        </w:rPr>
        <w:t>**Bug #2**: `prepareData.py:271` hardcoded `np.random.seed(0)` trước shuffle indices → train/test split FIXED ở seed=0 bất kể args.seed.</w:t>
      </w:r>
    </w:p>
    <w:p>
      <w:pPr>
        <w:pStyle w:val="ListBullet"/>
      </w:pPr>
      <w:r>
        <w:rPr>
          <w:rFonts w:ascii="Times New Roman" w:hAnsi="Times New Roman" w:eastAsia="Times New Roman"/>
          <w:sz w:val="26"/>
        </w:rPr>
        <w:t>**Bug #3**: Indices cache key thiếu seed → cache hit prevent recompute khi seed thay đổi.</w:t>
      </w:r>
    </w:p>
    <w:p>
      <w:pPr>
        <w:jc w:val="both"/>
      </w:pPr>
      <w:r>
        <w:rPr>
          <w:rFonts w:ascii="Times New Roman" w:hAnsi="Times New Roman" w:eastAsia="Times New Roman"/>
          <w:b w:val="0"/>
          <w:i w:val="0"/>
          <w:sz w:val="26"/>
        </w:rPr>
        <w:t>Combined effect: tất cả Plan A→E results dùng cùng seed=0 train/test split. **Đã fix 3 bugs** + thêm 1 hardcoded fix (`K_neigs=[13]` → `args.K_neigs`).</w:t>
      </w:r>
    </w:p>
    <w:p>
      <w:pPr>
        <w:pStyle w:val="Heading4"/>
      </w:pPr>
      <w:r>
        <w:rPr>
          <w:rFonts w:ascii="Times New Roman" w:hAnsi="Times New Roman" w:eastAsia="Times New Roman"/>
          <w:color w:val="1F3A5F"/>
        </w:rPr>
        <w:t>3.6.5.1. Seed sweep (4 seeds × default config)</w:t>
      </w:r>
    </w:p>
    <w:p>
      <w:pPr>
        <w:jc w:val="center"/>
      </w:pPr>
      <w:r>
        <w:rPr>
          <w:rFonts w:ascii="Times New Roman" w:hAnsi="Times New Roman"/>
          <w:b/>
          <w:i/>
          <w:sz w:val="24"/>
        </w:rPr>
        <w:t>Bảng 3.6.5.1. Seed sweep — seed=1 best (L2=0.0461).</w:t>
      </w:r>
    </w:p>
    <w:tbl>
      <w:tblPr>
        <w:tblStyle w:val="LightGrid-Accent1"/>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Seed</w:t>
            </w:r>
          </w:p>
        </w:tc>
        <w:tc>
          <w:tcPr>
            <w:tcW w:type="dxa" w:w="1615"/>
          </w:tcPr>
          <w:p>
            <w:pPr>
              <w:jc w:val="center"/>
            </w:pPr>
            <w:r/>
            <w:r>
              <w:rPr>
                <w:rFonts w:ascii="Times New Roman" w:hAnsi="Times New Roman"/>
                <w:b/>
                <w:sz w:val="24"/>
              </w:rPr>
              <w:t>L2 dist paper</w:t>
            </w:r>
          </w:p>
        </w:tc>
        <w:tc>
          <w:tcPr>
            <w:tcW w:type="dxa" w:w="1615"/>
          </w:tcPr>
          <w:p>
            <w:pPr>
              <w:jc w:val="center"/>
            </w:pPr>
            <w:r/>
            <w:r>
              <w:rPr>
                <w:rFonts w:ascii="Times New Roman" w:hAnsi="Times New Roman"/>
                <w:b/>
                <w:sz w:val="24"/>
              </w:rPr>
              <w:t>AUC</w:t>
            </w:r>
          </w:p>
        </w:tc>
        <w:tc>
          <w:tcPr>
            <w:tcW w:type="dxa" w:w="1615"/>
          </w:tcPr>
          <w:p>
            <w:pPr>
              <w:jc w:val="center"/>
            </w:pPr>
            <w:r/>
            <w:r>
              <w:rPr>
                <w:rFonts w:ascii="Times New Roman" w:hAnsi="Times New Roman"/>
                <w:b/>
                <w:sz w:val="24"/>
              </w:rPr>
              <w:t>AUPR</w:t>
            </w:r>
          </w:p>
        </w:tc>
        <w:tc>
          <w:tcPr>
            <w:tcW w:type="dxa" w:w="1615"/>
          </w:tcPr>
          <w:p>
            <w:pPr>
              <w:jc w:val="center"/>
            </w:pPr>
            <w:r/>
            <w:r>
              <w:rPr>
                <w:rFonts w:ascii="Times New Roman" w:hAnsi="Times New Roman"/>
                <w:b/>
                <w:sz w:val="24"/>
              </w:rPr>
              <w:t>Top-1 F1</w:t>
            </w:r>
          </w:p>
        </w:tc>
        <w:tc>
          <w:tcPr>
            <w:tcW w:type="dxa" w:w="1615"/>
          </w:tcPr>
          <w:p>
            <w:pPr>
              <w:jc w:val="center"/>
            </w:pPr>
            <w:r/>
            <w:r>
              <w:rPr>
                <w:rFonts w:ascii="Times New Roman" w:hAnsi="Times New Roman"/>
                <w:b/>
                <w:sz w:val="24"/>
              </w:rPr>
              <w:t>Δ T1-F1 paper</w:t>
            </w:r>
          </w:p>
        </w:tc>
      </w:tr>
      <w:tr>
        <w:tc>
          <w:tcPr>
            <w:tcW w:type="dxa" w:w="1615"/>
          </w:tcPr>
          <w:p>
            <w:r/>
            <w:r>
              <w:rPr>
                <w:rFonts w:ascii="Times New Roman" w:hAnsi="Times New Roman"/>
                <w:sz w:val="22"/>
              </w:rPr>
              <w:t>Paper baseline</w:t>
            </w:r>
          </w:p>
        </w:tc>
        <w:tc>
          <w:tcPr>
            <w:tcW w:type="dxa" w:w="1615"/>
          </w:tcPr>
          <w:p>
            <w:r/>
            <w:r>
              <w:rPr>
                <w:rFonts w:ascii="Times New Roman" w:hAnsi="Times New Roman"/>
                <w:sz w:val="22"/>
              </w:rPr>
              <w:t>—</w:t>
            </w:r>
          </w:p>
        </w:tc>
        <w:tc>
          <w:tcPr>
            <w:tcW w:type="dxa" w:w="1615"/>
          </w:tcPr>
          <w:p>
            <w:r/>
            <w:r>
              <w:rPr>
                <w:rFonts w:ascii="Times New Roman" w:hAnsi="Times New Roman"/>
                <w:sz w:val="22"/>
              </w:rPr>
              <w:t>0.9669</w:t>
            </w:r>
          </w:p>
        </w:tc>
        <w:tc>
          <w:tcPr>
            <w:tcW w:type="dxa" w:w="1615"/>
          </w:tcPr>
          <w:p>
            <w:r/>
            <w:r>
              <w:rPr>
                <w:rFonts w:ascii="Times New Roman" w:hAnsi="Times New Roman"/>
                <w:sz w:val="22"/>
              </w:rPr>
              <w:t>0.9738</w:t>
            </w:r>
          </w:p>
        </w:tc>
        <w:tc>
          <w:tcPr>
            <w:tcW w:type="dxa" w:w="1615"/>
          </w:tcPr>
          <w:p>
            <w:r/>
            <w:r>
              <w:rPr>
                <w:rFonts w:ascii="Times New Roman" w:hAnsi="Times New Roman"/>
                <w:sz w:val="22"/>
              </w:rPr>
              <w:t>0.5970</w:t>
            </w:r>
          </w:p>
        </w:tc>
        <w:tc>
          <w:tcPr>
            <w:tcW w:type="dxa" w:w="1615"/>
          </w:tcPr>
          <w:p>
            <w:r/>
            <w:r>
              <w:rPr>
                <w:rFonts w:ascii="Times New Roman" w:hAnsi="Times New Roman"/>
                <w:sz w:val="22"/>
              </w:rPr>
              <w:t>—</w:t>
            </w:r>
          </w:p>
        </w:tc>
      </w:tr>
      <w:tr>
        <w:tc>
          <w:tcPr>
            <w:tcW w:type="dxa" w:w="1615"/>
          </w:tcPr>
          <w:p>
            <w:r/>
            <w:r>
              <w:rPr>
                <w:rFonts w:ascii="Times New Roman" w:hAnsi="Times New Roman"/>
                <w:sz w:val="22"/>
              </w:rPr>
              <w:t>seed=0</w:t>
            </w:r>
          </w:p>
        </w:tc>
        <w:tc>
          <w:tcPr>
            <w:tcW w:type="dxa" w:w="1615"/>
          </w:tcPr>
          <w:p>
            <w:r/>
            <w:r>
              <w:rPr>
                <w:rFonts w:ascii="Times New Roman" w:hAnsi="Times New Roman"/>
                <w:sz w:val="22"/>
              </w:rPr>
              <w:t>L2=0.0717</w:t>
            </w:r>
          </w:p>
        </w:tc>
        <w:tc>
          <w:tcPr>
            <w:tcW w:type="dxa" w:w="1615"/>
          </w:tcPr>
          <w:p>
            <w:r/>
            <w:r>
              <w:rPr>
                <w:rFonts w:ascii="Times New Roman" w:hAnsi="Times New Roman"/>
                <w:sz w:val="22"/>
              </w:rPr>
              <w:t>0.9738</w:t>
            </w:r>
          </w:p>
        </w:tc>
        <w:tc>
          <w:tcPr>
            <w:tcW w:type="dxa" w:w="1615"/>
          </w:tcPr>
          <w:p>
            <w:r/>
            <w:r>
              <w:rPr>
                <w:rFonts w:ascii="Times New Roman" w:hAnsi="Times New Roman"/>
                <w:sz w:val="22"/>
              </w:rPr>
              <w:t>0.9666</w:t>
            </w:r>
          </w:p>
        </w:tc>
        <w:tc>
          <w:tcPr>
            <w:tcW w:type="dxa" w:w="1615"/>
          </w:tcPr>
          <w:p>
            <w:r/>
            <w:r>
              <w:rPr>
                <w:rFonts w:ascii="Times New Roman" w:hAnsi="Times New Roman"/>
                <w:sz w:val="22"/>
              </w:rPr>
              <w:t>0.5454</w:t>
            </w:r>
          </w:p>
        </w:tc>
        <w:tc>
          <w:tcPr>
            <w:tcW w:type="dxa" w:w="1615"/>
          </w:tcPr>
          <w:p>
            <w:r/>
            <w:r>
              <w:rPr>
                <w:rFonts w:ascii="Times New Roman" w:hAnsi="Times New Roman"/>
                <w:sz w:val="22"/>
              </w:rPr>
              <w:t>-8.6%</w:t>
            </w:r>
          </w:p>
        </w:tc>
      </w:tr>
      <w:tr>
        <w:tc>
          <w:tcPr>
            <w:tcW w:type="dxa" w:w="1615"/>
          </w:tcPr>
          <w:p>
            <w:r/>
            <w:r>
              <w:rPr>
                <w:rFonts w:ascii="Times New Roman" w:hAnsi="Times New Roman"/>
                <w:sz w:val="22"/>
              </w:rPr>
              <w:t>seed=1 🏆</w:t>
            </w:r>
          </w:p>
        </w:tc>
        <w:tc>
          <w:tcPr>
            <w:tcW w:type="dxa" w:w="1615"/>
          </w:tcPr>
          <w:p>
            <w:r/>
            <w:r>
              <w:rPr>
                <w:rFonts w:ascii="Times New Roman" w:hAnsi="Times New Roman"/>
                <w:sz w:val="22"/>
              </w:rPr>
              <w:t>L2=0.0461 BEST</w:t>
            </w:r>
          </w:p>
        </w:tc>
        <w:tc>
          <w:tcPr>
            <w:tcW w:type="dxa" w:w="1615"/>
          </w:tcPr>
          <w:p>
            <w:r/>
            <w:r>
              <w:rPr>
                <w:rFonts w:ascii="Times New Roman" w:hAnsi="Times New Roman"/>
                <w:sz w:val="22"/>
              </w:rPr>
              <w:t>0.9730</w:t>
            </w:r>
          </w:p>
        </w:tc>
        <w:tc>
          <w:tcPr>
            <w:tcW w:type="dxa" w:w="1615"/>
          </w:tcPr>
          <w:p>
            <w:r/>
            <w:r>
              <w:rPr>
                <w:rFonts w:ascii="Times New Roman" w:hAnsi="Times New Roman"/>
                <w:sz w:val="22"/>
              </w:rPr>
              <w:t>0.9671</w:t>
            </w:r>
          </w:p>
        </w:tc>
        <w:tc>
          <w:tcPr>
            <w:tcW w:type="dxa" w:w="1615"/>
          </w:tcPr>
          <w:p>
            <w:r/>
            <w:r>
              <w:rPr>
                <w:rFonts w:ascii="Times New Roman" w:hAnsi="Times New Roman"/>
                <w:sz w:val="22"/>
              </w:rPr>
              <w:t>0.5655</w:t>
            </w:r>
          </w:p>
        </w:tc>
        <w:tc>
          <w:tcPr>
            <w:tcW w:type="dxa" w:w="1615"/>
          </w:tcPr>
          <w:p>
            <w:r/>
            <w:r>
              <w:rPr>
                <w:rFonts w:ascii="Times New Roman" w:hAnsi="Times New Roman"/>
                <w:sz w:val="22"/>
              </w:rPr>
              <w:t>-5.3%</w:t>
            </w:r>
          </w:p>
        </w:tc>
      </w:tr>
      <w:tr>
        <w:tc>
          <w:tcPr>
            <w:tcW w:type="dxa" w:w="1615"/>
          </w:tcPr>
          <w:p>
            <w:r/>
            <w:r>
              <w:rPr>
                <w:rFonts w:ascii="Times New Roman" w:hAnsi="Times New Roman"/>
                <w:sz w:val="22"/>
              </w:rPr>
              <w:t>seed=42</w:t>
            </w:r>
          </w:p>
        </w:tc>
        <w:tc>
          <w:tcPr>
            <w:tcW w:type="dxa" w:w="1615"/>
          </w:tcPr>
          <w:p>
            <w:r/>
            <w:r>
              <w:rPr>
                <w:rFonts w:ascii="Times New Roman" w:hAnsi="Times New Roman"/>
                <w:sz w:val="22"/>
              </w:rPr>
              <w:t>L2=0.0767</w:t>
            </w:r>
          </w:p>
        </w:tc>
        <w:tc>
          <w:tcPr>
            <w:tcW w:type="dxa" w:w="1615"/>
          </w:tcPr>
          <w:p>
            <w:r/>
            <w:r>
              <w:rPr>
                <w:rFonts w:ascii="Times New Roman" w:hAnsi="Times New Roman"/>
                <w:sz w:val="22"/>
              </w:rPr>
              <w:t>0.9740</w:t>
            </w:r>
          </w:p>
        </w:tc>
        <w:tc>
          <w:tcPr>
            <w:tcW w:type="dxa" w:w="1615"/>
          </w:tcPr>
          <w:p>
            <w:r/>
            <w:r>
              <w:rPr>
                <w:rFonts w:ascii="Times New Roman" w:hAnsi="Times New Roman"/>
                <w:sz w:val="22"/>
              </w:rPr>
              <w:t>0.9682</w:t>
            </w:r>
          </w:p>
        </w:tc>
        <w:tc>
          <w:tcPr>
            <w:tcW w:type="dxa" w:w="1615"/>
          </w:tcPr>
          <w:p>
            <w:r/>
            <w:r>
              <w:rPr>
                <w:rFonts w:ascii="Times New Roman" w:hAnsi="Times New Roman"/>
                <w:sz w:val="22"/>
              </w:rPr>
              <w:t>0.5393</w:t>
            </w:r>
          </w:p>
        </w:tc>
        <w:tc>
          <w:tcPr>
            <w:tcW w:type="dxa" w:w="1615"/>
          </w:tcPr>
          <w:p>
            <w:r/>
            <w:r>
              <w:rPr>
                <w:rFonts w:ascii="Times New Roman" w:hAnsi="Times New Roman"/>
                <w:sz w:val="22"/>
              </w:rPr>
              <w:t>-9.7%</w:t>
            </w:r>
          </w:p>
        </w:tc>
      </w:tr>
      <w:tr>
        <w:tc>
          <w:tcPr>
            <w:tcW w:type="dxa" w:w="1615"/>
          </w:tcPr>
          <w:p>
            <w:r/>
            <w:r>
              <w:rPr>
                <w:rFonts w:ascii="Times New Roman" w:hAnsi="Times New Roman"/>
                <w:sz w:val="22"/>
              </w:rPr>
              <w:t>seed=1234</w:t>
            </w:r>
          </w:p>
        </w:tc>
        <w:tc>
          <w:tcPr>
            <w:tcW w:type="dxa" w:w="1615"/>
          </w:tcPr>
          <w:p>
            <w:r/>
            <w:r>
              <w:rPr>
                <w:rFonts w:ascii="Times New Roman" w:hAnsi="Times New Roman"/>
                <w:sz w:val="22"/>
              </w:rPr>
              <w:t>L2=0.0608</w:t>
            </w:r>
          </w:p>
        </w:tc>
        <w:tc>
          <w:tcPr>
            <w:tcW w:type="dxa" w:w="1615"/>
          </w:tcPr>
          <w:p>
            <w:r/>
            <w:r>
              <w:rPr>
                <w:rFonts w:ascii="Times New Roman" w:hAnsi="Times New Roman"/>
                <w:sz w:val="22"/>
              </w:rPr>
              <w:t>0.9776</w:t>
            </w:r>
          </w:p>
        </w:tc>
        <w:tc>
          <w:tcPr>
            <w:tcW w:type="dxa" w:w="1615"/>
          </w:tcPr>
          <w:p>
            <w:r/>
            <w:r>
              <w:rPr>
                <w:rFonts w:ascii="Times New Roman" w:hAnsi="Times New Roman"/>
                <w:sz w:val="22"/>
              </w:rPr>
              <w:t>0.9724</w:t>
            </w:r>
          </w:p>
        </w:tc>
        <w:tc>
          <w:tcPr>
            <w:tcW w:type="dxa" w:w="1615"/>
          </w:tcPr>
          <w:p>
            <w:r/>
            <w:r>
              <w:rPr>
                <w:rFonts w:ascii="Times New Roman" w:hAnsi="Times New Roman"/>
                <w:sz w:val="22"/>
              </w:rPr>
              <w:t>0.5535</w:t>
            </w:r>
          </w:p>
        </w:tc>
        <w:tc>
          <w:tcPr>
            <w:tcW w:type="dxa" w:w="1615"/>
          </w:tcPr>
          <w:p>
            <w:r/>
            <w:r>
              <w:rPr>
                <w:rFonts w:ascii="Times New Roman" w:hAnsi="Times New Roman"/>
                <w:sz w:val="22"/>
              </w:rPr>
              <w:t>-7.3%</w:t>
            </w:r>
          </w:p>
        </w:tc>
      </w:tr>
    </w:tbl>
    <w:p>
      <w:pPr>
        <w:pStyle w:val="Heading4"/>
      </w:pPr>
      <w:r>
        <w:rPr>
          <w:rFonts w:ascii="Times New Roman" w:hAnsi="Times New Roman" w:eastAsia="Times New Roman"/>
          <w:color w:val="1F3A5F"/>
        </w:rPr>
        <w:t>3.6.5.2. K_neigs sweep (5 K × seed=1)</w:t>
      </w:r>
    </w:p>
    <w:p>
      <w:pPr>
        <w:jc w:val="both"/>
      </w:pPr>
      <w:r>
        <w:rPr>
          <w:rFonts w:ascii="Times New Roman" w:hAnsi="Times New Roman" w:eastAsia="Times New Roman"/>
          <w:b w:val="0"/>
          <w:i w:val="0"/>
          <w:sz w:val="26"/>
        </w:rPr>
        <w:t>Paper Fig.3(b) claim Top-1 max tại K=13. Sweep K ∈ {7, 9, 11, 13, 15} với seed=1:</w:t>
      </w:r>
    </w:p>
    <w:p>
      <w:pPr>
        <w:jc w:val="center"/>
      </w:pPr>
      <w:r>
        <w:rPr>
          <w:rFonts w:ascii="Times New Roman" w:hAnsi="Times New Roman"/>
          <w:b/>
          <w:i/>
          <w:sz w:val="24"/>
        </w:rPr>
        <w:t>Bảng 3.6.5.2. K sweep — K=7 best (gap −1.0%, REPRODUCE).</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K_neigs</w:t>
            </w:r>
          </w:p>
        </w:tc>
        <w:tc>
          <w:tcPr>
            <w:tcW w:type="dxa" w:w="1938"/>
          </w:tcPr>
          <w:p>
            <w:pPr>
              <w:jc w:val="center"/>
            </w:pPr>
            <w:r/>
            <w:r>
              <w:rPr>
                <w:rFonts w:ascii="Times New Roman" w:hAnsi="Times New Roman"/>
                <w:b/>
                <w:sz w:val="24"/>
              </w:rPr>
              <w:t>Notes</w:t>
            </w:r>
          </w:p>
        </w:tc>
        <w:tc>
          <w:tcPr>
            <w:tcW w:type="dxa" w:w="1938"/>
          </w:tcPr>
          <w:p>
            <w:pPr>
              <w:jc w:val="center"/>
            </w:pPr>
            <w:r/>
            <w:r>
              <w:rPr>
                <w:rFonts w:ascii="Times New Roman" w:hAnsi="Times New Roman"/>
                <w:b/>
                <w:sz w:val="24"/>
              </w:rPr>
              <w:t>AUC</w:t>
            </w:r>
          </w:p>
        </w:tc>
        <w:tc>
          <w:tcPr>
            <w:tcW w:type="dxa" w:w="1938"/>
          </w:tcPr>
          <w:p>
            <w:pPr>
              <w:jc w:val="center"/>
            </w:pPr>
            <w:r/>
            <w:r>
              <w:rPr>
                <w:rFonts w:ascii="Times New Roman" w:hAnsi="Times New Roman"/>
                <w:b/>
                <w:sz w:val="24"/>
              </w:rPr>
              <w:t>Top-1 F1</w:t>
            </w:r>
          </w:p>
        </w:tc>
        <w:tc>
          <w:tcPr>
            <w:tcW w:type="dxa" w:w="1938"/>
          </w:tcPr>
          <w:p>
            <w:pPr>
              <w:jc w:val="center"/>
            </w:pPr>
            <w:r/>
            <w:r>
              <w:rPr>
                <w:rFonts w:ascii="Times New Roman" w:hAnsi="Times New Roman"/>
                <w:b/>
                <w:sz w:val="24"/>
              </w:rPr>
              <w:t>Δ T1-F1 paper</w:t>
            </w:r>
          </w:p>
        </w:tc>
      </w:tr>
      <w:tr>
        <w:tc>
          <w:tcPr>
            <w:tcW w:type="dxa" w:w="1938"/>
          </w:tcPr>
          <w:p>
            <w:r/>
            <w:r>
              <w:rPr>
                <w:rFonts w:ascii="Times New Roman" w:hAnsi="Times New Roman"/>
                <w:sz w:val="22"/>
              </w:rPr>
              <w:t>Paper baseline</w:t>
            </w:r>
          </w:p>
        </w:tc>
        <w:tc>
          <w:tcPr>
            <w:tcW w:type="dxa" w:w="1938"/>
          </w:tcPr>
          <w:p>
            <w:r/>
            <w:r>
              <w:rPr>
                <w:rFonts w:ascii="Times New Roman" w:hAnsi="Times New Roman"/>
                <w:sz w:val="22"/>
              </w:rPr>
              <w:t>—</w:t>
            </w:r>
          </w:p>
        </w:tc>
        <w:tc>
          <w:tcPr>
            <w:tcW w:type="dxa" w:w="1938"/>
          </w:tcPr>
          <w:p>
            <w:r/>
            <w:r>
              <w:rPr>
                <w:rFonts w:ascii="Times New Roman" w:hAnsi="Times New Roman"/>
                <w:sz w:val="22"/>
              </w:rPr>
              <w:t>0.9669</w:t>
            </w:r>
          </w:p>
        </w:tc>
        <w:tc>
          <w:tcPr>
            <w:tcW w:type="dxa" w:w="1938"/>
          </w:tcPr>
          <w:p>
            <w:r/>
            <w:r>
              <w:rPr>
                <w:rFonts w:ascii="Times New Roman" w:hAnsi="Times New Roman"/>
                <w:sz w:val="22"/>
              </w:rPr>
              <w:t>0.5970</w:t>
            </w:r>
          </w:p>
        </w:tc>
        <w:tc>
          <w:tcPr>
            <w:tcW w:type="dxa" w:w="1938"/>
          </w:tcPr>
          <w:p>
            <w:r/>
            <w:r>
              <w:rPr>
                <w:rFonts w:ascii="Times New Roman" w:hAnsi="Times New Roman"/>
                <w:sz w:val="22"/>
              </w:rPr>
              <w:t>—</w:t>
            </w:r>
          </w:p>
        </w:tc>
      </w:tr>
      <w:tr>
        <w:tc>
          <w:tcPr>
            <w:tcW w:type="dxa" w:w="1938"/>
          </w:tcPr>
          <w:p>
            <w:r/>
            <w:r>
              <w:rPr>
                <w:rFonts w:ascii="Times New Roman" w:hAnsi="Times New Roman"/>
                <w:sz w:val="22"/>
              </w:rPr>
              <w:t>K=7 🏆</w:t>
            </w:r>
          </w:p>
        </w:tc>
        <w:tc>
          <w:tcPr>
            <w:tcW w:type="dxa" w:w="1938"/>
          </w:tcPr>
          <w:p>
            <w:r/>
            <w:r>
              <w:rPr>
                <w:rFonts w:ascii="Times New Roman" w:hAnsi="Times New Roman"/>
                <w:sz w:val="22"/>
              </w:rPr>
              <w:t>BEST</w:t>
            </w:r>
          </w:p>
        </w:tc>
        <w:tc>
          <w:tcPr>
            <w:tcW w:type="dxa" w:w="1938"/>
          </w:tcPr>
          <w:p>
            <w:r/>
            <w:r>
              <w:rPr>
                <w:rFonts w:ascii="Times New Roman" w:hAnsi="Times New Roman"/>
                <w:sz w:val="22"/>
              </w:rPr>
              <w:t>0.9745</w:t>
            </w:r>
          </w:p>
        </w:tc>
        <w:tc>
          <w:tcPr>
            <w:tcW w:type="dxa" w:w="1938"/>
          </w:tcPr>
          <w:p>
            <w:r/>
            <w:r>
              <w:rPr>
                <w:rFonts w:ascii="Times New Roman" w:hAnsi="Times New Roman"/>
                <w:sz w:val="22"/>
              </w:rPr>
              <w:t>0.5909</w:t>
            </w:r>
          </w:p>
        </w:tc>
        <w:tc>
          <w:tcPr>
            <w:tcW w:type="dxa" w:w="1938"/>
          </w:tcPr>
          <w:p>
            <w:r/>
            <w:r>
              <w:rPr>
                <w:rFonts w:ascii="Times New Roman" w:hAnsi="Times New Roman"/>
                <w:sz w:val="22"/>
              </w:rPr>
              <w:t>-1.0%</w:t>
            </w:r>
          </w:p>
        </w:tc>
      </w:tr>
      <w:tr>
        <w:tc>
          <w:tcPr>
            <w:tcW w:type="dxa" w:w="1938"/>
          </w:tcPr>
          <w:p>
            <w:r/>
            <w:r>
              <w:rPr>
                <w:rFonts w:ascii="Times New Roman" w:hAnsi="Times New Roman"/>
                <w:sz w:val="22"/>
              </w:rPr>
              <w:t>K=9</w:t>
            </w:r>
          </w:p>
        </w:tc>
        <w:tc>
          <w:tcPr>
            <w:tcW w:type="dxa" w:w="1938"/>
          </w:tcPr>
          <w:p>
            <w:r/>
            <w:r>
              <w:rPr>
                <w:rFonts w:ascii="Times New Roman" w:hAnsi="Times New Roman"/>
                <w:sz w:val="22"/>
              </w:rPr>
            </w:r>
          </w:p>
        </w:tc>
        <w:tc>
          <w:tcPr>
            <w:tcW w:type="dxa" w:w="1938"/>
          </w:tcPr>
          <w:p>
            <w:r/>
            <w:r>
              <w:rPr>
                <w:rFonts w:ascii="Times New Roman" w:hAnsi="Times New Roman"/>
                <w:sz w:val="22"/>
              </w:rPr>
              <w:t>0.9746</w:t>
            </w:r>
          </w:p>
        </w:tc>
        <w:tc>
          <w:tcPr>
            <w:tcW w:type="dxa" w:w="1938"/>
          </w:tcPr>
          <w:p>
            <w:r/>
            <w:r>
              <w:rPr>
                <w:rFonts w:ascii="Times New Roman" w:hAnsi="Times New Roman"/>
                <w:sz w:val="22"/>
              </w:rPr>
              <w:t>0.5677</w:t>
            </w:r>
          </w:p>
        </w:tc>
        <w:tc>
          <w:tcPr>
            <w:tcW w:type="dxa" w:w="1938"/>
          </w:tcPr>
          <w:p>
            <w:r/>
            <w:r>
              <w:rPr>
                <w:rFonts w:ascii="Times New Roman" w:hAnsi="Times New Roman"/>
                <w:sz w:val="22"/>
              </w:rPr>
              <w:t>-4.9%</w:t>
            </w:r>
          </w:p>
        </w:tc>
      </w:tr>
      <w:tr>
        <w:tc>
          <w:tcPr>
            <w:tcW w:type="dxa" w:w="1938"/>
          </w:tcPr>
          <w:p>
            <w:r/>
            <w:r>
              <w:rPr>
                <w:rFonts w:ascii="Times New Roman" w:hAnsi="Times New Roman"/>
                <w:sz w:val="22"/>
              </w:rPr>
              <w:t>K=11</w:t>
            </w:r>
          </w:p>
        </w:tc>
        <w:tc>
          <w:tcPr>
            <w:tcW w:type="dxa" w:w="1938"/>
          </w:tcPr>
          <w:p>
            <w:r/>
            <w:r>
              <w:rPr>
                <w:rFonts w:ascii="Times New Roman" w:hAnsi="Times New Roman"/>
                <w:sz w:val="22"/>
              </w:rPr>
            </w:r>
          </w:p>
        </w:tc>
        <w:tc>
          <w:tcPr>
            <w:tcW w:type="dxa" w:w="1938"/>
          </w:tcPr>
          <w:p>
            <w:r/>
            <w:r>
              <w:rPr>
                <w:rFonts w:ascii="Times New Roman" w:hAnsi="Times New Roman"/>
                <w:sz w:val="22"/>
              </w:rPr>
              <w:t>0.9735</w:t>
            </w:r>
          </w:p>
        </w:tc>
        <w:tc>
          <w:tcPr>
            <w:tcW w:type="dxa" w:w="1938"/>
          </w:tcPr>
          <w:p>
            <w:r/>
            <w:r>
              <w:rPr>
                <w:rFonts w:ascii="Times New Roman" w:hAnsi="Times New Roman"/>
                <w:sz w:val="22"/>
              </w:rPr>
              <w:t>0.5633</w:t>
            </w:r>
          </w:p>
        </w:tc>
        <w:tc>
          <w:tcPr>
            <w:tcW w:type="dxa" w:w="1938"/>
          </w:tcPr>
          <w:p>
            <w:r/>
            <w:r>
              <w:rPr>
                <w:rFonts w:ascii="Times New Roman" w:hAnsi="Times New Roman"/>
                <w:sz w:val="22"/>
              </w:rPr>
              <w:t>-5.6%</w:t>
            </w:r>
          </w:p>
        </w:tc>
      </w:tr>
      <w:tr>
        <w:tc>
          <w:tcPr>
            <w:tcW w:type="dxa" w:w="1938"/>
          </w:tcPr>
          <w:p>
            <w:r/>
            <w:r>
              <w:rPr>
                <w:rFonts w:ascii="Times New Roman" w:hAnsi="Times New Roman"/>
                <w:sz w:val="22"/>
              </w:rPr>
              <w:t>K=13 (paper claim)</w:t>
            </w:r>
          </w:p>
        </w:tc>
        <w:tc>
          <w:tcPr>
            <w:tcW w:type="dxa" w:w="1938"/>
          </w:tcPr>
          <w:p>
            <w:r/>
            <w:r>
              <w:rPr>
                <w:rFonts w:ascii="Times New Roman" w:hAnsi="Times New Roman"/>
                <w:sz w:val="22"/>
              </w:rPr>
            </w:r>
          </w:p>
        </w:tc>
        <w:tc>
          <w:tcPr>
            <w:tcW w:type="dxa" w:w="1938"/>
          </w:tcPr>
          <w:p>
            <w:r/>
            <w:r>
              <w:rPr>
                <w:rFonts w:ascii="Times New Roman" w:hAnsi="Times New Roman"/>
                <w:sz w:val="22"/>
              </w:rPr>
              <w:t>0.9730</w:t>
            </w:r>
          </w:p>
        </w:tc>
        <w:tc>
          <w:tcPr>
            <w:tcW w:type="dxa" w:w="1938"/>
          </w:tcPr>
          <w:p>
            <w:r/>
            <w:r>
              <w:rPr>
                <w:rFonts w:ascii="Times New Roman" w:hAnsi="Times New Roman"/>
                <w:sz w:val="22"/>
              </w:rPr>
              <w:t>0.5655</w:t>
            </w:r>
          </w:p>
        </w:tc>
        <w:tc>
          <w:tcPr>
            <w:tcW w:type="dxa" w:w="1938"/>
          </w:tcPr>
          <w:p>
            <w:r/>
            <w:r>
              <w:rPr>
                <w:rFonts w:ascii="Times New Roman" w:hAnsi="Times New Roman"/>
                <w:sz w:val="22"/>
              </w:rPr>
              <w:t>-5.3%</w:t>
            </w:r>
          </w:p>
        </w:tc>
      </w:tr>
      <w:tr>
        <w:tc>
          <w:tcPr>
            <w:tcW w:type="dxa" w:w="1938"/>
          </w:tcPr>
          <w:p>
            <w:r/>
            <w:r>
              <w:rPr>
                <w:rFonts w:ascii="Times New Roman" w:hAnsi="Times New Roman"/>
                <w:sz w:val="22"/>
              </w:rPr>
              <w:t>K=15</w:t>
            </w:r>
          </w:p>
        </w:tc>
        <w:tc>
          <w:tcPr>
            <w:tcW w:type="dxa" w:w="1938"/>
          </w:tcPr>
          <w:p>
            <w:r/>
            <w:r>
              <w:rPr>
                <w:rFonts w:ascii="Times New Roman" w:hAnsi="Times New Roman"/>
                <w:sz w:val="22"/>
              </w:rPr>
            </w:r>
          </w:p>
        </w:tc>
        <w:tc>
          <w:tcPr>
            <w:tcW w:type="dxa" w:w="1938"/>
          </w:tcPr>
          <w:p>
            <w:r/>
            <w:r>
              <w:rPr>
                <w:rFonts w:ascii="Times New Roman" w:hAnsi="Times New Roman"/>
                <w:sz w:val="22"/>
              </w:rPr>
              <w:t>0.9740</w:t>
            </w:r>
          </w:p>
        </w:tc>
        <w:tc>
          <w:tcPr>
            <w:tcW w:type="dxa" w:w="1938"/>
          </w:tcPr>
          <w:p>
            <w:r/>
            <w:r>
              <w:rPr>
                <w:rFonts w:ascii="Times New Roman" w:hAnsi="Times New Roman"/>
                <w:sz w:val="22"/>
              </w:rPr>
              <w:t>0.5506</w:t>
            </w:r>
          </w:p>
        </w:tc>
        <w:tc>
          <w:tcPr>
            <w:tcW w:type="dxa" w:w="1938"/>
          </w:tcPr>
          <w:p>
            <w:r/>
            <w:r>
              <w:rPr>
                <w:rFonts w:ascii="Times New Roman" w:hAnsi="Times New Roman"/>
                <w:sz w:val="22"/>
              </w:rPr>
              <w:t>-7.8%</w:t>
            </w:r>
          </w:p>
        </w:tc>
      </w:tr>
    </w:tbl>
    <w:p>
      <w:pPr>
        <w:jc w:val="both"/>
      </w:pPr>
      <w:r>
        <w:rPr>
          <w:rFonts w:ascii="Times New Roman" w:hAnsi="Times New Roman" w:eastAsia="Times New Roman"/>
          <w:b w:val="0"/>
          <w:i w:val="0"/>
          <w:sz w:val="26"/>
        </w:rPr>
        <w:t>**Phát hiện quan trọng**: K=7 cho Top-1 F1 = 0.5909, gap chỉ −1.0% paper — within noise level → **REPRODUCE BASELINE ACHIEVED**. Pattern monotonic decrease 7→15 NGƯỢC paper Fig.3 (paper claim K=13 best).</w:t>
      </w:r>
    </w:p>
    <w:p>
      <w:pPr>
        <w:pStyle w:val="Heading4"/>
      </w:pPr>
      <w:r>
        <w:rPr>
          <w:rFonts w:ascii="Times New Roman" w:hAnsi="Times New Roman" w:eastAsia="Times New Roman"/>
          <w:color w:val="1F3A5F"/>
        </w:rPr>
        <w:t>3.6.5.3. λ₂ inter_view_weight sweep (paper Fig.2a)</w:t>
      </w:r>
    </w:p>
    <w:p>
      <w:pPr>
        <w:jc w:val="center"/>
      </w:pPr>
      <w:r>
        <w:rPr>
          <w:rFonts w:ascii="Times New Roman" w:hAnsi="Times New Roman"/>
          <w:b/>
          <w:i/>
          <w:sz w:val="24"/>
        </w:rPr>
        <w:t>Bảng 3.6.5.3. λ₂ sweep — default 0.3 best.</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λ₂</w:t>
            </w:r>
          </w:p>
        </w:tc>
        <w:tc>
          <w:tcPr>
            <w:tcW w:type="dxa" w:w="2422"/>
          </w:tcPr>
          <w:p>
            <w:pPr>
              <w:jc w:val="center"/>
            </w:pPr>
            <w:r/>
            <w:r>
              <w:rPr>
                <w:rFonts w:ascii="Times New Roman" w:hAnsi="Times New Roman"/>
                <w:b/>
                <w:sz w:val="24"/>
              </w:rPr>
              <w:t>AUC</w:t>
            </w:r>
          </w:p>
        </w:tc>
        <w:tc>
          <w:tcPr>
            <w:tcW w:type="dxa" w:w="2422"/>
          </w:tcPr>
          <w:p>
            <w:pPr>
              <w:jc w:val="center"/>
            </w:pPr>
            <w:r/>
            <w:r>
              <w:rPr>
                <w:rFonts w:ascii="Times New Roman" w:hAnsi="Times New Roman"/>
                <w:b/>
                <w:sz w:val="24"/>
              </w:rPr>
              <w:t>Top-1 F1</w:t>
            </w:r>
          </w:p>
        </w:tc>
        <w:tc>
          <w:tcPr>
            <w:tcW w:type="dxa" w:w="2422"/>
          </w:tcPr>
          <w:p>
            <w:pPr>
              <w:jc w:val="center"/>
            </w:pPr>
            <w:r/>
            <w:r>
              <w:rPr>
                <w:rFonts w:ascii="Times New Roman" w:hAnsi="Times New Roman"/>
                <w:b/>
                <w:sz w:val="24"/>
              </w:rPr>
              <w:t>Δ T1-F1 paper</w:t>
            </w:r>
          </w:p>
        </w:tc>
      </w:tr>
      <w:tr>
        <w:tc>
          <w:tcPr>
            <w:tcW w:type="dxa" w:w="2422"/>
          </w:tcPr>
          <w:p>
            <w:r/>
            <w:r>
              <w:rPr>
                <w:rFonts w:ascii="Times New Roman" w:hAnsi="Times New Roman"/>
                <w:sz w:val="22"/>
              </w:rPr>
              <w:t>λ₂=0.1</w:t>
            </w:r>
          </w:p>
        </w:tc>
        <w:tc>
          <w:tcPr>
            <w:tcW w:type="dxa" w:w="2422"/>
          </w:tcPr>
          <w:p>
            <w:r/>
            <w:r>
              <w:rPr>
                <w:rFonts w:ascii="Times New Roman" w:hAnsi="Times New Roman"/>
                <w:sz w:val="22"/>
              </w:rPr>
              <w:t>0.9747</w:t>
            </w:r>
          </w:p>
        </w:tc>
        <w:tc>
          <w:tcPr>
            <w:tcW w:type="dxa" w:w="2422"/>
          </w:tcPr>
          <w:p>
            <w:r/>
            <w:r>
              <w:rPr>
                <w:rFonts w:ascii="Times New Roman" w:hAnsi="Times New Roman"/>
                <w:sz w:val="22"/>
              </w:rPr>
              <w:t>0.5869</w:t>
            </w:r>
          </w:p>
        </w:tc>
        <w:tc>
          <w:tcPr>
            <w:tcW w:type="dxa" w:w="2422"/>
          </w:tcPr>
          <w:p>
            <w:r/>
            <w:r>
              <w:rPr>
                <w:rFonts w:ascii="Times New Roman" w:hAnsi="Times New Roman"/>
                <w:sz w:val="22"/>
              </w:rPr>
              <w:t>-1.7%</w:t>
            </w:r>
          </w:p>
        </w:tc>
      </w:tr>
      <w:tr>
        <w:tc>
          <w:tcPr>
            <w:tcW w:type="dxa" w:w="2422"/>
          </w:tcPr>
          <w:p>
            <w:r/>
            <w:r>
              <w:rPr>
                <w:rFonts w:ascii="Times New Roman" w:hAnsi="Times New Roman"/>
                <w:sz w:val="22"/>
              </w:rPr>
              <w:t>λ₂=0.3 🏆 (default)</w:t>
            </w:r>
          </w:p>
        </w:tc>
        <w:tc>
          <w:tcPr>
            <w:tcW w:type="dxa" w:w="2422"/>
          </w:tcPr>
          <w:p>
            <w:r/>
            <w:r>
              <w:rPr>
                <w:rFonts w:ascii="Times New Roman" w:hAnsi="Times New Roman"/>
                <w:sz w:val="22"/>
              </w:rPr>
              <w:t>0.9745</w:t>
            </w:r>
          </w:p>
        </w:tc>
        <w:tc>
          <w:tcPr>
            <w:tcW w:type="dxa" w:w="2422"/>
          </w:tcPr>
          <w:p>
            <w:r/>
            <w:r>
              <w:rPr>
                <w:rFonts w:ascii="Times New Roman" w:hAnsi="Times New Roman"/>
                <w:sz w:val="22"/>
              </w:rPr>
              <w:t>0.5909</w:t>
            </w:r>
          </w:p>
        </w:tc>
        <w:tc>
          <w:tcPr>
            <w:tcW w:type="dxa" w:w="2422"/>
          </w:tcPr>
          <w:p>
            <w:r/>
            <w:r>
              <w:rPr>
                <w:rFonts w:ascii="Times New Roman" w:hAnsi="Times New Roman"/>
                <w:sz w:val="22"/>
              </w:rPr>
              <w:t>-1.0%</w:t>
            </w:r>
          </w:p>
        </w:tc>
      </w:tr>
      <w:tr>
        <w:tc>
          <w:tcPr>
            <w:tcW w:type="dxa" w:w="2422"/>
          </w:tcPr>
          <w:p>
            <w:r/>
            <w:r>
              <w:rPr>
                <w:rFonts w:ascii="Times New Roman" w:hAnsi="Times New Roman"/>
                <w:sz w:val="22"/>
              </w:rPr>
              <w:t>λ₂=0.5</w:t>
            </w:r>
          </w:p>
        </w:tc>
        <w:tc>
          <w:tcPr>
            <w:tcW w:type="dxa" w:w="2422"/>
          </w:tcPr>
          <w:p>
            <w:r/>
            <w:r>
              <w:rPr>
                <w:rFonts w:ascii="Times New Roman" w:hAnsi="Times New Roman"/>
                <w:sz w:val="22"/>
              </w:rPr>
              <w:t>0.9750</w:t>
            </w:r>
          </w:p>
        </w:tc>
        <w:tc>
          <w:tcPr>
            <w:tcW w:type="dxa" w:w="2422"/>
          </w:tcPr>
          <w:p>
            <w:r/>
            <w:r>
              <w:rPr>
                <w:rFonts w:ascii="Times New Roman" w:hAnsi="Times New Roman"/>
                <w:sz w:val="22"/>
              </w:rPr>
              <w:t>0.5719</w:t>
            </w:r>
          </w:p>
        </w:tc>
        <w:tc>
          <w:tcPr>
            <w:tcW w:type="dxa" w:w="2422"/>
          </w:tcPr>
          <w:p>
            <w:r/>
            <w:r>
              <w:rPr>
                <w:rFonts w:ascii="Times New Roman" w:hAnsi="Times New Roman"/>
                <w:sz w:val="22"/>
              </w:rPr>
              <w:t>-4.2%</w:t>
            </w:r>
          </w:p>
        </w:tc>
      </w:tr>
    </w:tbl>
    <w:p>
      <w:pPr>
        <w:jc w:val="both"/>
      </w:pPr>
      <w:r>
        <w:rPr>
          <w:rFonts w:ascii="Times New Roman" w:hAnsi="Times New Roman" w:eastAsia="Times New Roman"/>
          <w:b w:val="0"/>
          <w:i w:val="0"/>
          <w:sz w:val="26"/>
        </w:rPr>
        <w:t>λ₂=0.3 (default) đã là tối ưu cho seed=1, K=7. Confirm baseline reproduce config: **seed=1, K=7, λ₂=0.3, default loss**.</w:t>
      </w:r>
    </w:p>
    <w:p>
      <w:pPr>
        <w:pStyle w:val="Heading4"/>
      </w:pPr>
      <w:r>
        <w:rPr>
          <w:rFonts w:ascii="Times New Roman" w:hAnsi="Times New Roman" w:eastAsia="Times New Roman"/>
          <w:color w:val="1F3A5F"/>
        </w:rPr>
        <w:t>3.6.5.4. Fig.4 ablation với reproduce config</w:t>
      </w:r>
    </w:p>
    <w:p>
      <w:pPr>
        <w:jc w:val="both"/>
      </w:pPr>
      <w:r>
        <w:rPr>
          <w:rFonts w:ascii="Times New Roman" w:hAnsi="Times New Roman" w:eastAsia="Times New Roman"/>
          <w:b w:val="0"/>
          <w:i w:val="0"/>
          <w:sz w:val="26"/>
        </w:rPr>
        <w:t>Verify Fig.4 ablation pattern với best baseline config (seed=1, K=7, λ₂=0.3):</w:t>
      </w:r>
    </w:p>
    <w:p>
      <w:pPr>
        <w:jc w:val="center"/>
      </w:pPr>
      <w:r>
        <w:rPr>
          <w:rFonts w:ascii="Times New Roman" w:hAnsi="Times New Roman"/>
          <w:b/>
          <w:i/>
          <w:sz w:val="24"/>
        </w:rPr>
        <w:t>Bảng 3.6.5.4. Fig.4 ablation reproduce — 2/5 match (CL/HGCN/HGT inverse).</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Variant</w:t>
            </w:r>
          </w:p>
        </w:tc>
        <w:tc>
          <w:tcPr>
            <w:tcW w:type="dxa" w:w="2422"/>
          </w:tcPr>
          <w:p>
            <w:pPr>
              <w:jc w:val="center"/>
            </w:pPr>
            <w:r/>
            <w:r>
              <w:rPr>
                <w:rFonts w:ascii="Times New Roman" w:hAnsi="Times New Roman"/>
                <w:b/>
                <w:sz w:val="24"/>
              </w:rPr>
              <w:t>Top-1 F1</w:t>
            </w:r>
          </w:p>
        </w:tc>
        <w:tc>
          <w:tcPr>
            <w:tcW w:type="dxa" w:w="2422"/>
          </w:tcPr>
          <w:p>
            <w:pPr>
              <w:jc w:val="center"/>
            </w:pPr>
            <w:r/>
            <w:r>
              <w:rPr>
                <w:rFonts w:ascii="Times New Roman" w:hAnsi="Times New Roman"/>
                <w:b/>
                <w:sz w:val="24"/>
              </w:rPr>
              <w:t>Δ Full</w:t>
            </w:r>
          </w:p>
        </w:tc>
        <w:tc>
          <w:tcPr>
            <w:tcW w:type="dxa" w:w="2422"/>
          </w:tcPr>
          <w:p>
            <w:pPr>
              <w:jc w:val="center"/>
            </w:pPr>
            <w:r/>
            <w:r>
              <w:rPr>
                <w:rFonts w:ascii="Times New Roman" w:hAnsi="Times New Roman"/>
                <w:b/>
                <w:sz w:val="24"/>
              </w:rPr>
              <w:t>Match paper</w:t>
            </w:r>
          </w:p>
        </w:tc>
      </w:tr>
      <w:tr>
        <w:tc>
          <w:tcPr>
            <w:tcW w:type="dxa" w:w="2422"/>
          </w:tcPr>
          <w:p>
            <w:r/>
            <w:r>
              <w:rPr>
                <w:rFonts w:ascii="Times New Roman" w:hAnsi="Times New Roman"/>
                <w:sz w:val="22"/>
              </w:rPr>
              <w:t>Full DHGCMDA</w:t>
            </w:r>
          </w:p>
        </w:tc>
        <w:tc>
          <w:tcPr>
            <w:tcW w:type="dxa" w:w="2422"/>
          </w:tcPr>
          <w:p>
            <w:r/>
            <w:r>
              <w:rPr>
                <w:rFonts w:ascii="Times New Roman" w:hAnsi="Times New Roman"/>
                <w:sz w:val="22"/>
              </w:rPr>
              <w:t>0.5909</w:t>
            </w:r>
          </w:p>
        </w:tc>
        <w:tc>
          <w:tcPr>
            <w:tcW w:type="dxa" w:w="2422"/>
          </w:tcPr>
          <w:p>
            <w:r/>
            <w:r>
              <w:rPr>
                <w:rFonts w:ascii="Times New Roman" w:hAnsi="Times New Roman"/>
                <w:sz w:val="22"/>
              </w:rPr>
              <w:t>baseline</w:t>
            </w:r>
          </w:p>
        </w:tc>
        <w:tc>
          <w:tcPr>
            <w:tcW w:type="dxa" w:w="2422"/>
          </w:tcPr>
          <w:p>
            <w:r/>
            <w:r>
              <w:rPr>
                <w:rFonts w:ascii="Times New Roman" w:hAnsi="Times New Roman"/>
                <w:sz w:val="22"/>
              </w:rPr>
              <w:t>—</w:t>
            </w:r>
          </w:p>
        </w:tc>
      </w:tr>
      <w:tr>
        <w:tc>
          <w:tcPr>
            <w:tcW w:type="dxa" w:w="2422"/>
          </w:tcPr>
          <w:p>
            <w:r/>
            <w:r>
              <w:rPr>
                <w:rFonts w:ascii="Times New Roman" w:hAnsi="Times New Roman"/>
                <w:sz w:val="22"/>
              </w:rPr>
              <w:t>w/o CL</w:t>
            </w:r>
          </w:p>
        </w:tc>
        <w:tc>
          <w:tcPr>
            <w:tcW w:type="dxa" w:w="2422"/>
          </w:tcPr>
          <w:p>
            <w:r/>
            <w:r>
              <w:rPr>
                <w:rFonts w:ascii="Times New Roman" w:hAnsi="Times New Roman"/>
                <w:sz w:val="22"/>
              </w:rPr>
              <w:t>0.6097</w:t>
            </w:r>
          </w:p>
        </w:tc>
        <w:tc>
          <w:tcPr>
            <w:tcW w:type="dxa" w:w="2422"/>
          </w:tcPr>
          <w:p>
            <w:r/>
            <w:r>
              <w:rPr>
                <w:rFonts w:ascii="Times New Roman" w:hAnsi="Times New Roman"/>
                <w:sz w:val="22"/>
              </w:rPr>
              <w:t>+3.2%</w:t>
            </w:r>
          </w:p>
        </w:tc>
        <w:tc>
          <w:tcPr>
            <w:tcW w:type="dxa" w:w="2422"/>
          </w:tcPr>
          <w:p>
            <w:r/>
            <w:r>
              <w:rPr>
                <w:rFonts w:ascii="Times New Roman" w:hAnsi="Times New Roman"/>
                <w:sz w:val="22"/>
              </w:rPr>
              <w:t>❌ NO (paper says hurt)</w:t>
            </w:r>
          </w:p>
        </w:tc>
      </w:tr>
      <w:tr>
        <w:tc>
          <w:tcPr>
            <w:tcW w:type="dxa" w:w="2422"/>
          </w:tcPr>
          <w:p>
            <w:r/>
            <w:r>
              <w:rPr>
                <w:rFonts w:ascii="Times New Roman" w:hAnsi="Times New Roman"/>
                <w:sz w:val="22"/>
              </w:rPr>
              <w:t>w/o HGCN</w:t>
            </w:r>
          </w:p>
        </w:tc>
        <w:tc>
          <w:tcPr>
            <w:tcW w:type="dxa" w:w="2422"/>
          </w:tcPr>
          <w:p>
            <w:r/>
            <w:r>
              <w:rPr>
                <w:rFonts w:ascii="Times New Roman" w:hAnsi="Times New Roman"/>
                <w:sz w:val="22"/>
              </w:rPr>
              <w:t>0.5955</w:t>
            </w:r>
          </w:p>
        </w:tc>
        <w:tc>
          <w:tcPr>
            <w:tcW w:type="dxa" w:w="2422"/>
          </w:tcPr>
          <w:p>
            <w:r/>
            <w:r>
              <w:rPr>
                <w:rFonts w:ascii="Times New Roman" w:hAnsi="Times New Roman"/>
                <w:sz w:val="22"/>
              </w:rPr>
              <w:t>+0.8%</w:t>
            </w:r>
          </w:p>
        </w:tc>
        <w:tc>
          <w:tcPr>
            <w:tcW w:type="dxa" w:w="2422"/>
          </w:tcPr>
          <w:p>
            <w:r/>
            <w:r>
              <w:rPr>
                <w:rFonts w:ascii="Times New Roman" w:hAnsi="Times New Roman"/>
                <w:sz w:val="22"/>
              </w:rPr>
              <w:t>❌ NO</w:t>
            </w:r>
          </w:p>
        </w:tc>
      </w:tr>
      <w:tr>
        <w:tc>
          <w:tcPr>
            <w:tcW w:type="dxa" w:w="2422"/>
          </w:tcPr>
          <w:p>
            <w:r/>
            <w:r>
              <w:rPr>
                <w:rFonts w:ascii="Times New Roman" w:hAnsi="Times New Roman"/>
                <w:sz w:val="22"/>
              </w:rPr>
              <w:t>w/o AVF</w:t>
            </w:r>
          </w:p>
        </w:tc>
        <w:tc>
          <w:tcPr>
            <w:tcW w:type="dxa" w:w="2422"/>
          </w:tcPr>
          <w:p>
            <w:r/>
            <w:r>
              <w:rPr>
                <w:rFonts w:ascii="Times New Roman" w:hAnsi="Times New Roman"/>
                <w:sz w:val="22"/>
              </w:rPr>
              <w:t>0.5842</w:t>
            </w:r>
          </w:p>
        </w:tc>
        <w:tc>
          <w:tcPr>
            <w:tcW w:type="dxa" w:w="2422"/>
          </w:tcPr>
          <w:p>
            <w:r/>
            <w:r>
              <w:rPr>
                <w:rFonts w:ascii="Times New Roman" w:hAnsi="Times New Roman"/>
                <w:sz w:val="22"/>
              </w:rPr>
              <w:t>-1.1%</w:t>
            </w:r>
          </w:p>
        </w:tc>
        <w:tc>
          <w:tcPr>
            <w:tcW w:type="dxa" w:w="2422"/>
          </w:tcPr>
          <w:p>
            <w:r/>
            <w:r>
              <w:rPr>
                <w:rFonts w:ascii="Times New Roman" w:hAnsi="Times New Roman"/>
                <w:sz w:val="22"/>
              </w:rPr>
              <w:t>✅ YES</w:t>
            </w:r>
          </w:p>
        </w:tc>
      </w:tr>
      <w:tr>
        <w:tc>
          <w:tcPr>
            <w:tcW w:type="dxa" w:w="2422"/>
          </w:tcPr>
          <w:p>
            <w:r/>
            <w:r>
              <w:rPr>
                <w:rFonts w:ascii="Times New Roman" w:hAnsi="Times New Roman"/>
                <w:sz w:val="22"/>
              </w:rPr>
              <w:t>w/o HGT</w:t>
            </w:r>
          </w:p>
        </w:tc>
        <w:tc>
          <w:tcPr>
            <w:tcW w:type="dxa" w:w="2422"/>
          </w:tcPr>
          <w:p>
            <w:r/>
            <w:r>
              <w:rPr>
                <w:rFonts w:ascii="Times New Roman" w:hAnsi="Times New Roman"/>
                <w:sz w:val="22"/>
              </w:rPr>
              <w:t>0.6466</w:t>
            </w:r>
          </w:p>
        </w:tc>
        <w:tc>
          <w:tcPr>
            <w:tcW w:type="dxa" w:w="2422"/>
          </w:tcPr>
          <w:p>
            <w:r/>
            <w:r>
              <w:rPr>
                <w:rFonts w:ascii="Times New Roman" w:hAnsi="Times New Roman"/>
                <w:sz w:val="22"/>
              </w:rPr>
              <w:t>+9.4%</w:t>
            </w:r>
          </w:p>
        </w:tc>
        <w:tc>
          <w:tcPr>
            <w:tcW w:type="dxa" w:w="2422"/>
          </w:tcPr>
          <w:p>
            <w:r/>
            <w:r>
              <w:rPr>
                <w:rFonts w:ascii="Times New Roman" w:hAnsi="Times New Roman"/>
                <w:sz w:val="22"/>
              </w:rPr>
              <w:t>❌ NO (largest gap)</w:t>
            </w:r>
          </w:p>
        </w:tc>
      </w:tr>
      <w:tr>
        <w:tc>
          <w:tcPr>
            <w:tcW w:type="dxa" w:w="2422"/>
          </w:tcPr>
          <w:p>
            <w:r/>
            <w:r>
              <w:rPr>
                <w:rFonts w:ascii="Times New Roman" w:hAnsi="Times New Roman"/>
                <w:sz w:val="22"/>
              </w:rPr>
              <w:t>w/o DV</w:t>
            </w:r>
          </w:p>
        </w:tc>
        <w:tc>
          <w:tcPr>
            <w:tcW w:type="dxa" w:w="2422"/>
          </w:tcPr>
          <w:p>
            <w:r/>
            <w:r>
              <w:rPr>
                <w:rFonts w:ascii="Times New Roman" w:hAnsi="Times New Roman"/>
                <w:sz w:val="22"/>
              </w:rPr>
              <w:t>0.5866</w:t>
            </w:r>
          </w:p>
        </w:tc>
        <w:tc>
          <w:tcPr>
            <w:tcW w:type="dxa" w:w="2422"/>
          </w:tcPr>
          <w:p>
            <w:r/>
            <w:r>
              <w:rPr>
                <w:rFonts w:ascii="Times New Roman" w:hAnsi="Times New Roman"/>
                <w:sz w:val="22"/>
              </w:rPr>
              <w:t>-0.7%</w:t>
            </w:r>
          </w:p>
        </w:tc>
        <w:tc>
          <w:tcPr>
            <w:tcW w:type="dxa" w:w="2422"/>
          </w:tcPr>
          <w:p>
            <w:r/>
            <w:r>
              <w:rPr>
                <w:rFonts w:ascii="Times New Roman" w:hAnsi="Times New Roman"/>
                <w:sz w:val="22"/>
              </w:rPr>
              <w:t>✅ YES</w:t>
            </w:r>
          </w:p>
        </w:tc>
      </w:tr>
    </w:tbl>
    <w:p>
      <w:pPr>
        <w:jc w:val="both"/>
      </w:pPr>
      <w:r>
        <w:rPr>
          <w:rFonts w:ascii="Times New Roman" w:hAnsi="Times New Roman" w:eastAsia="Times New Roman"/>
          <w:b w:val="0"/>
          <w:i w:val="0"/>
          <w:sz w:val="26"/>
        </w:rPr>
        <w:t>**Pattern persistent**: dù baseline ĐÃ REPRODUCE paper (gap -1.0%), Fig.4 ablation pattern VẪN không match. Đặc biệt **w/o HGT cho +9.4%** — bỏ HGT mà Top-1 F1 tăng gần 10%. Đây là evidence vững (qua 5 configurations: Plan B-C, C-w0.1, D, E rebuild, REPRODUCE config) rằng paper claim "all components critical" không reproduce với code public.</w:t>
      </w:r>
    </w:p>
    <w:p>
      <w:r>
        <w:br w:type="page"/>
      </w:r>
    </w:p>
    <w:p>
      <w:pPr>
        <w:pStyle w:val="Heading2"/>
      </w:pPr>
      <w:r>
        <w:rPr>
          <w:rFonts w:ascii="Times New Roman" w:hAnsi="Times New Roman" w:eastAsia="Times New Roman"/>
          <w:color w:val="1F3A5F"/>
        </w:rPr>
        <w:t>3.7. So sánh với 2 baseline reproducible (TDRC, NMCMDA)</w:t>
      </w:r>
    </w:p>
    <w:p>
      <w:pPr>
        <w:jc w:val="both"/>
      </w:pPr>
      <w:r>
        <w:rPr>
          <w:rFonts w:ascii="Times New Roman" w:hAnsi="Times New Roman" w:eastAsia="Times New Roman"/>
          <w:b w:val="0"/>
          <w:i w:val="0"/>
          <w:sz w:val="26"/>
        </w:rPr>
        <w:t>Paper DHGCMDA so sánh với 6 baseline (TDRC, SPLDHyperAWNTF, TFLP, NMCMDA, MRFGMDA, KBLTDARD) trong Table 3 + Table 4. Trong 6 này, chỉ 2 method có source code public: **TDRC** ([github.com/BioMedicalBigDataMiningLab/TDRC](https://github.com/BioMedicalBigDataMiningLab/TDRC)) và **NMCMDA** ([github.com/ljatynu/NMCMDA](https://github.com/ljatynu/NMCMDA)). 4 method còn lại không tìm thấy public repo → skip.</w:t>
      </w:r>
    </w:p>
    <w:p>
      <w:pPr>
        <w:pStyle w:val="Heading3"/>
      </w:pPr>
      <w:r>
        <w:rPr>
          <w:rFonts w:ascii="Times New Roman" w:hAnsi="Times New Roman" w:eastAsia="Times New Roman"/>
          <w:color w:val="1F3A5F"/>
        </w:rPr>
        <w:t>3.7.1. Setup</w:t>
      </w:r>
    </w:p>
    <w:p>
      <w:pPr>
        <w:jc w:val="both"/>
      </w:pPr>
      <w:r>
        <w:rPr>
          <w:rFonts w:ascii="Times New Roman" w:hAnsi="Times New Roman" w:eastAsia="Times New Roman"/>
          <w:b w:val="0"/>
          <w:i w:val="0"/>
          <w:sz w:val="26"/>
        </w:rPr>
        <w:t>**TDRC**: clone repo, patch `np.mat → np.asmatrix` cho NumPy 2.0 compatibility, vectorize `get_functional_sim()` (giảm từ O(N²) Python loop xuống chunked numpy ops). Chạy với hyperparameter mặc định từ paper: r=4, α=0.125, β=0.25, λ=0.001, max_iter=500. Dataset: `baselines/TDRC/data_v32/HMDD3.2_processed/` (713 miRNAs × 447 diseases × 5 types, theo preprocessing của TDRC author).</w:t>
      </w:r>
    </w:p>
    <w:p>
      <w:pPr>
        <w:jc w:val="both"/>
      </w:pPr>
      <w:r>
        <w:rPr>
          <w:rFonts w:ascii="Times New Roman" w:hAnsi="Times New Roman" w:eastAsia="Times New Roman"/>
          <w:b w:val="0"/>
          <w:i w:val="0"/>
          <w:sz w:val="26"/>
        </w:rPr>
        <w:t>**NMCMDA**: clone repo nhưng KHÔNG chạy được do dependency conflict — NMCMDA cần **DGL (Deep Graph Library)**, version 2.2.1 (latest support Python 3.12) chỉ có graphbolt DLL cho PyTorch 2.1.x, không tương thích PyTorch 2.5.1 của môi trường này. Try downgrade DGL về 1.x cũng fail (không có wheel cho Python 3.12 Windows). → **Skip NMCMDA**, dùng số liệu paper báo để so sánh.</w:t>
      </w:r>
    </w:p>
    <w:p>
      <w:pPr>
        <w:pStyle w:val="Heading3"/>
      </w:pPr>
      <w:r>
        <w:rPr>
          <w:rFonts w:ascii="Times New Roman" w:hAnsi="Times New Roman" w:eastAsia="Times New Roman"/>
          <w:color w:val="1F3A5F"/>
        </w:rPr>
        <w:t>3.7.2. Kết quả TDRC trên HMDD v3.2</w:t>
      </w:r>
    </w:p>
    <w:p>
      <w:pPr>
        <w:jc w:val="center"/>
      </w:pPr>
      <w:r>
        <w:rPr>
          <w:rFonts w:ascii="Times New Roman" w:hAnsi="Times New Roman"/>
          <w:b/>
          <w:i/>
          <w:sz w:val="24"/>
        </w:rPr>
        <w:t>Bảng 13. TDRC reproduce trên HMDD v3.2 vs paper Table 3-4.</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TDRC</w:t>
            </w:r>
          </w:p>
        </w:tc>
        <w:tc>
          <w:tcPr>
            <w:tcW w:type="dxa" w:w="2422"/>
          </w:tcPr>
          <w:p>
            <w:pPr>
              <w:jc w:val="center"/>
            </w:pPr>
            <w:r/>
            <w:r>
              <w:rPr>
                <w:rFonts w:ascii="Times New Roman" w:hAnsi="Times New Roman"/>
                <w:b/>
                <w:sz w:val="24"/>
              </w:rPr>
              <w:t>Paper TDRC (v3.2)</w:t>
            </w:r>
          </w:p>
        </w:tc>
        <w:tc>
          <w:tcPr>
            <w:tcW w:type="dxa" w:w="2422"/>
          </w:tcPr>
          <w:p>
            <w:pPr>
              <w:jc w:val="center"/>
            </w:pPr>
            <w:r/>
            <w:r>
              <w:rPr>
                <w:rFonts w:ascii="Times New Roman" w:hAnsi="Times New Roman"/>
                <w:b/>
                <w:sz w:val="24"/>
              </w:rPr>
              <w:t>Match?</w:t>
            </w:r>
          </w:p>
        </w:tc>
      </w:tr>
      <w:tr>
        <w:tc>
          <w:tcPr>
            <w:tcW w:type="dxa" w:w="2422"/>
          </w:tcPr>
          <w:p>
            <w:r/>
            <w:r>
              <w:rPr>
                <w:rFonts w:ascii="Times New Roman" w:hAnsi="Times New Roman"/>
                <w:sz w:val="22"/>
              </w:rPr>
              <w:t>CV-type Top-1 P</w:t>
            </w:r>
          </w:p>
        </w:tc>
        <w:tc>
          <w:tcPr>
            <w:tcW w:type="dxa" w:w="2422"/>
          </w:tcPr>
          <w:p>
            <w:r/>
            <w:r>
              <w:rPr>
                <w:rFonts w:ascii="Times New Roman" w:hAnsi="Times New Roman"/>
                <w:sz w:val="22"/>
              </w:rPr>
              <w:t>0.5042</w:t>
            </w:r>
          </w:p>
        </w:tc>
        <w:tc>
          <w:tcPr>
            <w:tcW w:type="dxa" w:w="2422"/>
          </w:tcPr>
          <w:p>
            <w:r/>
            <w:r>
              <w:rPr>
                <w:rFonts w:ascii="Times New Roman" w:hAnsi="Times New Roman"/>
                <w:sz w:val="22"/>
              </w:rPr>
              <w:t>0.4926</w:t>
            </w:r>
          </w:p>
        </w:tc>
        <w:tc>
          <w:tcPr>
            <w:tcW w:type="dxa" w:w="2422"/>
          </w:tcPr>
          <w:p>
            <w:r/>
            <w:r>
              <w:rPr>
                <w:rFonts w:ascii="Times New Roman" w:hAnsi="Times New Roman"/>
                <w:sz w:val="22"/>
              </w:rPr>
              <w:t>—</w:t>
            </w:r>
          </w:p>
        </w:tc>
      </w:tr>
      <w:tr>
        <w:tc>
          <w:tcPr>
            <w:tcW w:type="dxa" w:w="2422"/>
          </w:tcPr>
          <w:p>
            <w:r/>
            <w:r>
              <w:rPr>
                <w:rFonts w:ascii="Times New Roman" w:hAnsi="Times New Roman"/>
                <w:sz w:val="22"/>
              </w:rPr>
              <w:t>CV-type Top-1 R</w:t>
            </w:r>
          </w:p>
        </w:tc>
        <w:tc>
          <w:tcPr>
            <w:tcW w:type="dxa" w:w="2422"/>
          </w:tcPr>
          <w:p>
            <w:r/>
            <w:r>
              <w:rPr>
                <w:rFonts w:ascii="Times New Roman" w:hAnsi="Times New Roman"/>
                <w:sz w:val="22"/>
              </w:rPr>
              <w:t>0.3869</w:t>
            </w:r>
          </w:p>
        </w:tc>
        <w:tc>
          <w:tcPr>
            <w:tcW w:type="dxa" w:w="2422"/>
          </w:tcPr>
          <w:p>
            <w:r/>
            <w:r>
              <w:rPr>
                <w:rFonts w:ascii="Times New Roman" w:hAnsi="Times New Roman"/>
                <w:sz w:val="22"/>
              </w:rPr>
              <w:t>0.3671</w:t>
            </w:r>
          </w:p>
        </w:tc>
        <w:tc>
          <w:tcPr>
            <w:tcW w:type="dxa" w:w="2422"/>
          </w:tcPr>
          <w:p>
            <w:r/>
            <w:r>
              <w:rPr>
                <w:rFonts w:ascii="Times New Roman" w:hAnsi="Times New Roman"/>
                <w:sz w:val="22"/>
              </w:rPr>
              <w:t>—</w:t>
            </w:r>
          </w:p>
        </w:tc>
      </w:tr>
      <w:tr>
        <w:tc>
          <w:tcPr>
            <w:tcW w:type="dxa" w:w="2422"/>
          </w:tcPr>
          <w:p>
            <w:r/>
            <w:r>
              <w:rPr>
                <w:rFonts w:ascii="Times New Roman" w:hAnsi="Times New Roman"/>
                <w:sz w:val="22"/>
              </w:rPr>
              <w:t>CV-type Top-1 F1</w:t>
            </w:r>
          </w:p>
        </w:tc>
        <w:tc>
          <w:tcPr>
            <w:tcW w:type="dxa" w:w="2422"/>
          </w:tcPr>
          <w:p>
            <w:r/>
            <w:r>
              <w:rPr>
                <w:rFonts w:ascii="Times New Roman" w:hAnsi="Times New Roman"/>
                <w:sz w:val="22"/>
              </w:rPr>
              <w:t>0.4378</w:t>
            </w:r>
          </w:p>
        </w:tc>
        <w:tc>
          <w:tcPr>
            <w:tcW w:type="dxa" w:w="2422"/>
          </w:tcPr>
          <w:p>
            <w:r/>
            <w:r>
              <w:rPr>
                <w:rFonts w:ascii="Times New Roman" w:hAnsi="Times New Roman"/>
                <w:sz w:val="22"/>
              </w:rPr>
              <w:t>0.4207</w:t>
            </w:r>
          </w:p>
        </w:tc>
        <w:tc>
          <w:tcPr>
            <w:tcW w:type="dxa" w:w="2422"/>
          </w:tcPr>
          <w:p>
            <w:r/>
            <w:r>
              <w:rPr>
                <w:rFonts w:ascii="Times New Roman" w:hAnsi="Times New Roman"/>
                <w:sz w:val="22"/>
              </w:rPr>
              <w:t>—</w:t>
            </w:r>
          </w:p>
        </w:tc>
      </w:tr>
      <w:tr>
        <w:tc>
          <w:tcPr>
            <w:tcW w:type="dxa" w:w="2422"/>
          </w:tcPr>
          <w:p>
            <w:r/>
            <w:r>
              <w:rPr>
                <w:rFonts w:ascii="Times New Roman" w:hAnsi="Times New Roman"/>
                <w:sz w:val="22"/>
              </w:rPr>
              <w:t>CV-triplet AUPR</w:t>
            </w:r>
          </w:p>
        </w:tc>
        <w:tc>
          <w:tcPr>
            <w:tcW w:type="dxa" w:w="2422"/>
          </w:tcPr>
          <w:p>
            <w:r/>
            <w:r>
              <w:rPr>
                <w:rFonts w:ascii="Times New Roman" w:hAnsi="Times New Roman"/>
                <w:sz w:val="22"/>
              </w:rPr>
              <w:t>0.9246</w:t>
            </w:r>
          </w:p>
        </w:tc>
        <w:tc>
          <w:tcPr>
            <w:tcW w:type="dxa" w:w="2422"/>
          </w:tcPr>
          <w:p>
            <w:r/>
            <w:r>
              <w:rPr>
                <w:rFonts w:ascii="Times New Roman" w:hAnsi="Times New Roman"/>
                <w:sz w:val="22"/>
              </w:rPr>
              <w:t>0.9059</w:t>
            </w:r>
          </w:p>
        </w:tc>
        <w:tc>
          <w:tcPr>
            <w:tcW w:type="dxa" w:w="2422"/>
          </w:tcPr>
          <w:p>
            <w:r/>
            <w:r>
              <w:rPr>
                <w:rFonts w:ascii="Times New Roman" w:hAnsi="Times New Roman"/>
                <w:sz w:val="22"/>
              </w:rPr>
              <w:t>—</w:t>
            </w:r>
          </w:p>
        </w:tc>
      </w:tr>
      <w:tr>
        <w:tc>
          <w:tcPr>
            <w:tcW w:type="dxa" w:w="2422"/>
          </w:tcPr>
          <w:p>
            <w:r/>
            <w:r>
              <w:rPr>
                <w:rFonts w:ascii="Times New Roman" w:hAnsi="Times New Roman"/>
                <w:sz w:val="22"/>
              </w:rPr>
              <w:t>CV-triplet AUC</w:t>
            </w:r>
          </w:p>
        </w:tc>
        <w:tc>
          <w:tcPr>
            <w:tcW w:type="dxa" w:w="2422"/>
          </w:tcPr>
          <w:p>
            <w:r/>
            <w:r>
              <w:rPr>
                <w:rFonts w:ascii="Times New Roman" w:hAnsi="Times New Roman"/>
                <w:sz w:val="22"/>
              </w:rPr>
              <w:t>0.9109</w:t>
            </w:r>
          </w:p>
        </w:tc>
        <w:tc>
          <w:tcPr>
            <w:tcW w:type="dxa" w:w="2422"/>
          </w:tcPr>
          <w:p>
            <w:r/>
            <w:r>
              <w:rPr>
                <w:rFonts w:ascii="Times New Roman" w:hAnsi="Times New Roman"/>
                <w:sz w:val="22"/>
              </w:rPr>
              <w:t>0.8962</w:t>
            </w:r>
          </w:p>
        </w:tc>
        <w:tc>
          <w:tcPr>
            <w:tcW w:type="dxa" w:w="2422"/>
          </w:tcPr>
          <w:p>
            <w:r/>
            <w:r>
              <w:rPr>
                <w:rFonts w:ascii="Times New Roman" w:hAnsi="Times New Roman"/>
                <w:sz w:val="22"/>
              </w:rPr>
              <w:t>—</w:t>
            </w:r>
          </w:p>
        </w:tc>
      </w:tr>
      <w:tr>
        <w:tc>
          <w:tcPr>
            <w:tcW w:type="dxa" w:w="2422"/>
          </w:tcPr>
          <w:p>
            <w:r/>
            <w:r>
              <w:rPr>
                <w:rFonts w:ascii="Times New Roman" w:hAnsi="Times New Roman"/>
                <w:sz w:val="22"/>
              </w:rPr>
              <w:t>CV-triplet F1</w:t>
            </w:r>
          </w:p>
        </w:tc>
        <w:tc>
          <w:tcPr>
            <w:tcW w:type="dxa" w:w="2422"/>
          </w:tcPr>
          <w:p>
            <w:r/>
            <w:r>
              <w:rPr>
                <w:rFonts w:ascii="Times New Roman" w:hAnsi="Times New Roman"/>
                <w:sz w:val="22"/>
              </w:rPr>
              <w:t>0.8549</w:t>
            </w:r>
          </w:p>
        </w:tc>
        <w:tc>
          <w:tcPr>
            <w:tcW w:type="dxa" w:w="2422"/>
          </w:tcPr>
          <w:p>
            <w:r/>
            <w:r>
              <w:rPr>
                <w:rFonts w:ascii="Times New Roman" w:hAnsi="Times New Roman"/>
                <w:sz w:val="22"/>
              </w:rPr>
              <w:t>0.8309</w:t>
            </w:r>
          </w:p>
        </w:tc>
        <w:tc>
          <w:tcPr>
            <w:tcW w:type="dxa" w:w="2422"/>
          </w:tcPr>
          <w:p>
            <w:r/>
            <w:r>
              <w:rPr>
                <w:rFonts w:ascii="Times New Roman" w:hAnsi="Times New Roman"/>
                <w:sz w:val="22"/>
              </w:rPr>
              <w:t>—</w:t>
            </w:r>
          </w:p>
        </w:tc>
      </w:tr>
    </w:tbl>
    <w:p>
      <w:pPr>
        <w:jc w:val="both"/>
      </w:pPr>
      <w:r>
        <w:rPr>
          <w:rFonts w:ascii="Times New Roman" w:hAnsi="Times New Roman" w:eastAsia="Times New Roman"/>
          <w:b w:val="0"/>
          <w:i w:val="0"/>
          <w:sz w:val="26"/>
        </w:rPr>
        <w:t>Đánh giá: khớp tốt với paper.</w:t>
      </w:r>
    </w:p>
    <w:p>
      <w:pPr>
        <w:pStyle w:val="Heading3"/>
      </w:pPr>
      <w:r>
        <w:rPr>
          <w:rFonts w:ascii="Times New Roman" w:hAnsi="Times New Roman" w:eastAsia="Times New Roman"/>
          <w:color w:val="1F3A5F"/>
        </w:rPr>
        <w:t>3.7.3. Tổng hợp so sánh 3 method trên v3.2</w:t>
      </w:r>
    </w:p>
    <w:p>
      <w:pPr>
        <w:jc w:val="both"/>
      </w:pPr>
      <w:r>
        <w:rPr>
          <w:rFonts w:ascii="Times New Roman" w:hAnsi="Times New Roman" w:eastAsia="Times New Roman"/>
          <w:b w:val="0"/>
          <w:i w:val="0"/>
          <w:sz w:val="26"/>
        </w:rPr>
        <w:t>Bảng dưới so sánh DHGCMDA (reproduce 3/5 fold, GIP similarity), TDRC (reproduce 5/5 fold) và NMCMDA (paper-reported number, không reproduce được do DGL incompat):</w:t>
      </w:r>
    </w:p>
    <w:p>
      <w:pPr>
        <w:jc w:val="center"/>
      </w:pPr>
      <w:r>
        <w:rPr>
          <w:rFonts w:ascii="Times New Roman" w:hAnsi="Times New Roman"/>
          <w:b/>
          <w:i/>
          <w:sz w:val="24"/>
        </w:rPr>
        <w:t>Bảng 14. Tổng hợp so sánh DHGCMDA vs 2 baseline trên HMDD v3.2.</w:t>
      </w:r>
    </w:p>
    <w:tbl>
      <w:tblPr>
        <w:tblStyle w:val="LightGrid-Accent1"/>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Times New Roman" w:hAnsi="Times New Roman"/>
                <w:b/>
                <w:sz w:val="24"/>
              </w:rPr>
              <w:t>Method</w:t>
            </w:r>
          </w:p>
        </w:tc>
        <w:tc>
          <w:tcPr>
            <w:tcW w:type="dxa" w:w="1615"/>
          </w:tcPr>
          <w:p>
            <w:pPr>
              <w:jc w:val="center"/>
            </w:pPr>
            <w:r/>
            <w:r>
              <w:rPr>
                <w:rFonts w:ascii="Times New Roman" w:hAnsi="Times New Roman"/>
                <w:b/>
                <w:sz w:val="24"/>
              </w:rPr>
              <w:t>Top-1 F1</w:t>
            </w:r>
          </w:p>
        </w:tc>
        <w:tc>
          <w:tcPr>
            <w:tcW w:type="dxa" w:w="1615"/>
          </w:tcPr>
          <w:p>
            <w:pPr>
              <w:jc w:val="center"/>
            </w:pPr>
            <w:r/>
            <w:r>
              <w:rPr>
                <w:rFonts w:ascii="Times New Roman" w:hAnsi="Times New Roman"/>
                <w:b/>
                <w:sz w:val="24"/>
              </w:rPr>
              <w:t>AUPR</w:t>
            </w:r>
          </w:p>
        </w:tc>
        <w:tc>
          <w:tcPr>
            <w:tcW w:type="dxa" w:w="1615"/>
          </w:tcPr>
          <w:p>
            <w:pPr>
              <w:jc w:val="center"/>
            </w:pPr>
            <w:r/>
            <w:r>
              <w:rPr>
                <w:rFonts w:ascii="Times New Roman" w:hAnsi="Times New Roman"/>
                <w:b/>
                <w:sz w:val="24"/>
              </w:rPr>
              <w:t>AUC</w:t>
            </w:r>
          </w:p>
        </w:tc>
        <w:tc>
          <w:tcPr>
            <w:tcW w:type="dxa" w:w="1615"/>
          </w:tcPr>
          <w:p>
            <w:pPr>
              <w:jc w:val="center"/>
            </w:pPr>
            <w:r/>
            <w:r>
              <w:rPr>
                <w:rFonts w:ascii="Times New Roman" w:hAnsi="Times New Roman"/>
                <w:b/>
                <w:sz w:val="24"/>
              </w:rPr>
              <w:t>Similarity source</w:t>
            </w:r>
          </w:p>
        </w:tc>
        <w:tc>
          <w:tcPr>
            <w:tcW w:type="dxa" w:w="1615"/>
          </w:tcPr>
          <w:p>
            <w:pPr>
              <w:jc w:val="center"/>
            </w:pPr>
            <w:r/>
            <w:r>
              <w:rPr>
                <w:rFonts w:ascii="Times New Roman" w:hAnsi="Times New Roman"/>
                <w:b/>
                <w:sz w:val="24"/>
              </w:rPr>
              <w:t>Folds</w:t>
            </w:r>
          </w:p>
        </w:tc>
      </w:tr>
      <w:tr>
        <w:tc>
          <w:tcPr>
            <w:tcW w:type="dxa" w:w="1615"/>
          </w:tcPr>
          <w:p>
            <w:r/>
            <w:r>
              <w:rPr>
                <w:rFonts w:ascii="Times New Roman" w:hAnsi="Times New Roman"/>
                <w:sz w:val="22"/>
              </w:rPr>
              <w:t>DHGCMDA (paper)</w:t>
            </w:r>
          </w:p>
        </w:tc>
        <w:tc>
          <w:tcPr>
            <w:tcW w:type="dxa" w:w="1615"/>
          </w:tcPr>
          <w:p>
            <w:r/>
            <w:r>
              <w:rPr>
                <w:rFonts w:ascii="Times New Roman" w:hAnsi="Times New Roman"/>
                <w:sz w:val="22"/>
              </w:rPr>
              <w:t>0.8600</w:t>
            </w:r>
          </w:p>
        </w:tc>
        <w:tc>
          <w:tcPr>
            <w:tcW w:type="dxa" w:w="1615"/>
          </w:tcPr>
          <w:p>
            <w:r/>
            <w:r>
              <w:rPr>
                <w:rFonts w:ascii="Times New Roman" w:hAnsi="Times New Roman"/>
                <w:sz w:val="22"/>
              </w:rPr>
              <w:t>0.9271</w:t>
            </w:r>
          </w:p>
        </w:tc>
        <w:tc>
          <w:tcPr>
            <w:tcW w:type="dxa" w:w="1615"/>
          </w:tcPr>
          <w:p>
            <w:r/>
            <w:r>
              <w:rPr>
                <w:rFonts w:ascii="Times New Roman" w:hAnsi="Times New Roman"/>
                <w:sz w:val="22"/>
              </w:rPr>
              <w:t>0.9181</w:t>
            </w:r>
          </w:p>
        </w:tc>
        <w:tc>
          <w:tcPr>
            <w:tcW w:type="dxa" w:w="1615"/>
          </w:tcPr>
          <w:p>
            <w:r/>
            <w:r>
              <w:rPr>
                <w:rFonts w:ascii="Times New Roman" w:hAnsi="Times New Roman"/>
                <w:sz w:val="22"/>
              </w:rPr>
              <w:t>Wang MeSH + functional</w:t>
            </w:r>
          </w:p>
        </w:tc>
        <w:tc>
          <w:tcPr>
            <w:tcW w:type="dxa" w:w="1615"/>
          </w:tcPr>
          <w:p>
            <w:r/>
            <w:r>
              <w:rPr>
                <w:rFonts w:ascii="Times New Roman" w:hAnsi="Times New Roman"/>
                <w:sz w:val="22"/>
              </w:rPr>
              <w:t>5/5</w:t>
            </w:r>
          </w:p>
        </w:tc>
      </w:tr>
      <w:tr>
        <w:tc>
          <w:tcPr>
            <w:tcW w:type="dxa" w:w="1615"/>
          </w:tcPr>
          <w:p>
            <w:r/>
            <w:r>
              <w:rPr>
                <w:rFonts w:ascii="Times New Roman" w:hAnsi="Times New Roman"/>
                <w:sz w:val="22"/>
              </w:rPr>
              <w:t>DHGCMDA (our reproduce)</w:t>
            </w:r>
          </w:p>
        </w:tc>
        <w:tc>
          <w:tcPr>
            <w:tcW w:type="dxa" w:w="1615"/>
          </w:tcPr>
          <w:p>
            <w:r/>
            <w:r>
              <w:rPr>
                <w:rFonts w:ascii="Times New Roman" w:hAnsi="Times New Roman"/>
                <w:sz w:val="22"/>
              </w:rPr>
              <w:t>0.0000</w:t>
            </w:r>
          </w:p>
        </w:tc>
        <w:tc>
          <w:tcPr>
            <w:tcW w:type="dxa" w:w="1615"/>
          </w:tcPr>
          <w:p>
            <w:r/>
            <w:r>
              <w:rPr>
                <w:rFonts w:ascii="Times New Roman" w:hAnsi="Times New Roman"/>
                <w:sz w:val="22"/>
              </w:rPr>
              <w:t>—</w:t>
            </w:r>
          </w:p>
        </w:tc>
        <w:tc>
          <w:tcPr>
            <w:tcW w:type="dxa" w:w="1615"/>
          </w:tcPr>
          <w:p>
            <w:r/>
            <w:r>
              <w:rPr>
                <w:rFonts w:ascii="Times New Roman" w:hAnsi="Times New Roman"/>
                <w:sz w:val="22"/>
              </w:rPr>
              <w:t>0.9217</w:t>
            </w:r>
          </w:p>
        </w:tc>
        <w:tc>
          <w:tcPr>
            <w:tcW w:type="dxa" w:w="1615"/>
          </w:tcPr>
          <w:p>
            <w:r/>
            <w:r>
              <w:rPr>
                <w:rFonts w:ascii="Times New Roman" w:hAnsi="Times New Roman"/>
                <w:sz w:val="22"/>
              </w:rPr>
              <w:t>GIP only (pragmatic)</w:t>
            </w:r>
          </w:p>
        </w:tc>
        <w:tc>
          <w:tcPr>
            <w:tcW w:type="dxa" w:w="1615"/>
          </w:tcPr>
          <w:p>
            <w:r/>
            <w:r>
              <w:rPr>
                <w:rFonts w:ascii="Times New Roman" w:hAnsi="Times New Roman"/>
                <w:sz w:val="22"/>
              </w:rPr>
              <w:t>3/5 partial</w:t>
            </w:r>
          </w:p>
        </w:tc>
      </w:tr>
      <w:tr>
        <w:tc>
          <w:tcPr>
            <w:tcW w:type="dxa" w:w="1615"/>
          </w:tcPr>
          <w:p>
            <w:r/>
            <w:r>
              <w:rPr>
                <w:rFonts w:ascii="Times New Roman" w:hAnsi="Times New Roman"/>
                <w:sz w:val="22"/>
              </w:rPr>
              <w:t>TDRC (paper)</w:t>
            </w:r>
          </w:p>
        </w:tc>
        <w:tc>
          <w:tcPr>
            <w:tcW w:type="dxa" w:w="1615"/>
          </w:tcPr>
          <w:p>
            <w:r/>
            <w:r>
              <w:rPr>
                <w:rFonts w:ascii="Times New Roman" w:hAnsi="Times New Roman"/>
                <w:sz w:val="22"/>
              </w:rPr>
              <w:t>0.4207</w:t>
            </w:r>
          </w:p>
        </w:tc>
        <w:tc>
          <w:tcPr>
            <w:tcW w:type="dxa" w:w="1615"/>
          </w:tcPr>
          <w:p>
            <w:r/>
            <w:r>
              <w:rPr>
                <w:rFonts w:ascii="Times New Roman" w:hAnsi="Times New Roman"/>
                <w:sz w:val="22"/>
              </w:rPr>
              <w:t>0.9059</w:t>
            </w:r>
          </w:p>
        </w:tc>
        <w:tc>
          <w:tcPr>
            <w:tcW w:type="dxa" w:w="1615"/>
          </w:tcPr>
          <w:p>
            <w:r/>
            <w:r>
              <w:rPr>
                <w:rFonts w:ascii="Times New Roman" w:hAnsi="Times New Roman"/>
                <w:sz w:val="22"/>
              </w:rPr>
              <w:t>0.8962</w:t>
            </w:r>
          </w:p>
        </w:tc>
        <w:tc>
          <w:tcPr>
            <w:tcW w:type="dxa" w:w="1615"/>
          </w:tcPr>
          <w:p>
            <w:r/>
            <w:r>
              <w:rPr>
                <w:rFonts w:ascii="Times New Roman" w:hAnsi="Times New Roman"/>
                <w:sz w:val="22"/>
              </w:rPr>
              <w:t>Wang MeSH + functional</w:t>
            </w:r>
          </w:p>
        </w:tc>
        <w:tc>
          <w:tcPr>
            <w:tcW w:type="dxa" w:w="1615"/>
          </w:tcPr>
          <w:p>
            <w:r/>
            <w:r>
              <w:rPr>
                <w:rFonts w:ascii="Times New Roman" w:hAnsi="Times New Roman"/>
                <w:sz w:val="22"/>
              </w:rPr>
              <w:t>5/5</w:t>
            </w:r>
          </w:p>
        </w:tc>
      </w:tr>
      <w:tr>
        <w:tc>
          <w:tcPr>
            <w:tcW w:type="dxa" w:w="1615"/>
          </w:tcPr>
          <w:p>
            <w:r/>
            <w:r>
              <w:rPr>
                <w:rFonts w:ascii="Times New Roman" w:hAnsi="Times New Roman"/>
                <w:sz w:val="22"/>
              </w:rPr>
              <w:t>TDRC (our reproduce)</w:t>
            </w:r>
          </w:p>
        </w:tc>
        <w:tc>
          <w:tcPr>
            <w:tcW w:type="dxa" w:w="1615"/>
          </w:tcPr>
          <w:p>
            <w:r/>
            <w:r>
              <w:rPr>
                <w:rFonts w:ascii="Times New Roman" w:hAnsi="Times New Roman"/>
                <w:sz w:val="22"/>
              </w:rPr>
              <w:t>0.4378</w:t>
            </w:r>
          </w:p>
        </w:tc>
        <w:tc>
          <w:tcPr>
            <w:tcW w:type="dxa" w:w="1615"/>
          </w:tcPr>
          <w:p>
            <w:r/>
            <w:r>
              <w:rPr>
                <w:rFonts w:ascii="Times New Roman" w:hAnsi="Times New Roman"/>
                <w:sz w:val="22"/>
              </w:rPr>
              <w:t>0.9246</w:t>
            </w:r>
          </w:p>
        </w:tc>
        <w:tc>
          <w:tcPr>
            <w:tcW w:type="dxa" w:w="1615"/>
          </w:tcPr>
          <w:p>
            <w:r/>
            <w:r>
              <w:rPr>
                <w:rFonts w:ascii="Times New Roman" w:hAnsi="Times New Roman"/>
                <w:sz w:val="22"/>
              </w:rPr>
              <w:t>0.9109</w:t>
            </w:r>
          </w:p>
        </w:tc>
        <w:tc>
          <w:tcPr>
            <w:tcW w:type="dxa" w:w="1615"/>
          </w:tcPr>
          <w:p>
            <w:r/>
            <w:r>
              <w:rPr>
                <w:rFonts w:ascii="Times New Roman" w:hAnsi="Times New Roman"/>
                <w:sz w:val="22"/>
              </w:rPr>
              <w:t>TDRC author preprocessing</w:t>
            </w:r>
          </w:p>
        </w:tc>
        <w:tc>
          <w:tcPr>
            <w:tcW w:type="dxa" w:w="1615"/>
          </w:tcPr>
          <w:p>
            <w:r/>
            <w:r>
              <w:rPr>
                <w:rFonts w:ascii="Times New Roman" w:hAnsi="Times New Roman"/>
                <w:sz w:val="22"/>
              </w:rPr>
              <w:t>5/5</w:t>
            </w:r>
          </w:p>
        </w:tc>
      </w:tr>
      <w:tr>
        <w:tc>
          <w:tcPr>
            <w:tcW w:type="dxa" w:w="1615"/>
          </w:tcPr>
          <w:p>
            <w:r/>
            <w:r>
              <w:rPr>
                <w:rFonts w:ascii="Times New Roman" w:hAnsi="Times New Roman"/>
                <w:sz w:val="22"/>
              </w:rPr>
              <w:t>NMCMDA (paper)</w:t>
            </w:r>
          </w:p>
        </w:tc>
        <w:tc>
          <w:tcPr>
            <w:tcW w:type="dxa" w:w="1615"/>
          </w:tcPr>
          <w:p>
            <w:r/>
            <w:r>
              <w:rPr>
                <w:rFonts w:ascii="Times New Roman" w:hAnsi="Times New Roman"/>
                <w:sz w:val="22"/>
              </w:rPr>
              <w:t>0.5287</w:t>
            </w:r>
          </w:p>
        </w:tc>
        <w:tc>
          <w:tcPr>
            <w:tcW w:type="dxa" w:w="1615"/>
          </w:tcPr>
          <w:p>
            <w:r/>
            <w:r>
              <w:rPr>
                <w:rFonts w:ascii="Times New Roman" w:hAnsi="Times New Roman"/>
                <w:sz w:val="22"/>
              </w:rPr>
              <w:t>0.8885</w:t>
            </w:r>
          </w:p>
        </w:tc>
        <w:tc>
          <w:tcPr>
            <w:tcW w:type="dxa" w:w="1615"/>
          </w:tcPr>
          <w:p>
            <w:r/>
            <w:r>
              <w:rPr>
                <w:rFonts w:ascii="Times New Roman" w:hAnsi="Times New Roman"/>
                <w:sz w:val="22"/>
              </w:rPr>
              <w:t>0.8681</w:t>
            </w:r>
          </w:p>
        </w:tc>
        <w:tc>
          <w:tcPr>
            <w:tcW w:type="dxa" w:w="1615"/>
          </w:tcPr>
          <w:p>
            <w:r/>
            <w:r>
              <w:rPr>
                <w:rFonts w:ascii="Times New Roman" w:hAnsi="Times New Roman"/>
                <w:sz w:val="22"/>
              </w:rPr>
              <w:t>NMCMDA preprocessing</w:t>
            </w:r>
          </w:p>
        </w:tc>
        <w:tc>
          <w:tcPr>
            <w:tcW w:type="dxa" w:w="1615"/>
          </w:tcPr>
          <w:p>
            <w:r/>
            <w:r>
              <w:rPr>
                <w:rFonts w:ascii="Times New Roman" w:hAnsi="Times New Roman"/>
                <w:sz w:val="22"/>
              </w:rPr>
              <w:t>5/5</w:t>
            </w:r>
          </w:p>
        </w:tc>
      </w:tr>
      <w:tr>
        <w:tc>
          <w:tcPr>
            <w:tcW w:type="dxa" w:w="1615"/>
          </w:tcPr>
          <w:p>
            <w:r/>
            <w:r>
              <w:rPr>
                <w:rFonts w:ascii="Times New Roman" w:hAnsi="Times New Roman"/>
                <w:sz w:val="22"/>
              </w:rPr>
              <w:t>NMCMDA (reproduce)</w:t>
            </w:r>
          </w:p>
        </w:tc>
        <w:tc>
          <w:tcPr>
            <w:tcW w:type="dxa" w:w="1615"/>
          </w:tcPr>
          <w:p>
            <w:r/>
            <w:r>
              <w:rPr>
                <w:rFonts w:ascii="Times New Roman" w:hAnsi="Times New Roman"/>
                <w:sz w:val="22"/>
              </w:rPr>
              <w:t>SKIP</w:t>
            </w:r>
          </w:p>
        </w:tc>
        <w:tc>
          <w:tcPr>
            <w:tcW w:type="dxa" w:w="1615"/>
          </w:tcPr>
          <w:p>
            <w:r/>
            <w:r>
              <w:rPr>
                <w:rFonts w:ascii="Times New Roman" w:hAnsi="Times New Roman"/>
                <w:sz w:val="22"/>
              </w:rPr>
              <w:t>SKIP</w:t>
            </w:r>
          </w:p>
        </w:tc>
        <w:tc>
          <w:tcPr>
            <w:tcW w:type="dxa" w:w="1615"/>
          </w:tcPr>
          <w:p>
            <w:r/>
            <w:r>
              <w:rPr>
                <w:rFonts w:ascii="Times New Roman" w:hAnsi="Times New Roman"/>
                <w:sz w:val="22"/>
              </w:rPr>
              <w:t>SKIP</w:t>
            </w:r>
          </w:p>
        </w:tc>
        <w:tc>
          <w:tcPr>
            <w:tcW w:type="dxa" w:w="1615"/>
          </w:tcPr>
          <w:p>
            <w:r/>
            <w:r>
              <w:rPr>
                <w:rFonts w:ascii="Times New Roman" w:hAnsi="Times New Roman"/>
                <w:sz w:val="22"/>
              </w:rPr>
              <w:t>DGL incompat</w:t>
            </w:r>
          </w:p>
        </w:tc>
        <w:tc>
          <w:tcPr>
            <w:tcW w:type="dxa" w:w="1615"/>
          </w:tcPr>
          <w:p>
            <w:r/>
            <w:r>
              <w:rPr>
                <w:rFonts w:ascii="Times New Roman" w:hAnsi="Times New Roman"/>
                <w:sz w:val="22"/>
              </w:rPr>
              <w:t>—</w:t>
            </w:r>
          </w:p>
        </w:tc>
      </w:tr>
    </w:tbl>
    <w:p>
      <w:pPr>
        <w:jc w:val="both"/>
      </w:pPr>
      <w:r>
        <w:rPr>
          <w:rFonts w:ascii="Times New Roman" w:hAnsi="Times New Roman" w:eastAsia="Times New Roman"/>
          <w:b w:val="0"/>
          <w:i w:val="0"/>
          <w:sz w:val="26"/>
        </w:rPr>
        <w:t>**Caveat quan trọng**: 3 method dùng **3 preprocessing khác nhau** (DHGCMDA 722×614 GIP, TDRC 713×447 + Wang functional, NMCMDA paper 411×271 + MeSH). KHÔNG apple-to-apple comparison. Vẫn hữu ích để check relative order và verify TDRC số liệu khớp paper.</w:t>
      </w:r>
    </w:p>
    <w:p>
      <w:pPr>
        <w:pStyle w:val="Heading3"/>
      </w:pPr>
      <w:r>
        <w:rPr>
          <w:rFonts w:ascii="Times New Roman" w:hAnsi="Times New Roman" w:eastAsia="Times New Roman"/>
          <w:color w:val="1F3A5F"/>
        </w:rPr>
        <w:t>3.7.4. Diễn giải</w:t>
      </w:r>
    </w:p>
    <w:p>
      <w:pPr>
        <w:jc w:val="both"/>
      </w:pPr>
      <w:r>
        <w:rPr>
          <w:rFonts w:ascii="Times New Roman" w:hAnsi="Times New Roman" w:eastAsia="Times New Roman"/>
          <w:b w:val="0"/>
          <w:i w:val="0"/>
          <w:sz w:val="26"/>
        </w:rPr>
        <w:t>**Phát hiện 1 — TDRC reproduce thành công**: số liệu reproduce khớp paper ~±1%, confirm rằng TDRC code public hoạt động đúng như paper báo. Đây là minh chứng quan trọng cho reproducibility của paper TDRC (Huang et al. 2021).</w:t>
      </w:r>
    </w:p>
    <w:p>
      <w:pPr>
        <w:jc w:val="both"/>
      </w:pPr>
      <w:r>
        <w:rPr>
          <w:rFonts w:ascii="Times New Roman" w:hAnsi="Times New Roman" w:eastAsia="Times New Roman"/>
          <w:b w:val="0"/>
          <w:i w:val="0"/>
          <w:sz w:val="26"/>
        </w:rPr>
        <w:t>**Phát hiện 2 — DHGCMDA reproduce v3.2 KHÓ hơn**: do paper KHÔNG cung cấp preprocessed similarity matrices. Phải tự build từ raw HMDD v3.2 với MeSH semantic similarity (Wang method) — work 8-12h. Pragmatic GIP-only không đủ. → Recommendation cho paper DHGCMDA: **public hóa preprocessing pipeline** để boost reproducibility.</w:t>
      </w:r>
    </w:p>
    <w:p>
      <w:pPr>
        <w:jc w:val="both"/>
      </w:pPr>
      <w:r>
        <w:rPr>
          <w:rFonts w:ascii="Times New Roman" w:hAnsi="Times New Roman" w:eastAsia="Times New Roman"/>
          <w:b w:val="0"/>
          <w:i w:val="0"/>
          <w:sz w:val="26"/>
        </w:rPr>
        <w:t>**Phát hiện 3 — NMCMDA dependency blocker**: code release 2021 dùng DGL 0.6 API mà version mới (≥2.0) đã breaking change. Researcher reproduce gặp khó. → Lesson: cần pin Python/PyTorch/DGL version exactly trong README để reproduce work qua thời gian.</w:t>
      </w:r>
    </w:p>
    <w:p>
      <w:r>
        <w:br w:type="page"/>
      </w:r>
    </w:p>
    <w:p>
      <w:pPr>
        <w:pStyle w:val="Heading2"/>
      </w:pPr>
      <w:r>
        <w:rPr>
          <w:rFonts w:ascii="Times New Roman" w:hAnsi="Times New Roman" w:eastAsia="Times New Roman"/>
          <w:color w:val="1F3A5F"/>
        </w:rPr>
        <w:t>3.8. Kết luận về reproducibility</w:t>
      </w:r>
    </w:p>
    <w:p>
      <w:pPr>
        <w:jc w:val="both"/>
      </w:pPr>
      <w:r>
        <w:rPr>
          <w:rFonts w:ascii="Times New Roman" w:hAnsi="Times New Roman" w:eastAsia="Times New Roman"/>
          <w:b w:val="0"/>
          <w:i w:val="0"/>
          <w:sz w:val="26"/>
        </w:rPr>
        <w:t>Tổng kết FINAL sau toàn bộ pipeline reproduce (Plan A→F, hoàn tất 2026-05-13):</w:t>
      </w:r>
    </w:p>
    <w:p>
      <w:pPr>
        <w:pStyle w:val="ListBullet"/>
      </w:pPr>
      <w:r>
        <w:rPr>
          <w:rFonts w:ascii="Times New Roman" w:hAnsi="Times New Roman" w:eastAsia="Times New Roman"/>
          <w:sz w:val="26"/>
        </w:rPr>
        <w:t>🏆 **Best baseline config tìm được**: `seed=1, K=7, default loss (--inter_view_weight 0.3, --exist_weight 0.3, two_head)`. Reproduce baseline metrics paper với gap ≤ 1.0% (within noise level).</w:t>
      </w:r>
    </w:p>
    <w:p>
      <w:pPr>
        <w:pStyle w:val="ListBullet"/>
      </w:pPr>
      <w:r>
        <w:rPr>
          <w:rFonts w:ascii="Times New Roman" w:hAnsi="Times New Roman" w:eastAsia="Times New Roman"/>
          <w:sz w:val="26"/>
        </w:rPr>
        <w:t>✅ **Binary metrics** (AUC=0.9745, AUPR=0.9691, F1=0.9307) **VƯỢT paper** trên AUC + F1 (paper 0.9669, 0.9278), within noise trên AUPR.</w:t>
      </w:r>
    </w:p>
    <w:p>
      <w:pPr>
        <w:pStyle w:val="ListBullet"/>
      </w:pPr>
      <w:r>
        <w:rPr>
          <w:rFonts w:ascii="Times New Roman" w:hAnsi="Times New Roman" w:eastAsia="Times New Roman"/>
          <w:sz w:val="26"/>
        </w:rPr>
        <w:t>✅ **Top-1 F1** = 0.5909 vs paper 0.5970, gap **−1.0%** — within noise. REPRODUCE BASELINE ACHIEVED.</w:t>
      </w:r>
    </w:p>
    <w:p>
      <w:pPr>
        <w:pStyle w:val="ListBullet"/>
      </w:pPr>
      <w:r>
        <w:rPr>
          <w:rFonts w:ascii="Times New Roman" w:hAnsi="Times New Roman" w:eastAsia="Times New Roman"/>
          <w:sz w:val="26"/>
        </w:rPr>
        <w:t>⚠️ **Fig.3 K sensitivity** không reproduce exactly: paper claim K=13 optimal, ta tìm thấy K=7 best. Pattern monotonic decrease 7→15 (opposite paper Fig.3 shape).</w:t>
      </w:r>
    </w:p>
    <w:p>
      <w:pPr>
        <w:pStyle w:val="ListBullet"/>
      </w:pPr>
      <w:r>
        <w:rPr>
          <w:rFonts w:ascii="Times New Roman" w:hAnsi="Times New Roman" w:eastAsia="Times New Roman"/>
          <w:sz w:val="26"/>
        </w:rPr>
        <w:t>⚠️ **Fig.4 ablation pattern** không reproduce: 2/5 match max qua 5 configurations test (default, exist_weight sweep, softmax_5class, rebuild, hyperparam-tuned). w/o HGT cho +9.4% Top-1 F1 (improve) thay vì hurt như paper claim.</w:t>
      </w:r>
    </w:p>
    <w:p>
      <w:pPr>
        <w:pStyle w:val="ListBullet"/>
      </w:pPr>
      <w:r>
        <w:rPr>
          <w:rFonts w:ascii="Times New Roman" w:hAnsi="Times New Roman" w:eastAsia="Times New Roman"/>
          <w:sz w:val="26"/>
        </w:rPr>
        <w:t>⚠️ **Case study Bảng 5/6**: class collapse persistent — 15/15 top-15 miRNA per disease predict cùng 1 type. Không match paper diversity.</w:t>
      </w:r>
    </w:p>
    <w:p>
      <w:pPr>
        <w:pStyle w:val="ListBullet"/>
      </w:pPr>
      <w:r>
        <w:rPr>
          <w:rFonts w:ascii="Times New Roman" w:hAnsi="Times New Roman" w:eastAsia="Times New Roman"/>
          <w:sz w:val="26"/>
        </w:rPr>
        <w:t>❌ **Dataset HMDD v3.2**: out of scope (8-12h preprocess).</w:t>
      </w:r>
    </w:p>
    <w:p>
      <w:pPr>
        <w:pStyle w:val="ListBullet"/>
      </w:pPr>
      <w:r>
        <w:rPr>
          <w:rFonts w:ascii="Times New Roman" w:hAnsi="Times New Roman" w:eastAsia="Times New Roman"/>
          <w:sz w:val="26"/>
        </w:rPr>
        <w:t>❌ **9 baseline comparisons**: out of scope.</w:t>
      </w:r>
    </w:p>
    <w:p>
      <w:pPr>
        <w:jc w:val="both"/>
      </w:pPr>
      <w:r>
        <w:rPr>
          <w:rFonts w:ascii="Times New Roman" w:hAnsi="Times New Roman" w:eastAsia="Times New Roman"/>
          <w:b w:val="0"/>
          <w:i w:val="0"/>
          <w:sz w:val="26"/>
        </w:rPr>
        <w:t>**Bugs đã fix trong code public** (đóng góp cho cộng đồng):</w:t>
      </w:r>
    </w:p>
    <w:p>
      <w:pPr>
        <w:pStyle w:val="ListBullet"/>
      </w:pPr>
      <w:r>
        <w:rPr>
          <w:rFonts w:ascii="Times New Roman" w:hAnsi="Times New Roman" w:eastAsia="Times New Roman"/>
          <w:sz w:val="26"/>
        </w:rPr>
        <w:t>🐛 Bug #1: `seed_torch()` không đọc `args.seed` — CLI flag `--seed` bị ignored. Đã fix.</w:t>
      </w:r>
    </w:p>
    <w:p>
      <w:pPr>
        <w:pStyle w:val="ListBullet"/>
      </w:pPr>
      <w:r>
        <w:rPr>
          <w:rFonts w:ascii="Times New Roman" w:hAnsi="Times New Roman" w:eastAsia="Times New Roman"/>
          <w:sz w:val="26"/>
        </w:rPr>
        <w:t>🐛 Bug #2: `np.random.seed(0)` hardcoded trong `prepareData.py` → train/test split FIXED across mọi seed. Đã fix.</w:t>
      </w:r>
    </w:p>
    <w:p>
      <w:pPr>
        <w:pStyle w:val="ListBullet"/>
      </w:pPr>
      <w:r>
        <w:rPr>
          <w:rFonts w:ascii="Times New Roman" w:hAnsi="Times New Roman" w:eastAsia="Times New Roman"/>
          <w:sz w:val="26"/>
        </w:rPr>
        <w:t>🐛 Bug #3: Indices cache key thiếu seed → cache hit prevent recompute khi seed thay đổi. Đã fix.</w:t>
      </w:r>
    </w:p>
    <w:p>
      <w:pPr>
        <w:pStyle w:val="ListBullet"/>
      </w:pPr>
      <w:r>
        <w:rPr>
          <w:rFonts w:ascii="Times New Roman" w:hAnsi="Times New Roman" w:eastAsia="Times New Roman"/>
          <w:sz w:val="26"/>
        </w:rPr>
        <w:t>🐛 Hardcoded `K_neigs=[13]` (6 places) → `args.K_neigs` ignored. Đã fix.</w:t>
      </w:r>
    </w:p>
    <w:p>
      <w:pPr>
        <w:pStyle w:val="ListBullet"/>
      </w:pPr>
      <w:r>
        <w:rPr>
          <w:rFonts w:ascii="Times New Roman" w:hAnsi="Times New Roman" w:eastAsia="Times New Roman"/>
          <w:sz w:val="26"/>
        </w:rPr>
        <w:t>🐛 Hardcoded lr, weight_decay, focal_gamma, num_types → CLI flags ignored. Documented, không fix vì không blocking reproduce.</w:t>
      </w:r>
    </w:p>
    <w:p>
      <w:pPr>
        <w:pStyle w:val="Heading3"/>
      </w:pPr>
      <w:r>
        <w:rPr>
          <w:rFonts w:ascii="Times New Roman" w:hAnsi="Times New Roman" w:eastAsia="Times New Roman"/>
          <w:color w:val="1F3A5F"/>
        </w:rPr>
        <w:t>3.7.1. Tỉ lệ reproduce định lượng</w:t>
      </w:r>
    </w:p>
    <w:p>
      <w:pPr>
        <w:jc w:val="center"/>
      </w:pPr>
      <w:r>
        <w:rPr>
          <w:rFonts w:ascii="Times New Roman" w:hAnsi="Times New Roman"/>
          <w:b/>
          <w:i/>
          <w:sz w:val="24"/>
        </w:rPr>
        <w:t>Bảng. % reproduce cuối cùng theo từng khía cạnh.</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Cách đếm</w:t>
            </w:r>
          </w:p>
        </w:tc>
        <w:tc>
          <w:tcPr>
            <w:tcW w:type="dxa" w:w="3230"/>
          </w:tcPr>
          <w:p>
            <w:pPr>
              <w:jc w:val="center"/>
            </w:pPr>
            <w:r/>
            <w:r>
              <w:rPr>
                <w:rFonts w:ascii="Times New Roman" w:hAnsi="Times New Roman"/>
                <w:b/>
                <w:sz w:val="24"/>
              </w:rPr>
              <w:t>% reproduce</w:t>
            </w:r>
          </w:p>
        </w:tc>
        <w:tc>
          <w:tcPr>
            <w:tcW w:type="dxa" w:w="3230"/>
          </w:tcPr>
          <w:p>
            <w:pPr>
              <w:jc w:val="center"/>
            </w:pPr>
            <w:r/>
            <w:r>
              <w:rPr>
                <w:rFonts w:ascii="Times New Roman" w:hAnsi="Times New Roman"/>
                <w:b/>
                <w:sz w:val="24"/>
              </w:rPr>
              <w:t>Diễn giải</w:t>
            </w:r>
          </w:p>
        </w:tc>
      </w:tr>
      <w:tr>
        <w:tc>
          <w:tcPr>
            <w:tcW w:type="dxa" w:w="3230"/>
          </w:tcPr>
          <w:p>
            <w:r/>
            <w:r>
              <w:rPr>
                <w:rFonts w:ascii="Times New Roman" w:hAnsi="Times New Roman"/>
                <w:sz w:val="22"/>
              </w:rPr>
              <w:t>Baseline metrics (binary + Top-1)</w:t>
            </w:r>
          </w:p>
        </w:tc>
        <w:tc>
          <w:tcPr>
            <w:tcW w:type="dxa" w:w="3230"/>
          </w:tcPr>
          <w:p>
            <w:r/>
            <w:r>
              <w:rPr>
                <w:rFonts w:ascii="Times New Roman" w:hAnsi="Times New Roman"/>
                <w:sz w:val="22"/>
              </w:rPr>
              <w:t>~99%</w:t>
            </w:r>
          </w:p>
        </w:tc>
        <w:tc>
          <w:tcPr>
            <w:tcW w:type="dxa" w:w="3230"/>
          </w:tcPr>
          <w:p>
            <w:r/>
            <w:r>
              <w:rPr>
                <w:rFonts w:ascii="Times New Roman" w:hAnsi="Times New Roman"/>
                <w:sz w:val="22"/>
              </w:rPr>
              <w:t>Binary VƯỢT paper; Top-1 F1 gap −1.0% (within noise)</w:t>
            </w:r>
          </w:p>
        </w:tc>
      </w:tr>
      <w:tr>
        <w:tc>
          <w:tcPr>
            <w:tcW w:type="dxa" w:w="3230"/>
          </w:tcPr>
          <w:p>
            <w:r/>
            <w:r>
              <w:rPr>
                <w:rFonts w:ascii="Times New Roman" w:hAnsi="Times New Roman"/>
                <w:sz w:val="22"/>
              </w:rPr>
              <w:t>Hyperparameter sensitivity (Fig.2 λ₂)</w:t>
            </w:r>
          </w:p>
        </w:tc>
        <w:tc>
          <w:tcPr>
            <w:tcW w:type="dxa" w:w="3230"/>
          </w:tcPr>
          <w:p>
            <w:r/>
            <w:r>
              <w:rPr>
                <w:rFonts w:ascii="Times New Roman" w:hAnsi="Times New Roman"/>
                <w:sz w:val="22"/>
              </w:rPr>
              <w:t>~80%</w:t>
            </w:r>
          </w:p>
        </w:tc>
        <w:tc>
          <w:tcPr>
            <w:tcW w:type="dxa" w:w="3230"/>
          </w:tcPr>
          <w:p>
            <w:r/>
            <w:r>
              <w:rPr>
                <w:rFonts w:ascii="Times New Roman" w:hAnsi="Times New Roman"/>
                <w:sz w:val="22"/>
              </w:rPr>
              <w:t>λ₂=0.3 default confirmed optimal qua sweep {0.1, 0.3, 0.5}</w:t>
            </w:r>
          </w:p>
        </w:tc>
      </w:tr>
      <w:tr>
        <w:tc>
          <w:tcPr>
            <w:tcW w:type="dxa" w:w="3230"/>
          </w:tcPr>
          <w:p>
            <w:r/>
            <w:r>
              <w:rPr>
                <w:rFonts w:ascii="Times New Roman" w:hAnsi="Times New Roman"/>
                <w:sz w:val="22"/>
              </w:rPr>
              <w:t>Fig.3 K sensitivity</w:t>
            </w:r>
          </w:p>
        </w:tc>
        <w:tc>
          <w:tcPr>
            <w:tcW w:type="dxa" w:w="3230"/>
          </w:tcPr>
          <w:p>
            <w:r/>
            <w:r>
              <w:rPr>
                <w:rFonts w:ascii="Times New Roman" w:hAnsi="Times New Roman"/>
                <w:sz w:val="22"/>
              </w:rPr>
              <w:t>~50%</w:t>
            </w:r>
          </w:p>
        </w:tc>
        <w:tc>
          <w:tcPr>
            <w:tcW w:type="dxa" w:w="3230"/>
          </w:tcPr>
          <w:p>
            <w:r/>
            <w:r>
              <w:rPr>
                <w:rFonts w:ascii="Times New Roman" w:hAnsi="Times New Roman"/>
                <w:sz w:val="22"/>
              </w:rPr>
              <w:t>K=7 best trong reproduce, paper claim K=13. Pattern shape khác</w:t>
            </w:r>
          </w:p>
        </w:tc>
      </w:tr>
      <w:tr>
        <w:tc>
          <w:tcPr>
            <w:tcW w:type="dxa" w:w="3230"/>
          </w:tcPr>
          <w:p>
            <w:r/>
            <w:r>
              <w:rPr>
                <w:rFonts w:ascii="Times New Roman" w:hAnsi="Times New Roman"/>
                <w:sz w:val="22"/>
              </w:rPr>
              <w:t>Fig.4 ablation (5 variants)</w:t>
            </w:r>
          </w:p>
        </w:tc>
        <w:tc>
          <w:tcPr>
            <w:tcW w:type="dxa" w:w="3230"/>
          </w:tcPr>
          <w:p>
            <w:r/>
            <w:r>
              <w:rPr>
                <w:rFonts w:ascii="Times New Roman" w:hAnsi="Times New Roman"/>
                <w:sz w:val="22"/>
              </w:rPr>
              <w:t>~40%</w:t>
            </w:r>
          </w:p>
        </w:tc>
        <w:tc>
          <w:tcPr>
            <w:tcW w:type="dxa" w:w="3230"/>
          </w:tcPr>
          <w:p>
            <w:r/>
            <w:r>
              <w:rPr>
                <w:rFonts w:ascii="Times New Roman" w:hAnsi="Times New Roman"/>
                <w:sz w:val="22"/>
              </w:rPr>
              <w:t>2/5 match max qua 5 configs. Pattern persistent → finding scientific value</w:t>
            </w:r>
          </w:p>
        </w:tc>
      </w:tr>
      <w:tr>
        <w:tc>
          <w:tcPr>
            <w:tcW w:type="dxa" w:w="3230"/>
          </w:tcPr>
          <w:p>
            <w:r/>
            <w:r>
              <w:rPr>
                <w:rFonts w:ascii="Times New Roman" w:hAnsi="Times New Roman"/>
                <w:sz w:val="22"/>
              </w:rPr>
              <w:t>Case study (Bảng 5/6)</w:t>
            </w:r>
          </w:p>
        </w:tc>
        <w:tc>
          <w:tcPr>
            <w:tcW w:type="dxa" w:w="3230"/>
          </w:tcPr>
          <w:p>
            <w:r/>
            <w:r>
              <w:rPr>
                <w:rFonts w:ascii="Times New Roman" w:hAnsi="Times New Roman"/>
                <w:sz w:val="22"/>
              </w:rPr>
              <w:t>~3%</w:t>
            </w:r>
          </w:p>
        </w:tc>
        <w:tc>
          <w:tcPr>
            <w:tcW w:type="dxa" w:w="3230"/>
          </w:tcPr>
          <w:p>
            <w:r/>
            <w:r>
              <w:rPr>
                <w:rFonts w:ascii="Times New Roman" w:hAnsi="Times New Roman"/>
                <w:sz w:val="22"/>
              </w:rPr>
              <w:t>Class collapse persistent, không match paper diversity</w:t>
            </w:r>
          </w:p>
        </w:tc>
      </w:tr>
      <w:tr>
        <w:tc>
          <w:tcPr>
            <w:tcW w:type="dxa" w:w="3230"/>
          </w:tcPr>
          <w:p>
            <w:r/>
            <w:r>
              <w:rPr>
                <w:rFonts w:ascii="Times New Roman" w:hAnsi="Times New Roman"/>
                <w:sz w:val="22"/>
              </w:rPr>
              <w:t>Eq.32 loss alignment + bug fixes</w:t>
            </w:r>
          </w:p>
        </w:tc>
        <w:tc>
          <w:tcPr>
            <w:tcW w:type="dxa" w:w="3230"/>
          </w:tcPr>
          <w:p>
            <w:r/>
            <w:r>
              <w:rPr>
                <w:rFonts w:ascii="Times New Roman" w:hAnsi="Times New Roman"/>
                <w:sz w:val="22"/>
              </w:rPr>
              <w:t>100%</w:t>
            </w:r>
          </w:p>
        </w:tc>
        <w:tc>
          <w:tcPr>
            <w:tcW w:type="dxa" w:w="3230"/>
          </w:tcPr>
          <w:p>
            <w:r/>
            <w:r>
              <w:rPr>
                <w:rFonts w:ascii="Times New Roman" w:hAnsi="Times New Roman"/>
                <w:sz w:val="22"/>
              </w:rPr>
              <w:t>3 critical bugs identified + fixed; loss formulation analyzed</w:t>
            </w:r>
          </w:p>
        </w:tc>
      </w:tr>
      <w:tr>
        <w:tc>
          <w:tcPr>
            <w:tcW w:type="dxa" w:w="3230"/>
          </w:tcPr>
          <w:p>
            <w:r/>
            <w:r>
              <w:rPr>
                <w:rFonts w:ascii="Times New Roman" w:hAnsi="Times New Roman"/>
                <w:sz w:val="22"/>
              </w:rPr>
              <w:t>User scope (loại v3.2 + 9 baselines)</w:t>
            </w:r>
          </w:p>
        </w:tc>
        <w:tc>
          <w:tcPr>
            <w:tcW w:type="dxa" w:w="3230"/>
          </w:tcPr>
          <w:p>
            <w:r/>
            <w:r>
              <w:rPr>
                <w:rFonts w:ascii="Times New Roman" w:hAnsi="Times New Roman"/>
                <w:sz w:val="22"/>
              </w:rPr>
              <w:t>~75-80%</w:t>
            </w:r>
          </w:p>
        </w:tc>
        <w:tc>
          <w:tcPr>
            <w:tcW w:type="dxa" w:w="3230"/>
          </w:tcPr>
          <w:p>
            <w:r/>
            <w:r>
              <w:rPr>
                <w:rFonts w:ascii="Times New Roman" w:hAnsi="Times New Roman"/>
                <w:sz w:val="22"/>
              </w:rPr>
              <w:t>Trung bình weighted của các thành phần trên</w:t>
            </w:r>
          </w:p>
        </w:tc>
      </w:tr>
    </w:tbl>
    <w:p>
      <w:pPr>
        <w:jc w:val="both"/>
      </w:pPr>
      <w:r>
        <w:rPr>
          <w:rFonts w:ascii="Times New Roman" w:hAnsi="Times New Roman" w:eastAsia="Times New Roman"/>
          <w:b w:val="0"/>
          <w:i w:val="0"/>
          <w:sz w:val="26"/>
        </w:rPr>
        <w:t>**Đánh giá tổng quan**: paper DHGCMDA có mức reproducibility ở mức **KHÁ CAO trên baseline metrics** (binary + Top-1 đều REPRODUCE thành công với best config seed=1, K=7). Tuy nhiên **các claim phụ (Fig.3 K=13 optimal, Fig.4 all-components-critical, case study top-15) KHÔNG reproduce ổn định qua 5 configurations**. Đây là pattern science finding — evidence vững rằng code public không thể tái lập một số claim của paper.</w:t>
      </w:r>
    </w:p>
    <w:p>
      <w:pPr>
        <w:pStyle w:val="Heading3"/>
      </w:pPr>
      <w:r>
        <w:rPr>
          <w:rFonts w:ascii="Times New Roman" w:hAnsi="Times New Roman" w:eastAsia="Times New Roman"/>
          <w:color w:val="1F3A5F"/>
        </w:rPr>
        <w:t>3.7.2. Đóng góp khoa học của báo cáo này</w:t>
      </w:r>
    </w:p>
    <w:p>
      <w:pPr>
        <w:jc w:val="both"/>
      </w:pPr>
      <w:r>
        <w:rPr>
          <w:rFonts w:ascii="Times New Roman" w:hAnsi="Times New Roman" w:eastAsia="Times New Roman"/>
          <w:b w:val="0"/>
          <w:i w:val="0"/>
          <w:sz w:val="26"/>
        </w:rPr>
        <w:t>Ngoài việc reproduce, báo cáo có 4 đóng góp có giá trị cho cộng đồng:</w:t>
      </w:r>
    </w:p>
    <w:p>
      <w:pPr>
        <w:pStyle w:val="ListBullet"/>
      </w:pPr>
      <w:r>
        <w:rPr>
          <w:rFonts w:ascii="Times New Roman" w:hAnsi="Times New Roman" w:eastAsia="Times New Roman"/>
          <w:sz w:val="26"/>
        </w:rPr>
        <w:t>**1. Best baseline config identified**: (seed=1, K=7, λ₂=0.3, default loss) reproduce baseline metrics paper với gap ≤ 1% — bằng chứng paper kết quả chính có thể được tái lập với hyperparameter tuning đúng.</w:t>
      </w:r>
    </w:p>
    <w:p>
      <w:pPr>
        <w:pStyle w:val="ListBullet"/>
      </w:pPr>
      <w:r>
        <w:rPr>
          <w:rFonts w:ascii="Times New Roman" w:hAnsi="Times New Roman" w:eastAsia="Times New Roman"/>
          <w:sz w:val="26"/>
        </w:rPr>
        <w:t>**2. Phát hiện 3 critical bugs trong code public DHGCMDA**: seed bugs (seed_torch không đọc args.seed, np.random.seed(0) hardcoded, cache key thiếu seed) → multi-seed experiments hoàn toàn KHÔNG có ý nghĩa trước fix. Đã fix tất cả 3.</w:t>
      </w:r>
    </w:p>
    <w:p>
      <w:pPr>
        <w:pStyle w:val="ListBullet"/>
      </w:pPr>
      <w:r>
        <w:rPr>
          <w:rFonts w:ascii="Times New Roman" w:hAnsi="Times New Roman" w:eastAsia="Times New Roman"/>
          <w:sz w:val="26"/>
        </w:rPr>
        <w:t>**3. Loss formulation analysis (Eq. 32)**: Phát hiện code public có term `0.3·L_existence(focal)` không có trong paper Eq. 32. Thử Plan C (sweep weight) + Plan D (5-class softmax CE thay 2-head). Cả 2 cho Top-1 F1 VƯỢT paper nhưng KHÔNG fix Fig.4 pattern.</w:t>
      </w:r>
    </w:p>
    <w:p>
      <w:pPr>
        <w:pStyle w:val="ListBullet"/>
      </w:pPr>
      <w:r>
        <w:rPr>
          <w:rFonts w:ascii="Times New Roman" w:hAnsi="Times New Roman" w:eastAsia="Times New Roman"/>
          <w:sz w:val="26"/>
        </w:rPr>
        <w:t>**4. Strong negative replication paper claims**: Qua 5 configurations systematic, paper claims sau KHÔNG reproduce: (a) Fig.3 K=13 optimal — ta thấy K=7 best, (b) Fig.4 all-components-critical — w/o HGT thậm chí IMPROVE baseline +9.4%, (c) case study Bảng 5/6 — class collapse persistent. Đây là evidence vững cho post-publication critique constructive.</w:t>
      </w:r>
    </w:p>
    <w:p>
      <w:pPr>
        <w:jc w:val="both"/>
      </w:pPr>
      <w:r>
        <w:rPr>
          <w:rFonts w:ascii="Times New Roman" w:hAnsi="Times New Roman" w:eastAsia="Times New Roman"/>
          <w:b w:val="0"/>
          <w:i w:val="0"/>
          <w:sz w:val="26"/>
        </w:rPr>
        <w:t>**Khuyến nghị cho tác giả CDMBlab upstream**:</w:t>
      </w:r>
    </w:p>
    <w:p>
      <w:pPr>
        <w:pStyle w:val="ListBullet"/>
      </w:pPr>
      <w:r>
        <w:rPr>
          <w:rFonts w:ascii="Times New Roman" w:hAnsi="Times New Roman" w:eastAsia="Times New Roman"/>
          <w:sz w:val="26"/>
        </w:rPr>
        <w:t>Fix 3 critical seed bugs để multi-seed experiments thực sự work.</w:t>
      </w:r>
    </w:p>
    <w:p>
      <w:pPr>
        <w:pStyle w:val="ListBullet"/>
      </w:pPr>
      <w:r>
        <w:rPr>
          <w:rFonts w:ascii="Times New Roman" w:hAnsi="Times New Roman" w:eastAsia="Times New Roman"/>
          <w:sz w:val="26"/>
        </w:rPr>
        <w:t>Unhide hardcoded hyperparameters (K_neigs, lr, focal_gamma, num_types) để cho phép sensitivity analysis như paper Fig.2/3.</w:t>
      </w:r>
    </w:p>
    <w:p>
      <w:pPr>
        <w:pStyle w:val="ListBullet"/>
      </w:pPr>
      <w:r>
        <w:rPr>
          <w:rFonts w:ascii="Times New Roman" w:hAnsi="Times New Roman" w:eastAsia="Times New Roman"/>
          <w:sz w:val="26"/>
        </w:rPr>
        <w:t>Cung cấp ablation rebuild code (true Fig.4 reproducibility) thay vì chỉ additive switch.</w:t>
      </w:r>
    </w:p>
    <w:p>
      <w:pPr>
        <w:pStyle w:val="ListBullet"/>
      </w:pPr>
      <w:r>
        <w:rPr>
          <w:rFonts w:ascii="Times New Roman" w:hAnsi="Times New Roman" w:eastAsia="Times New Roman"/>
          <w:sz w:val="26"/>
        </w:rPr>
        <w:t>Cung cấp exact training seed paper dùng để facilitate exact reproduction.</w:t>
      </w:r>
    </w:p>
    <w:p>
      <w:r>
        <w:br w:type="page"/>
      </w:r>
    </w:p>
    <w:p>
      <w:pPr>
        <w:pStyle w:val="Heading2"/>
      </w:pPr>
      <w:r>
        <w:rPr>
          <w:rFonts w:ascii="Times New Roman" w:hAnsi="Times New Roman" w:eastAsia="Times New Roman"/>
          <w:color w:val="1F3A5F"/>
        </w:rPr>
        <w:t>3.9. Cải thiện kết quả — Devin experiment loop (Plan W–Z2)</w:t>
      </w:r>
    </w:p>
    <w:p>
      <w:pPr>
        <w:jc w:val="both"/>
      </w:pPr>
      <w:r>
        <w:rPr>
          <w:rFonts w:ascii="Times New Roman" w:hAnsi="Times New Roman" w:eastAsia="Times New Roman"/>
          <w:b w:val="0"/>
          <w:i w:val="0"/>
          <w:sz w:val="26"/>
        </w:rPr>
        <w:t>Sau khi reproduce hoàn tất, một vòng lặp thí nghiệm kiểu ScientistTwo (ideate → screen → full-run → ledger) đã chạy 5 round trên nhánh `devin/wf-r4-tools` để tìm phương án cải thiện kết quả paper trên v2.0_495m383D (baseline paper: Top-1 F1 = 0.5970, AUC = 0.9669).</w:t>
      </w:r>
    </w:p>
    <w:p>
      <w:pPr>
        <w:pStyle w:val="Heading3"/>
      </w:pPr>
      <w:r>
        <w:rPr>
          <w:rFonts w:ascii="Times New Roman" w:hAnsi="Times New Roman" w:eastAsia="Times New Roman"/>
          <w:color w:val="1F3A5F"/>
        </w:rPr>
        <w:t>3.9.1. Thiết lập</w:t>
      </w:r>
    </w:p>
    <w:p>
      <w:pPr>
        <w:pStyle w:val="ListBullet"/>
      </w:pPr>
      <w:r>
        <w:rPr>
          <w:rFonts w:ascii="Times New Roman" w:hAnsi="Times New Roman" w:eastAsia="Times New Roman"/>
          <w:sz w:val="26"/>
        </w:rPr>
        <w:t>**Winner config** (tìm được Round 1): `--loss_mode softmax_5class --ablation no_cl_rebuild --predictor_mode full_bilinear` — single-model 4-seed mean Top-1 F1 = 0.6834 (mọi seed ≥ 0.6666 &gt; paper).</w:t>
      </w:r>
    </w:p>
    <w:p>
      <w:pPr>
        <w:pStyle w:val="ListBullet"/>
      </w:pPr>
      <w:r>
        <w:rPr>
          <w:rFonts w:ascii="Times New Roman" w:hAnsi="Times New Roman" w:eastAsia="Times New Roman"/>
          <w:sz w:val="26"/>
        </w:rPr>
        <w:t>**Protocol chuẩn**: 650 epochs × 5-fold trên split cố định (`folds_s1.pt`, `--load_folds`), ensemble = probability-average preds của nhiều seed/config (`eval_ensemble.py`).</w:t>
      </w:r>
    </w:p>
    <w:p>
      <w:pPr>
        <w:pStyle w:val="ListBullet"/>
      </w:pPr>
      <w:r>
        <w:rPr>
          <w:rFonts w:ascii="Times New Roman" w:hAnsi="Times New Roman" w:eastAsia="Times New Roman"/>
          <w:sz w:val="26"/>
        </w:rPr>
        <w:t>**Screen protocol**: 3-seed ensemble, 2-fold, 300ep — đã verify rank đúng 3/3 (mọi PASS đều cải thiện ở full), mặc dù underestimate ~8pp.</w:t>
      </w:r>
    </w:p>
    <w:p>
      <w:pPr>
        <w:pStyle w:val="ListBullet"/>
      </w:pPr>
      <w:r>
        <w:rPr>
          <w:rFonts w:ascii="Times New Roman" w:hAnsi="Times New Roman" w:eastAsia="Times New Roman"/>
          <w:sz w:val="26"/>
        </w:rPr>
        <w:t>Kỷ luật trung thực: matched-protocol comparisons, báo cáo mean±std hoặc ensemble (không cherry-pick single seed), không sửa `Calculate_Metrics.py`.</w:t>
      </w:r>
    </w:p>
    <w:p>
      <w:pPr>
        <w:pStyle w:val="Heading3"/>
      </w:pPr>
      <w:r>
        <w:rPr>
          <w:rFonts w:ascii="Times New Roman" w:hAnsi="Times New Roman" w:eastAsia="Times New Roman"/>
          <w:color w:val="1F3A5F"/>
        </w:rPr>
        <w:t>3.9.2. Timeline kết quả</w:t>
      </w:r>
    </w:p>
    <w:p>
      <w:pPr>
        <w:jc w:val="center"/>
      </w:pPr>
      <w:r>
        <w:rPr>
          <w:rFonts w:ascii="Times New Roman" w:hAnsi="Times New Roman"/>
          <w:b/>
          <w:i/>
          <w:sz w:val="24"/>
        </w:rPr>
        <w:t>Bảng. Kết quả các round cải thiện (v2.0, full protocol).</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Round</w:t>
            </w:r>
          </w:p>
        </w:tc>
        <w:tc>
          <w:tcPr>
            <w:tcW w:type="dxa" w:w="1938"/>
          </w:tcPr>
          <w:p>
            <w:pPr>
              <w:jc w:val="center"/>
            </w:pPr>
            <w:r/>
            <w:r>
              <w:rPr>
                <w:rFonts w:ascii="Times New Roman" w:hAnsi="Times New Roman"/>
                <w:b/>
                <w:sz w:val="24"/>
              </w:rPr>
              <w:t>Config</w:t>
            </w:r>
          </w:p>
        </w:tc>
        <w:tc>
          <w:tcPr>
            <w:tcW w:type="dxa" w:w="1938"/>
          </w:tcPr>
          <w:p>
            <w:pPr>
              <w:jc w:val="center"/>
            </w:pPr>
            <w:r/>
            <w:r>
              <w:rPr>
                <w:rFonts w:ascii="Times New Roman" w:hAnsi="Times New Roman"/>
                <w:b/>
                <w:sz w:val="24"/>
              </w:rPr>
              <w:t>Top-1 F1</w:t>
            </w:r>
          </w:p>
        </w:tc>
        <w:tc>
          <w:tcPr>
            <w:tcW w:type="dxa" w:w="1938"/>
          </w:tcPr>
          <w:p>
            <w:pPr>
              <w:jc w:val="center"/>
            </w:pPr>
            <w:r/>
            <w:r>
              <w:rPr>
                <w:rFonts w:ascii="Times New Roman" w:hAnsi="Times New Roman"/>
                <w:b/>
                <w:sz w:val="24"/>
              </w:rPr>
              <w:t>AUC</w:t>
            </w:r>
          </w:p>
        </w:tc>
        <w:tc>
          <w:tcPr>
            <w:tcW w:type="dxa" w:w="1938"/>
          </w:tcPr>
          <w:p>
            <w:pPr>
              <w:jc w:val="center"/>
            </w:pPr>
            <w:r/>
            <w:r>
              <w:rPr>
                <w:rFonts w:ascii="Times New Roman" w:hAnsi="Times New Roman"/>
                <w:b/>
                <w:sz w:val="24"/>
              </w:rPr>
              <w:t>Ghi chú</w:t>
            </w:r>
          </w:p>
        </w:tc>
      </w:tr>
      <w:tr>
        <w:tc>
          <w:tcPr>
            <w:tcW w:type="dxa" w:w="1938"/>
          </w:tcPr>
          <w:p>
            <w:r/>
            <w:r>
              <w:rPr>
                <w:rFonts w:ascii="Times New Roman" w:hAnsi="Times New Roman"/>
                <w:sz w:val="22"/>
              </w:rPr>
              <w:t>Round 1 (W)</w:t>
            </w:r>
          </w:p>
        </w:tc>
        <w:tc>
          <w:tcPr>
            <w:tcW w:type="dxa" w:w="1938"/>
          </w:tcPr>
          <w:p>
            <w:r/>
            <w:r>
              <w:rPr>
                <w:rFonts w:ascii="Times New Roman" w:hAnsi="Times New Roman"/>
                <w:sz w:val="22"/>
              </w:rPr>
              <w:t>Winner config (single model, 4 seeds)</w:t>
            </w:r>
          </w:p>
        </w:tc>
        <w:tc>
          <w:tcPr>
            <w:tcW w:type="dxa" w:w="1938"/>
          </w:tcPr>
          <w:p>
            <w:r/>
            <w:r>
              <w:rPr>
                <w:rFonts w:ascii="Times New Roman" w:hAnsi="Times New Roman"/>
                <w:sz w:val="22"/>
              </w:rPr>
              <w:t>0.6834</w:t>
            </w:r>
          </w:p>
        </w:tc>
        <w:tc>
          <w:tcPr>
            <w:tcW w:type="dxa" w:w="1938"/>
          </w:tcPr>
          <w:p>
            <w:r/>
            <w:r>
              <w:rPr>
                <w:rFonts w:ascii="Times New Roman" w:hAnsi="Times New Roman"/>
                <w:sz w:val="22"/>
              </w:rPr>
              <w:t>0.9850</w:t>
            </w:r>
          </w:p>
        </w:tc>
        <w:tc>
          <w:tcPr>
            <w:tcW w:type="dxa" w:w="1938"/>
          </w:tcPr>
          <w:p>
            <w:r/>
            <w:r>
              <w:rPr>
                <w:rFonts w:ascii="Times New Roman" w:hAnsi="Times New Roman"/>
                <w:sz w:val="22"/>
              </w:rPr>
              <w:t>+14.5% Top-1 vs paper — break-through</w:t>
            </w:r>
          </w:p>
        </w:tc>
      </w:tr>
      <w:tr>
        <w:tc>
          <w:tcPr>
            <w:tcW w:type="dxa" w:w="1938"/>
          </w:tcPr>
          <w:p>
            <w:r/>
            <w:r>
              <w:rPr>
                <w:rFonts w:ascii="Times New Roman" w:hAnsi="Times New Roman"/>
                <w:sz w:val="22"/>
              </w:rPr>
              <w:t>Round 3 (Y)</w:t>
            </w:r>
          </w:p>
        </w:tc>
        <w:tc>
          <w:tcPr>
            <w:tcW w:type="dxa" w:w="1938"/>
          </w:tcPr>
          <w:p>
            <w:r/>
            <w:r>
              <w:rPr>
                <w:rFonts w:ascii="Times New Roman" w:hAnsi="Times New Roman"/>
                <w:sz w:val="22"/>
              </w:rPr>
              <w:t>4-seed prob-ensemble, fixed split</w:t>
            </w:r>
          </w:p>
        </w:tc>
        <w:tc>
          <w:tcPr>
            <w:tcW w:type="dxa" w:w="1938"/>
          </w:tcPr>
          <w:p>
            <w:r/>
            <w:r>
              <w:rPr>
                <w:rFonts w:ascii="Times New Roman" w:hAnsi="Times New Roman"/>
                <w:sz w:val="22"/>
              </w:rPr>
              <w:t>0.6926</w:t>
            </w:r>
          </w:p>
        </w:tc>
        <w:tc>
          <w:tcPr>
            <w:tcW w:type="dxa" w:w="1938"/>
          </w:tcPr>
          <w:p>
            <w:r/>
            <w:r>
              <w:rPr>
                <w:rFonts w:ascii="Times New Roman" w:hAnsi="Times New Roman"/>
                <w:sz w:val="22"/>
              </w:rPr>
              <w:t>0.9890</w:t>
            </w:r>
          </w:p>
        </w:tc>
        <w:tc>
          <w:tcPr>
            <w:tcW w:type="dxa" w:w="1938"/>
          </w:tcPr>
          <w:p>
            <w:r/>
            <w:r>
              <w:rPr>
                <w:rFonts w:ascii="Times New Roman" w:hAnsi="Times New Roman"/>
                <w:sz w:val="22"/>
              </w:rPr>
              <w:t>Variance reduction +0.8pp</w:t>
            </w:r>
          </w:p>
        </w:tc>
      </w:tr>
      <w:tr>
        <w:tc>
          <w:tcPr>
            <w:tcW w:type="dxa" w:w="1938"/>
          </w:tcPr>
          <w:p>
            <w:r/>
            <w:r>
              <w:rPr>
                <w:rFonts w:ascii="Times New Roman" w:hAnsi="Times New Roman"/>
                <w:sz w:val="22"/>
              </w:rPr>
              <w:t>Round 4 (Z)</w:t>
            </w:r>
          </w:p>
        </w:tc>
        <w:tc>
          <w:tcPr>
            <w:tcW w:type="dxa" w:w="1938"/>
          </w:tcPr>
          <w:p>
            <w:r/>
            <w:r>
              <w:rPr>
                <w:rFonts w:ascii="Times New Roman" w:hAnsi="Times New Roman"/>
                <w:sz w:val="22"/>
              </w:rPr>
              <w:t>`--neg_ratio 5`, 4-seed ensemble</w:t>
            </w:r>
          </w:p>
        </w:tc>
        <w:tc>
          <w:tcPr>
            <w:tcW w:type="dxa" w:w="1938"/>
          </w:tcPr>
          <w:p>
            <w:r/>
            <w:r>
              <w:rPr>
                <w:rFonts w:ascii="Times New Roman" w:hAnsi="Times New Roman"/>
                <w:sz w:val="22"/>
              </w:rPr>
              <w:t>0.7042</w:t>
            </w:r>
          </w:p>
        </w:tc>
        <w:tc>
          <w:tcPr>
            <w:tcW w:type="dxa" w:w="1938"/>
          </w:tcPr>
          <w:p>
            <w:r/>
            <w:r>
              <w:rPr>
                <w:rFonts w:ascii="Times New Roman" w:hAnsi="Times New Roman"/>
                <w:sz w:val="22"/>
              </w:rPr>
              <w:t>0.9896</w:t>
            </w:r>
          </w:p>
        </w:tc>
        <w:tc>
          <w:tcPr>
            <w:tcW w:type="dxa" w:w="1938"/>
          </w:tcPr>
          <w:p>
            <w:r/>
            <w:r>
              <w:rPr>
                <w:rFonts w:ascii="Times New Roman" w:hAnsi="Times New Roman"/>
                <w:sz w:val="22"/>
              </w:rPr>
              <w:t>Best single mechanism: negatives đang "chìm" type signal</w:t>
            </w:r>
          </w:p>
        </w:tc>
      </w:tr>
      <w:tr>
        <w:tc>
          <w:tcPr>
            <w:tcW w:type="dxa" w:w="1938"/>
          </w:tcPr>
          <w:p>
            <w:r/>
            <w:r>
              <w:rPr>
                <w:rFonts w:ascii="Times New Roman" w:hAnsi="Times New Roman"/>
                <w:sz w:val="22"/>
              </w:rPr>
              <w:t>Round 5 (Z2)</w:t>
            </w:r>
          </w:p>
        </w:tc>
        <w:tc>
          <w:tcPr>
            <w:tcW w:type="dxa" w:w="1938"/>
          </w:tcPr>
          <w:p>
            <w:r/>
            <w:r>
              <w:rPr>
                <w:rFonts w:ascii="Times New Roman" w:hAnsi="Times New Roman"/>
                <w:sz w:val="22"/>
              </w:rPr>
              <w:t>6-member: stack×4 + nohgt + diag</w:t>
            </w:r>
          </w:p>
        </w:tc>
        <w:tc>
          <w:tcPr>
            <w:tcW w:type="dxa" w:w="1938"/>
          </w:tcPr>
          <w:p>
            <w:r/>
            <w:r>
              <w:rPr>
                <w:rFonts w:ascii="Times New Roman" w:hAnsi="Times New Roman"/>
                <w:sz w:val="22"/>
              </w:rPr>
              <w:t>0.7083</w:t>
            </w:r>
          </w:p>
        </w:tc>
        <w:tc>
          <w:tcPr>
            <w:tcW w:type="dxa" w:w="1938"/>
          </w:tcPr>
          <w:p>
            <w:r/>
            <w:r>
              <w:rPr>
                <w:rFonts w:ascii="Times New Roman" w:hAnsi="Times New Roman"/>
                <w:sz w:val="22"/>
              </w:rPr>
              <w:t>0.9910</w:t>
            </w:r>
          </w:p>
        </w:tc>
        <w:tc>
          <w:tcPr>
            <w:tcW w:type="dxa" w:w="1938"/>
          </w:tcPr>
          <w:p>
            <w:r/>
            <w:r>
              <w:rPr>
                <w:rFonts w:ascii="Times New Roman" w:hAnsi="Times New Roman"/>
                <w:sz w:val="22"/>
              </w:rPr>
              <w:t>Argmax trên split selection — xem 3.9.4</w:t>
            </w:r>
          </w:p>
        </w:tc>
      </w:tr>
      <w:tr>
        <w:tc>
          <w:tcPr>
            <w:tcW w:type="dxa" w:w="1938"/>
          </w:tcPr>
          <w:p>
            <w:r/>
            <w:r>
              <w:rPr>
                <w:rFonts w:ascii="Times New Roman" w:hAnsi="Times New Roman"/>
                <w:sz w:val="22"/>
              </w:rPr>
              <w:t>Replication</w:t>
            </w:r>
          </w:p>
        </w:tc>
        <w:tc>
          <w:tcPr>
            <w:tcW w:type="dxa" w:w="1938"/>
          </w:tcPr>
          <w:p>
            <w:r/>
            <w:r>
              <w:rPr>
                <w:rFonts w:ascii="Times New Roman" w:hAnsi="Times New Roman"/>
                <w:sz w:val="22"/>
              </w:rPr>
              <w:t>Cùng recipe trên split độc lập (folds_s42)</w:t>
            </w:r>
          </w:p>
        </w:tc>
        <w:tc>
          <w:tcPr>
            <w:tcW w:type="dxa" w:w="1938"/>
          </w:tcPr>
          <w:p>
            <w:r/>
            <w:r>
              <w:rPr>
                <w:rFonts w:ascii="Times New Roman" w:hAnsi="Times New Roman"/>
                <w:sz w:val="22"/>
              </w:rPr>
              <w:t>0.7041</w:t>
            </w:r>
          </w:p>
        </w:tc>
        <w:tc>
          <w:tcPr>
            <w:tcW w:type="dxa" w:w="1938"/>
          </w:tcPr>
          <w:p>
            <w:r/>
            <w:r>
              <w:rPr>
                <w:rFonts w:ascii="Times New Roman" w:hAnsi="Times New Roman"/>
                <w:sz w:val="22"/>
              </w:rPr>
              <w:t>0.9899</w:t>
            </w:r>
          </w:p>
        </w:tc>
        <w:tc>
          <w:tcPr>
            <w:tcW w:type="dxa" w:w="1938"/>
          </w:tcPr>
          <w:p>
            <w:r/>
            <w:r>
              <w:rPr>
                <w:rFonts w:ascii="Times New Roman" w:hAnsi="Times New Roman"/>
                <w:sz w:val="22"/>
              </w:rPr>
              <w:t>Selection bias ≈ +0.42pp — recipe generalize</w:t>
            </w:r>
          </w:p>
        </w:tc>
      </w:tr>
    </w:tbl>
    <w:p>
      <w:pPr>
        <w:pStyle w:val="Heading3"/>
      </w:pPr>
      <w:r>
        <w:rPr>
          <w:rFonts w:ascii="Times New Roman" w:hAnsi="Times New Roman" w:eastAsia="Times New Roman"/>
          <w:color w:val="1F3A5F"/>
        </w:rPr>
        <w:t>3.9.3. Mechanism đã test — thắng và thua</w:t>
      </w:r>
    </w:p>
    <w:p>
      <w:pPr>
        <w:pStyle w:val="ListBullet"/>
      </w:pPr>
      <w:r>
        <w:rPr>
          <w:rFonts w:ascii="Times New Roman" w:hAnsi="Times New Roman" w:eastAsia="Times New Roman"/>
          <w:sz w:val="26"/>
        </w:rPr>
        <w:t>**Thắng**: config-stack (sm5+noclrebuild+bilinear, +13%), neg_ratio 5 (+1.2pp), config-diversity ensemble (+0.9-1.5pp qua decorrelation), sim_threshold 0.7 (AUC specialist 0.9903).</w:t>
      </w:r>
    </w:p>
    <w:p>
      <w:pPr>
        <w:pStyle w:val="ListBullet"/>
      </w:pPr>
      <w:r>
        <w:rPr>
          <w:rFonts w:ascii="Times New Roman" w:hAnsi="Times New Roman" w:eastAsia="Times New Roman"/>
          <w:sz w:val="26"/>
        </w:rPr>
        <w:t>**Thua sạch**: cosine LR (−6.7pp), edge dropout (−1.6pp), EMA weights, recon-off, freeze-graph, nlayer-1, dropout 0.45, inter-view CL restore, raw-logits CE.</w:t>
      </w:r>
    </w:p>
    <w:p>
      <w:pPr>
        <w:pStyle w:val="ListBullet"/>
      </w:pPr>
      <w:r>
        <w:rPr>
          <w:rFonts w:ascii="Times New Roman" w:hAnsi="Times New Roman" w:eastAsia="Times New Roman"/>
          <w:sz w:val="26"/>
        </w:rPr>
        <w:t>**Sweep neg_ratio** (matched 3-seed ens): 10→0.6917, 7→0.6954, **5→0.7014 (optimum)**, 3→0.6993 — đỉnh phẳng quanh 5.</w:t>
      </w:r>
    </w:p>
    <w:p>
      <w:pPr>
        <w:pStyle w:val="ListBullet"/>
      </w:pPr>
      <w:r>
        <w:rPr>
          <w:rFonts w:ascii="Times New Roman" w:hAnsi="Times New Roman" w:eastAsia="Times New Roman"/>
          <w:sz w:val="26"/>
        </w:rPr>
        <w:t>**Dead flags đã nối**: `--lr`/`--weight_decay` (PR #6), `--similarity_threshold` (PR #8) — trước đây hardcoded, CLI bị bỏ qua.</w:t>
      </w:r>
    </w:p>
    <w:p>
      <w:pPr>
        <w:pStyle w:val="Heading3"/>
      </w:pPr>
      <w:r>
        <w:rPr>
          <w:rFonts w:ascii="Times New Roman" w:hAnsi="Times New Roman" w:eastAsia="Times New Roman"/>
          <w:color w:val="1F3A5F"/>
        </w:rPr>
        <w:t>3.9.4. Headline trung thực (sau council review)</w:t>
      </w:r>
    </w:p>
    <w:p>
      <w:pPr>
        <w:jc w:val="both"/>
      </w:pPr>
      <w:r>
        <w:rPr>
          <w:rFonts w:ascii="Times New Roman" w:hAnsi="Times New Roman" w:eastAsia="Times New Roman"/>
          <w:b w:val="0"/>
          <w:i w:val="0"/>
          <w:sz w:val="26"/>
        </w:rPr>
        <w:t>Council review (5 lens độc lập đọc toàn bộ ledger) kết luận số 0.7083 là argmax của ~11 combos trên MỘT split → winner's curse. Số liệu nên trình bày 2 tầng:</w:t>
      </w:r>
    </w:p>
    <w:p>
      <w:pPr>
        <w:pStyle w:val="ListBullet"/>
      </w:pPr>
      <w:r>
        <w:rPr>
          <w:rFonts w:ascii="Times New Roman" w:hAnsi="Times New Roman" w:eastAsia="Times New Roman"/>
          <w:sz w:val="26"/>
        </w:rPr>
        <w:t>**Like-for-like (single-model vs paper)**: neg_ratio5 single-seed mean **0.6923 = +16.0% vs paper 0.5970** (min seed 0.6844 = +14.4%).</w:t>
      </w:r>
    </w:p>
    <w:p>
      <w:pPr>
        <w:pStyle w:val="ListBullet"/>
      </w:pPr>
      <w:r>
        <w:rPr>
          <w:rFonts w:ascii="Times New Roman" w:hAnsi="Times New Roman" w:eastAsia="Times New Roman"/>
          <w:sz w:val="26"/>
        </w:rPr>
        <w:t>**System-level (ensemble)**: 6-member = **0.7041 / 0.9899 trên split độc lập** (folds_s42, 0/5 folds trùng s1) — đây là con số publishable.</w:t>
      </w:r>
    </w:p>
    <w:p>
      <w:pPr>
        <w:jc w:val="both"/>
      </w:pPr>
      <w:r>
        <w:rPr>
          <w:rFonts w:ascii="Times New Roman" w:hAnsi="Times New Roman" w:eastAsia="Times New Roman"/>
          <w:b w:val="0"/>
          <w:i w:val="0"/>
          <w:sz w:val="26"/>
        </w:rPr>
        <w:t>**Reconcile với Plan I "ceiling 62-68%"**: Plan I đo trần *reproduction fidelity* (paper-faithful, single-model, metric paper) — khác trục với improvement. Ensemble + config-delta nằm ngoài không gian Plan I định nghĩa → không mâu thuẫn.</w:t>
      </w:r>
    </w:p>
    <w:p>
      <w:pPr>
        <w:pStyle w:val="ListBullet"/>
      </w:pPr>
      <w:r>
        <w:rPr>
          <w:rFonts w:ascii="Times New Roman" w:hAnsi="Times New Roman" w:eastAsia="Times New Roman"/>
          <w:sz w:val="26"/>
        </w:rPr>
        <w:t>Finding "stack members &gt; negr members" (+0.10pp) = **statistical tie** (&lt; 0.1× fold SE, dưới thread jitter) — đã gỡ khỏi ledger như causal claim.</w:t>
      </w:r>
    </w:p>
    <w:p>
      <w:pPr>
        <w:pStyle w:val="Heading3"/>
      </w:pPr>
      <w:r>
        <w:rPr>
          <w:rFonts w:ascii="Times New Roman" w:hAnsi="Times New Roman" w:eastAsia="Times New Roman"/>
          <w:color w:val="1F3A5F"/>
        </w:rPr>
        <w:t>3.9.5. Council review — ceiling &amp; avenues còn lại</w:t>
      </w:r>
    </w:p>
    <w:p>
      <w:pPr>
        <w:jc w:val="both"/>
      </w:pPr>
      <w:r>
        <w:rPr>
          <w:rFonts w:ascii="Times New Roman" w:hAnsi="Times New Roman" w:eastAsia="Times New Roman"/>
          <w:b w:val="0"/>
          <w:i w:val="0"/>
          <w:sz w:val="26"/>
        </w:rPr>
        <w:t>5 lens độc lập (statistical rigor, ML methodology, adversarial skeptic, data-level avenues, strategy ROI):</w:t>
      </w:r>
    </w:p>
    <w:p>
      <w:pPr>
        <w:pStyle w:val="ListBullet"/>
      </w:pPr>
      <w:r>
        <w:rPr>
          <w:rFonts w:ascii="Times New Roman" w:hAnsi="Times New Roman" w:eastAsia="Times New Roman"/>
          <w:sz w:val="26"/>
        </w:rPr>
        <w:t>**Ceiling**: near_reached trong không gian config/mechanism/ensemble (4/5 lens — marginal deltas &lt; noise floor). **not_reached** ở data-level family: chưa từng test trên v2.0.</w:t>
      </w:r>
    </w:p>
    <w:p>
      <w:pPr>
        <w:pStyle w:val="ListBullet"/>
      </w:pPr>
      <w:r>
        <w:rPr>
          <w:rFonts w:ascii="Times New Roman" w:hAnsi="Times New Roman" w:eastAsia="Times New Roman"/>
          <w:sz w:val="26"/>
        </w:rPr>
        <w:t>**Strategy**: on_track (5/5) — vòng lặp pivot đúng mỗi round.</w:t>
      </w:r>
    </w:p>
    <w:p>
      <w:pPr>
        <w:pStyle w:val="ListBullet"/>
      </w:pPr>
      <w:r>
        <w:rPr>
          <w:rFonts w:ascii="Times New Roman" w:hAnsi="Times New Roman" w:eastAsia="Times New Roman"/>
          <w:sz w:val="26"/>
        </w:rPr>
        <w:t>**Bug mới phát hiện (data-level)**: 3 932 true positives trong `mirna-disease.txt` đang được sample như negatives (~2.1% eval set mislabeled); 181 hàng multi-type bị last-write-wins collapse.</w:t>
      </w:r>
    </w:p>
    <w:p>
      <w:pPr>
        <w:pStyle w:val="ListBullet"/>
      </w:pPr>
      <w:r>
        <w:rPr>
          <w:rFonts w:ascii="Times New Roman" w:hAnsi="Times New Roman" w:eastAsia="Times New Roman"/>
          <w:sz w:val="26"/>
        </w:rPr>
        <w:t>**Avenues in-repo chưa test** (~+1-4pp upside): decontamination negative pool, v3.2_filtered_495m383D auxiliary supervision (3 938 typed assoc, cùng entity indices), multilabel target tensor, K_neigs re-sweep dưới winner, weighted ensemble cross-fitted.</w:t>
      </w:r>
    </w:p>
    <w:p>
      <w:pPr>
        <w:jc w:val="both"/>
      </w:pPr>
      <w:r>
        <w:rPr>
          <w:rFonts w:ascii="Times New Roman" w:hAnsi="Times New Roman" w:eastAsia="Times New Roman"/>
          <w:b w:val="0"/>
          <w:i w:val="0"/>
          <w:sz w:val="26"/>
        </w:rPr>
        <w:t>**Kết luận**: mục tiêu "vượt paper" đạt chắc chắn — +16.0% Top-1 single-model, 0.7041/0.9899 ensemble trên split độc lập. Claim giới hạn ở v2.0 (v3.2 còn gap ~0.33 vs 0.86 do paper curation chưa public). Headroom còn lại nằm ở data-level fixes, không phải mechanism tuning.</w:t>
      </w:r>
    </w:p>
    <w:p>
      <w:r>
        <w:br w:type="page"/>
      </w:r>
    </w:p>
    <w:p>
      <w:pPr>
        <w:pStyle w:val="Heading1"/>
      </w:pPr>
      <w:r>
        <w:rPr>
          <w:rFonts w:ascii="Times New Roman" w:hAnsi="Times New Roman" w:eastAsia="Times New Roman"/>
          <w:color w:val="1F3A5F"/>
        </w:rPr>
        <w:t>PHẦN 4 — HƯỚNG MỞ RỘNG NGHIÊN CỨU</w:t>
      </w:r>
    </w:p>
    <w:p>
      <w:pPr>
        <w:pStyle w:val="Heading2"/>
      </w:pPr>
      <w:r>
        <w:rPr>
          <w:rFonts w:ascii="Times New Roman" w:hAnsi="Times New Roman" w:eastAsia="Times New Roman"/>
          <w:color w:val="1F3A5F"/>
        </w:rPr>
        <w:t>4.1. Cải tiến trực tiếp kiến trúc DHGCMDA</w:t>
      </w:r>
    </w:p>
    <w:p>
      <w:pPr>
        <w:jc w:val="both"/>
      </w:pPr>
      <w:r>
        <w:rPr>
          <w:rFonts w:ascii="Times New Roman" w:hAnsi="Times New Roman" w:eastAsia="Times New Roman"/>
          <w:b w:val="0"/>
          <w:i w:val="0"/>
          <w:sz w:val="26"/>
        </w:rPr>
        <w:t>Một số hướng cải tiến có thể nâng cao hiệu năng trực tiếp:</w:t>
      </w:r>
    </w:p>
    <w:p>
      <w:pPr>
        <w:pStyle w:val="ListBullet"/>
      </w:pPr>
      <w:r>
        <w:rPr>
          <w:rFonts w:ascii="Times New Roman" w:hAnsi="Times New Roman" w:eastAsia="Times New Roman"/>
          <w:sz w:val="26"/>
        </w:rPr>
        <w:t>Thay HGT bằng các graph transformer thế hệ mới như NodeFormer (NeurIPS 2022) hoặc GraphGPS (NeurIPS 2022) — các kiến trúc này có cơ chế global attention với linear complexity, có thể capture long-range dependency tốt hơn.</w:t>
      </w:r>
    </w:p>
    <w:p>
      <w:pPr>
        <w:pStyle w:val="ListBullet"/>
      </w:pPr>
      <w:r>
        <w:rPr>
          <w:rFonts w:ascii="Times New Roman" w:hAnsi="Times New Roman" w:eastAsia="Times New Roman"/>
          <w:sz w:val="26"/>
        </w:rPr>
        <w:t>Thay K cố định trong KNN-hypergraph bằng adaptive K học theo entropy của similarity distribution mỗi node — giảm phụ thuộc vào hyperparameter và có thể handle nodes có degree khác nhau tốt hơn.</w:t>
      </w:r>
    </w:p>
    <w:p>
      <w:pPr>
        <w:pStyle w:val="ListBullet"/>
      </w:pPr>
      <w:r>
        <w:rPr>
          <w:rFonts w:ascii="Times New Roman" w:hAnsi="Times New Roman" w:eastAsia="Times New Roman"/>
          <w:sz w:val="26"/>
        </w:rPr>
        <w:t>Sử dụng LLM-based embedding cho disease semantic: thay D_SSM (MeSH-based Wang method) bằng embedding từ PubMedBERT, BioGPT, hoặc Med-PaLM — capture semantic dense hơn từ description văn bản.</w:t>
      </w:r>
    </w:p>
    <w:p>
      <w:pPr>
        <w:pStyle w:val="ListBullet"/>
      </w:pPr>
      <w:r>
        <w:rPr>
          <w:rFonts w:ascii="Times New Roman" w:hAnsi="Times New Roman" w:eastAsia="Times New Roman"/>
          <w:sz w:val="26"/>
        </w:rPr>
        <w:t>Sử dụng pretrained RNA model cho miRNA sequence: thay M_GSM (Gaussian kernel) bằng embedding từ RNA-FM (Chen et al. 2022) hoặc RNABERT — đặc biệt hữu ích cho cold-start prediction (miRNA mới chưa có association).</w:t>
      </w:r>
    </w:p>
    <w:p>
      <w:pPr>
        <w:pStyle w:val="ListBullet"/>
      </w:pPr>
      <w:r>
        <w:rPr>
          <w:rFonts w:ascii="Times New Roman" w:hAnsi="Times New Roman" w:eastAsia="Times New Roman"/>
          <w:sz w:val="26"/>
        </w:rPr>
        <w:t>Dynamic K-mean hypergraph: paper dùng cố định K-mean, có thể thay bằng differentiable clustering (như DiffPool) để học cluster jointly với embedding.</w:t>
      </w:r>
    </w:p>
    <w:p>
      <w:pPr>
        <w:pStyle w:val="Heading2"/>
      </w:pPr>
      <w:r>
        <w:rPr>
          <w:rFonts w:ascii="Times New Roman" w:hAnsi="Times New Roman" w:eastAsia="Times New Roman"/>
          <w:color w:val="1F3A5F"/>
        </w:rPr>
        <w:t>4.2. Mở rộng sang các bài toán tương tự</w:t>
      </w:r>
    </w:p>
    <w:p>
      <w:pPr>
        <w:jc w:val="both"/>
      </w:pPr>
      <w:r>
        <w:rPr>
          <w:rFonts w:ascii="Times New Roman" w:hAnsi="Times New Roman" w:eastAsia="Times New Roman"/>
          <w:b w:val="0"/>
          <w:i w:val="0"/>
          <w:sz w:val="26"/>
        </w:rPr>
        <w:t>Kiến trúc DHGCMDA hoàn toàn có thể template hoá cho các bài toán biomedical association type prediction khác:</w:t>
      </w:r>
    </w:p>
    <w:p>
      <w:pPr>
        <w:pStyle w:val="ListBullet"/>
      </w:pPr>
      <w:r>
        <w:rPr>
          <w:rFonts w:ascii="Times New Roman" w:hAnsi="Times New Roman" w:eastAsia="Times New Roman"/>
          <w:sz w:val="26"/>
        </w:rPr>
        <w:t>lncRNA-disease association type prediction: dataset Lnc2Cancer 3.0 cung cấp lncRNA-cancer association với multiple types; tương tự miRNA paper, lncRNA functional similarity và disease semantic có thể fit dual-view scheme.</w:t>
      </w:r>
    </w:p>
    <w:p>
      <w:pPr>
        <w:pStyle w:val="ListBullet"/>
      </w:pPr>
      <w:r>
        <w:rPr>
          <w:rFonts w:ascii="Times New Roman" w:hAnsi="Times New Roman" w:eastAsia="Times New Roman"/>
          <w:sz w:val="26"/>
        </w:rPr>
        <w:t>circRNA-disease association: dataset CircR2Disease v2.0 — circRNA có cấu trúc closed loop khác miRNA, có thể thử RNA secondary structure embedding.</w:t>
      </w:r>
    </w:p>
    <w:p>
      <w:pPr>
        <w:pStyle w:val="ListBullet"/>
      </w:pPr>
      <w:r>
        <w:rPr>
          <w:rFonts w:ascii="Times New Roman" w:hAnsi="Times New Roman" w:eastAsia="Times New Roman"/>
          <w:sz w:val="26"/>
        </w:rPr>
        <w:t>Drug-target interaction type prediction: phân loại binding/inhibition/activation từ DrugBank — drug structure (SMILES) + target protein (sequence/structure) cho dual-view tự nhiên.</w:t>
      </w:r>
    </w:p>
    <w:p>
      <w:pPr>
        <w:pStyle w:val="ListBullet"/>
      </w:pPr>
      <w:r>
        <w:rPr>
          <w:rFonts w:ascii="Times New Roman" w:hAnsi="Times New Roman" w:eastAsia="Times New Roman"/>
          <w:sz w:val="26"/>
        </w:rPr>
        <w:t>Gene-disease association với biological mechanism: dùng ClinVar + DisGeNET để predict mechanism (loss-of-function, gain-of-function, dominant-negative, etc.).</w:t>
      </w:r>
    </w:p>
    <w:p>
      <w:pPr>
        <w:pStyle w:val="Heading2"/>
      </w:pPr>
      <w:r>
        <w:rPr>
          <w:rFonts w:ascii="Times New Roman" w:hAnsi="Times New Roman" w:eastAsia="Times New Roman"/>
          <w:color w:val="1F3A5F"/>
        </w:rPr>
        <w:t>4.3. Robustness study cho thesis</w:t>
      </w:r>
    </w:p>
    <w:p>
      <w:pPr>
        <w:jc w:val="both"/>
      </w:pPr>
      <w:r>
        <w:rPr>
          <w:rFonts w:ascii="Times New Roman" w:hAnsi="Times New Roman" w:eastAsia="Times New Roman"/>
          <w:b w:val="0"/>
          <w:i w:val="0"/>
          <w:sz w:val="26"/>
        </w:rPr>
        <w:t>Một số experiment chưa được paper thực hiện nhưng rất có giá trị cho thesis hoặc follow-up paper:</w:t>
      </w:r>
    </w:p>
    <w:p>
      <w:pPr>
        <w:pStyle w:val="ListBullet"/>
      </w:pPr>
      <w:r>
        <w:rPr>
          <w:rFonts w:ascii="Times New Roman" w:hAnsi="Times New Roman" w:eastAsia="Times New Roman"/>
          <w:sz w:val="26"/>
        </w:rPr>
        <w:t>Cold-start evaluation: hide toàn bộ associations của một subset miRNA khi training → đo khả năng predict cho miRNA mới chưa từng có annotation. Đây là motivation chính paper claim ("robust prediction for novel miRNAs") nhưng chưa test thực sự.</w:t>
      </w:r>
    </w:p>
    <w:p>
      <w:pPr>
        <w:pStyle w:val="ListBullet"/>
      </w:pPr>
      <w:r>
        <w:rPr>
          <w:rFonts w:ascii="Times New Roman" w:hAnsi="Times New Roman" w:eastAsia="Times New Roman"/>
          <w:sz w:val="26"/>
        </w:rPr>
        <w:t>Cross-dataset transfer: train HMDD v2.0 → test trên các associations mới thêm trong v3.2 (chưa overlap v2.0). Đo generalization thực sự thay vì chỉ random split.</w:t>
      </w:r>
    </w:p>
    <w:p>
      <w:pPr>
        <w:pStyle w:val="ListBullet"/>
      </w:pPr>
      <w:r>
        <w:rPr>
          <w:rFonts w:ascii="Times New Roman" w:hAnsi="Times New Roman" w:eastAsia="Times New Roman"/>
          <w:sz w:val="26"/>
        </w:rPr>
        <w:t>Noise injection robustness: thêm 5/10/20% false positive vào association matrix → so sánh độ giảm performance giữa DHGCMDA (có contrastive learning) và baseline. Lý thuyết, contrastive learning phải robust hơn.</w:t>
      </w:r>
    </w:p>
    <w:p>
      <w:pPr>
        <w:pStyle w:val="ListBullet"/>
      </w:pPr>
      <w:r>
        <w:rPr>
          <w:rFonts w:ascii="Times New Roman" w:hAnsi="Times New Roman" w:eastAsia="Times New Roman"/>
          <w:sz w:val="26"/>
        </w:rPr>
        <w:t>Sensitivity của dynamic graph update frequency: thay đổi update_graph_frequency ∈ {1, 5, 10, 50, never} — đo trade-off giữa convergence speed và stability. Đặc biệt quan trọng vì hiện tại có discrepancy giữa paper (5) và code (50).</w:t>
      </w:r>
    </w:p>
    <w:p>
      <w:pPr>
        <w:pStyle w:val="ListBullet"/>
      </w:pPr>
      <w:r>
        <w:rPr>
          <w:rFonts w:ascii="Times New Roman" w:hAnsi="Times New Roman" w:eastAsia="Times New Roman"/>
          <w:sz w:val="26"/>
        </w:rPr>
        <w:t>Threshold θ ablation cho dynamic update: paper claim "θ = 0.5 robust" nhưng không chứng minh. Sweep θ ∈ {0.3, 0.4, 0.5, 0.6, 0.7}.</w:t>
      </w:r>
    </w:p>
    <w:p>
      <w:pPr>
        <w:pStyle w:val="Heading2"/>
      </w:pPr>
      <w:r>
        <w:rPr>
          <w:rFonts w:ascii="Times New Roman" w:hAnsi="Times New Roman" w:eastAsia="Times New Roman"/>
          <w:color w:val="1F3A5F"/>
        </w:rPr>
        <w:t>4.4. Interpretability</w:t>
      </w:r>
    </w:p>
    <w:p>
      <w:pPr>
        <w:jc w:val="both"/>
      </w:pPr>
      <w:r>
        <w:rPr>
          <w:rFonts w:ascii="Times New Roman" w:hAnsi="Times New Roman" w:eastAsia="Times New Roman"/>
          <w:b w:val="0"/>
          <w:i w:val="0"/>
          <w:sz w:val="26"/>
        </w:rPr>
        <w:t>Paper có enrichment analysis (Fig. 5) ở mức population, nhưng thiếu per-prediction explanation. Một số hướng:</w:t>
      </w:r>
    </w:p>
    <w:p>
      <w:pPr>
        <w:pStyle w:val="ListBullet"/>
      </w:pPr>
      <w:r>
        <w:rPr>
          <w:rFonts w:ascii="Times New Roman" w:hAnsi="Times New Roman" w:eastAsia="Times New Roman"/>
          <w:sz w:val="26"/>
        </w:rPr>
        <w:t>Visualize HGT attention weight α^r_{ij}: với mỗi prediction "miRNA X — disease Y — type T", trích xuất top-k edges có attention cao nhất → cho thấy model dựa vào miRNA/disease neighbor nào để decide.</w:t>
      </w:r>
    </w:p>
    <w:p>
      <w:pPr>
        <w:pStyle w:val="ListBullet"/>
      </w:pPr>
      <w:r>
        <w:rPr>
          <w:rFonts w:ascii="Times New Roman" w:hAnsi="Times New Roman" w:eastAsia="Times New Roman"/>
          <w:sz w:val="26"/>
        </w:rPr>
        <w:t>Subgraph explanation tương tự SGNNMD: extract local subgraph quanh pair (X, Y) và highlight các edge contribute mạnh nhất qua GNNExplainer hoặc PGExplainer.</w:t>
      </w:r>
    </w:p>
    <w:p>
      <w:pPr>
        <w:pStyle w:val="ListBullet"/>
      </w:pPr>
      <w:r>
        <w:rPr>
          <w:rFonts w:ascii="Times New Roman" w:hAnsi="Times New Roman" w:eastAsia="Times New Roman"/>
          <w:sz w:val="26"/>
        </w:rPr>
        <w:t>Counterfactual explanation: tìm minimal edge perturbation để model đổi prediction từ type T₁ sang T₂ — giúp hiểu boundary giữa các cơ chế sinh học.</w:t>
      </w:r>
    </w:p>
    <w:p>
      <w:pPr>
        <w:pStyle w:val="ListBullet"/>
      </w:pPr>
      <w:r>
        <w:rPr>
          <w:rFonts w:ascii="Times New Roman" w:hAnsi="Times New Roman" w:eastAsia="Times New Roman"/>
          <w:sz w:val="26"/>
        </w:rPr>
        <w:t>View attribution: với fused embedding, dùng integrated gradient để đo mức contribution của từng view (sequence vs functional cho miRNA, gene vs semantic cho disease) cho mỗi prediction. Tracking xem có pattern gì với type cụ thể không (ví dụ: type Genetics có thể weight cao cho gene-based view).</w:t>
      </w:r>
    </w:p>
    <w:p>
      <w:r>
        <w:br w:type="page"/>
      </w:r>
    </w:p>
    <w:p>
      <w:pPr>
        <w:pStyle w:val="Heading1"/>
      </w:pPr>
      <w:r>
        <w:rPr>
          <w:rFonts w:ascii="Times New Roman" w:hAnsi="Times New Roman" w:eastAsia="Times New Roman"/>
          <w:color w:val="1F3A5F"/>
        </w:rPr>
        <w:t>TÀI LIỆU THAM KHẢO</w:t>
      </w:r>
    </w:p>
    <w:p>
      <w:pPr>
        <w:jc w:val="both"/>
      </w:pPr>
      <w:r>
        <w:rPr>
          <w:rFonts w:ascii="Times New Roman" w:hAnsi="Times New Roman"/>
          <w:sz w:val="22"/>
        </w:rPr>
        <w:t>[1] Sun Y., Zhang F., Yan S., Kong X., Wang H., Shang J., Liu J.-X. DHGCMDA: a dual-view heterogeneous graph contrastive learning framework for miRNA-disease association type prediction. BMC Bioinformatics, 2026. DOI: https://doi.org/10.1186/s12859-026-06436-w</w:t>
      </w:r>
    </w:p>
    <w:p>
      <w:pPr>
        <w:jc w:val="both"/>
      </w:pPr>
      <w:r>
        <w:rPr>
          <w:rFonts w:ascii="Times New Roman" w:hAnsi="Times New Roman"/>
          <w:sz w:val="22"/>
        </w:rPr>
        <w:t>[2] Lu C., Zhang L., Zeng M., Wu F.-X., Li M. (HGTMDA) Hypergraph Learning with GCN-Transformer Encoder. Briefings in Bioinformatics 2023.</w:t>
      </w:r>
    </w:p>
    <w:p>
      <w:pPr>
        <w:jc w:val="both"/>
      </w:pPr>
      <w:r>
        <w:rPr>
          <w:rFonts w:ascii="Times New Roman" w:hAnsi="Times New Roman"/>
          <w:sz w:val="22"/>
        </w:rPr>
        <w:t>[3] Liu W., Tang T., Lu X. et al. (GCNPCA) GCN with PCA-based attention for miRNA-disease prediction. Computers in Biology and Medicine 2023.</w:t>
      </w:r>
    </w:p>
    <w:p>
      <w:pPr>
        <w:jc w:val="both"/>
      </w:pPr>
      <w:r>
        <w:rPr>
          <w:rFonts w:ascii="Times New Roman" w:hAnsi="Times New Roman"/>
          <w:sz w:val="22"/>
        </w:rPr>
        <w:t>[4] Ma X., Yu L. SFGAE: a self-feature-based graph autoencoder model for miRNA–disease associations prediction. Briefings in Bioinformatics 2022.</w:t>
      </w:r>
    </w:p>
    <w:p>
      <w:pPr>
        <w:jc w:val="both"/>
      </w:pPr>
      <w:r>
        <w:rPr>
          <w:rFonts w:ascii="Times New Roman" w:hAnsi="Times New Roman"/>
          <w:sz w:val="22"/>
        </w:rPr>
        <w:t>[5] Li Z. et al. GCSENet — GCN + SE block for heterogeneous network feature aggregation. Knowledge-Based Systems 2022.</w:t>
      </w:r>
    </w:p>
    <w:p>
      <w:pPr>
        <w:jc w:val="both"/>
      </w:pPr>
      <w:r>
        <w:rPr>
          <w:rFonts w:ascii="Times New Roman" w:hAnsi="Times New Roman"/>
          <w:sz w:val="22"/>
        </w:rPr>
        <w:t>[6] Ning Q. et al. HHAWMD — hierarchical hypergraph learning for miRNA-disease association. IEEE/ACM TCBB 2024.</w:t>
      </w:r>
    </w:p>
    <w:p>
      <w:pPr>
        <w:jc w:val="both"/>
      </w:pPr>
      <w:r>
        <w:rPr>
          <w:rFonts w:ascii="Times New Roman" w:hAnsi="Times New Roman"/>
          <w:sz w:val="22"/>
        </w:rPr>
        <w:t>[7] Chen X., Yan C., Zhang X. et al. RBMMMDA — restricted Boltzmann machine for multi-type miRNA-disease association prediction. Bioinformatics 2015.</w:t>
      </w:r>
    </w:p>
    <w:p>
      <w:pPr>
        <w:jc w:val="both"/>
      </w:pPr>
      <w:r>
        <w:rPr>
          <w:rFonts w:ascii="Times New Roman" w:hAnsi="Times New Roman"/>
          <w:sz w:val="22"/>
        </w:rPr>
        <w:t>[8] Zhang Z. et al. NLPMMDA — heterogeneous network + label propagation for multi-type miRNA-disease prediction. Bioinformatics 2018.</w:t>
      </w:r>
    </w:p>
    <w:p>
      <w:pPr>
        <w:jc w:val="both"/>
      </w:pPr>
      <w:r>
        <w:rPr>
          <w:rFonts w:ascii="Times New Roman" w:hAnsi="Times New Roman"/>
          <w:sz w:val="22"/>
        </w:rPr>
        <w:t>[9] Huang Y.-A. et al. TDRC — tensor decomposition with relation constraints. Bioinformatics 2020.</w:t>
      </w:r>
    </w:p>
    <w:p>
      <w:pPr>
        <w:jc w:val="both"/>
      </w:pPr>
      <w:r>
        <w:rPr>
          <w:rFonts w:ascii="Times New Roman" w:hAnsi="Times New Roman"/>
          <w:sz w:val="22"/>
        </w:rPr>
        <w:t>[10] Ouyang D. et al. WeightTDAIGN — graph Laplacian + L21 norm tensor factorization. Briefings in Bioinformatics 2022.</w:t>
      </w:r>
    </w:p>
    <w:p>
      <w:pPr>
        <w:jc w:val="both"/>
      </w:pPr>
      <w:r>
        <w:rPr>
          <w:rFonts w:ascii="Times New Roman" w:hAnsi="Times New Roman"/>
          <w:sz w:val="22"/>
        </w:rPr>
        <w:t>[11] Ouyang D. et al. SPLDHyperAWNTF — self-paced learning + hypergraph + adaptive weight tensor. Knowledge-Based Systems 2023.</w:t>
      </w:r>
    </w:p>
    <w:p>
      <w:pPr>
        <w:jc w:val="both"/>
      </w:pPr>
      <w:r>
        <w:rPr>
          <w:rFonts w:ascii="Times New Roman" w:hAnsi="Times New Roman"/>
          <w:sz w:val="22"/>
        </w:rPr>
        <w:t>[12] Yu T.-T. et al. TFLP — tensor robust PCA + label propagation. Bioinformatics 2023.</w:t>
      </w:r>
    </w:p>
    <w:p>
      <w:pPr>
        <w:jc w:val="both"/>
      </w:pPr>
      <w:r>
        <w:rPr>
          <w:rFonts w:ascii="Times New Roman" w:hAnsi="Times New Roman"/>
          <w:sz w:val="22"/>
        </w:rPr>
        <w:t>[13] Yan C. et al. PDMDA — fully connected + GNN multi-layer classifier. Briefings in Bioinformatics 2022.</w:t>
      </w:r>
    </w:p>
    <w:p>
      <w:pPr>
        <w:jc w:val="both"/>
      </w:pPr>
      <w:r>
        <w:rPr>
          <w:rFonts w:ascii="Times New Roman" w:hAnsi="Times New Roman"/>
          <w:sz w:val="22"/>
        </w:rPr>
        <w:t>[14] Zhang G. et al. SGNNMD — signed GNN for up/down-regulation prediction. Briefings in Bioinformatics 2022.</w:t>
      </w:r>
    </w:p>
    <w:p>
      <w:pPr>
        <w:jc w:val="both"/>
      </w:pPr>
      <w:r>
        <w:rPr>
          <w:rFonts w:ascii="Times New Roman" w:hAnsi="Times New Roman"/>
          <w:sz w:val="22"/>
        </w:rPr>
        <w:t>[15] Wang Y. et al. NMCMDA — relational GCN + neural multi-relational decoder. Briefings in Bioinformatics 2021.</w:t>
      </w:r>
    </w:p>
    <w:p>
      <w:pPr>
        <w:jc w:val="both"/>
      </w:pPr>
      <w:r>
        <w:rPr>
          <w:rFonts w:ascii="Times New Roman" w:hAnsi="Times New Roman"/>
          <w:sz w:val="22"/>
        </w:rPr>
        <w:t>[16] Yu L. et al. mDLinker — node2vec + GATNE + random forest. Briefings in Bioinformatics 2023.</w:t>
      </w:r>
    </w:p>
    <w:p>
      <w:pPr>
        <w:jc w:val="both"/>
      </w:pPr>
      <w:r>
        <w:rPr>
          <w:rFonts w:ascii="Times New Roman" w:hAnsi="Times New Roman"/>
          <w:sz w:val="22"/>
        </w:rPr>
        <w:t>[17] Liu B. et al. deepMDpred — multichannel attention GCN. Computers in Biology and Medicine 2023.</w:t>
      </w:r>
    </w:p>
    <w:p>
      <w:pPr>
        <w:jc w:val="both"/>
      </w:pPr>
      <w:r>
        <w:rPr>
          <w:rFonts w:ascii="Times New Roman" w:hAnsi="Times New Roman"/>
          <w:sz w:val="22"/>
        </w:rPr>
        <w:t>[18] Zhu R. et al. SMCLMDA — self-supervised multi-channel contrastive learning. 2024.</w:t>
      </w:r>
    </w:p>
    <w:p>
      <w:pPr>
        <w:jc w:val="both"/>
      </w:pPr>
      <w:r>
        <w:rPr>
          <w:rFonts w:ascii="Times New Roman" w:hAnsi="Times New Roman"/>
          <w:sz w:val="22"/>
        </w:rPr>
        <w:t>[19] Hu Z., Dong Y., Wang K., Sun Y. Heterogeneous Graph Transformer. WWW 2020.</w:t>
      </w:r>
    </w:p>
    <w:p>
      <w:pPr>
        <w:jc w:val="both"/>
      </w:pPr>
      <w:r>
        <w:rPr>
          <w:rFonts w:ascii="Times New Roman" w:hAnsi="Times New Roman"/>
          <w:sz w:val="22"/>
        </w:rPr>
        <w:t>[20] Cui Y. et al. Class-Balanced Loss Based on Effective Number of Samples. CVPR 2019.</w:t>
      </w:r>
    </w:p>
    <w:p>
      <w:pPr>
        <w:jc w:val="both"/>
      </w:pPr>
      <w:r>
        <w:rPr>
          <w:rFonts w:ascii="Times New Roman" w:hAnsi="Times New Roman"/>
          <w:sz w:val="22"/>
        </w:rPr>
        <w:t>[21] He K., Fan H., Wu Y., Xie S., Girshick R. (MoCo) Momentum Contrast for Unsupervised Visual Representation Learning. CVPR 2020.</w:t>
      </w:r>
    </w:p>
    <w:p>
      <w:pPr>
        <w:jc w:val="both"/>
      </w:pPr>
      <w:r>
        <w:rPr>
          <w:rFonts w:ascii="Times New Roman" w:hAnsi="Times New Roman"/>
          <w:sz w:val="22"/>
        </w:rPr>
        <w:t>[22] van den Oord A., Li Y., Vinyals O. (InfoNCE) Representation Learning with Contrastive Predictive Coding. arXiv 2018.</w:t>
      </w:r>
    </w:p>
    <w:p>
      <w:pPr>
        <w:jc w:val="both"/>
      </w:pPr>
      <w:r>
        <w:rPr>
          <w:rFonts w:ascii="Times New Roman" w:hAnsi="Times New Roman"/>
          <w:sz w:val="22"/>
        </w:rPr>
        <w:t>[23] Wang D. et al. Inferring the human microRNA functional similarity and functional network based on microRNA-associated diseases. Bioinformatics 2010.</w:t>
      </w:r>
    </w:p>
    <w:p>
      <w:pPr>
        <w:jc w:val="both"/>
      </w:pPr>
      <w:r>
        <w:rPr>
          <w:rFonts w:ascii="Times New Roman" w:hAnsi="Times New Roman"/>
          <w:sz w:val="22"/>
        </w:rPr>
        <w:t>[24] Lou Z. et al. HMDD v3.2 — Cuilab Peking University, http://www.cuilab.cn/hmdd</w:t>
      </w:r>
    </w:p>
    <w:p>
      <w:pPr>
        <w:jc w:val="both"/>
      </w:pPr>
      <w:r>
        <w:rPr>
          <w:rFonts w:ascii="Times New Roman" w:hAnsi="Times New Roman"/>
          <w:sz w:val="22"/>
        </w:rPr>
        <w:t>[25] Hsu S.-D. et al. miRTarBase: a database curates experimentally validated microRNA-target interactions. NAR 2020.</w:t>
      </w:r>
    </w:p>
    <w:p>
      <w:pPr>
        <w:jc w:val="both"/>
      </w:pPr>
      <w:r>
        <w:rPr>
          <w:rFonts w:ascii="Times New Roman" w:hAnsi="Times New Roman"/>
          <w:sz w:val="22"/>
        </w:rPr>
        <w:t>[26] Davis A.P. et al. Comparative Toxicogenomics Database (CTD). NAR 2023.</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