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6F256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 w14:paraId="6C7B7879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 w14:paraId="57C9B2BE" w14:textId="41CA489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 w14:paraId="084FF412" w14:textId="3412E59A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>Brochure/Whitepaper</w:t>
      </w:r>
    </w:p>
    <w:p w14:paraId="7A0B3C31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 w14:paraId="4039CB10" w14:textId="77777777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 w14:paraId="6FDAF55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 w14:paraId="3E0408E4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 w14:paraId="3BD5E27A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 w14:paraId="175E3F62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 w14:paraId="15B25D02" w14:textId="1C11296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 w14:paraId="596E02CC" w14:textId="211E311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Publications Archive</w:t>
      </w:r>
    </w:p>
    <w:p w14:paraId="76A6D75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A0E91E" w14:textId="7777777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 w14:paraId="0CFAC8A8" w14:textId="373D2F6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Businesses</w:t>
      </w:r>
    </w:p>
    <w:p w14:paraId="41503226" w14:textId="1AA7A2E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Benefit for Merchants</w:t>
      </w:r>
    </w:p>
    <w:p w14:paraId="0BF0898F" w14:textId="3D96C1CB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 w14:paraId="5B95613C" w14:textId="4FE09CA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The Other Side</w:t>
      </w:r>
    </w:p>
    <w:p w14:paraId="25D9F31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 w14:paraId="45D7D8FA" w14:textId="6B145EB1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Insight Explorer</w:t>
      </w:r>
    </w:p>
    <w:p w14:paraId="0781A816" w14:textId="4F28683E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 w14:paraId="50E267BB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 w14:paraId="5C33F8F3" w14:textId="46D2711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Services</w:t>
      </w:r>
    </w:p>
    <w:p w14:paraId="124979DE" w14:textId="741D22F8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Projects</w:t>
      </w:r>
    </w:p>
    <w:p w14:paraId="1CD388CB" w14:textId="76E5BE87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>Exchanges</w:t>
      </w:r>
    </w:p>
    <w:p w14:paraId="66CB2C6A" w14:textId="3148F649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ab/>
        <w:t xml:space="preserve">Exchanges Listing Guide</w:t>
      </w:r>
    </w:p>
    <w:p w14:paraId="555A06A8" w14:textId="63FB6586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 w14:paraId="3E72A823" w14:textId="2E848D11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Marketing Materials</w:t>
      </w:r>
    </w:p>
    <w:p w14:paraId="11413DB6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 w14:paraId="0EE93687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 w14:paraId="23DD907E" w14:textId="7777777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 w14:paraId="5454FE81" w14:textId="08B83906"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 w14:paraId="70728302" w14:textId="3A47B233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ab/>
        <w:t xml:space="preserve">Mobile Wallet</w:t>
      </w:r>
    </w:p>
    <w:p w14:paraId="5BB47CF1" w14:textId="7BE84651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</w:t>
      </w:r>
    </w:p>
    <w:p w14:paraId="18DE880A" w14:textId="228D401B">
      <w:pPr>
        <w:spacing w:after="0" w:line="240" w:lineRule="auto"/>
        <w:ind w:left="360" w:firstLine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>Guide</w:t>
      </w:r>
    </w:p>
    <w:p w14:paraId="05B4E604" w14:textId="1BF572E8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  <w:t>SmartCard</w:t>
      </w:r>
    </w:p>
    <w:p w14:paraId="362A20D6" w14:textId="77777777"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 w14:paraId="093A922E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 w14:paraId="2706996C" w14:textId="777777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388C3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 w14:paraId="6B68EF5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 w14:paraId="33B33ED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 w14:paraId="7E7D99C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 w14:paraId="3381A74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 w14:paraId="0FFA76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 w14:paraId="16B0534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 w14:paraId="0577E96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 w14:paraId="644275C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 w14:paraId="64AE2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 w14:paraId="074F9CE8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 w14:paraId="144331B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 w14:paraId="70D6431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 w14:paraId="66D8C9D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 w14:paraId="25C4C42E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 w14:paraId="08A6E89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 w14:paraId="06358E19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 w14:paraId="4F99131F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 w14:paraId="3E7F756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 w14:paraId="3AC72AB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 w14:paraId="05BF4AFD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 w14:paraId="16AC737A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 w14:paraId="70D6BF3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 w14:paraId="7971E3FC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 w14:paraId="21444072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 w14:paraId="52691FAB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 w14:paraId="25F0BD30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 w14:paraId="1F969AA7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 w14:paraId="6FB7C5B1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 w14:paraId="78280D03" w14:textId="7777777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 w14:paraId="338813B7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5DB"/>
    <w:rsid w:val="00170BE8"/>
    <w:rsid w:val="00211F38"/>
    <w:rsid w:val="006F47A9"/>
    <w:rsid w:val="007966E2"/>
    <w:rsid w:val="008314A8"/>
    <w:rsid w:val="0094754E"/>
    <w:rsid w:val="009B0163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5872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8</cp:revision>
  <dcterms:created xsi:type="dcterms:W3CDTF">2018-08-01T08:01:00Z</dcterms:created>
  <dcterms:modified xsi:type="dcterms:W3CDTF">2019-01-13T15:38:00Z</dcterms:modified>
</cp:coreProperties>
</file>