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This team focuses on community building, growth, general user acquisition.</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Best known for creating the original Dash Force proposal.</w:t>
      </w:r>
    </w:p>
    <w:p w14:paraId="102A5B0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Travin Keith</w:t>
      </w:r>
    </w:p>
    <w:p w14:paraId="43F27A9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SmartCash Advisor</w:t>
      </w:r>
    </w:p>
    <w:p w14:paraId="4855449B"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Travin Keith is involved in multiple projects involving cryptocurrencies and blockchain.</w:t>
      </w:r>
    </w:p>
    <w:p w14:paraId="0A35CD3F"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Mark Hakkarinen</w:t>
      </w:r>
    </w:p>
    <w:p w14:paraId="4D0FA2A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6BE0E146"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r>
        <w:rPr>
          <w:rFonts w:ascii="Helvetica Neue" w:hAnsi="Helvetica Neue"/>
          <w:color w:val="252525"/>
          <w:sz w:val="28"/>
          <w:szCs w:val="28"/>
        </w:rPr>
        <w:t xml:space="preserve">Mark is a blockchain advocate focusing on expanding the reach of SmartCash through proposals and exchanges. Editor of "</w:t>
      </w:r>
      <w:hyperlink r:id="rId4" w:history="1">
        <w:r>
          <w:rPr>
            <w:rStyle w:val="Hyperlink"/>
            <w:rFonts w:ascii="Helvetica Neue" w:hAnsi="Helvetica Neue"/>
            <w:color w:val="2B2B2B"/>
            <w:sz w:val="28"/>
            <w:szCs w:val="28"/>
            <w:bdr w:val="none" w:sz="0" w:space="0" w:color="auto" w:frame="1"/>
          </w:rPr>
          <w:t xml:space="preserve">Your Week in SmartCash</w:t>
        </w:r>
      </w:hyperlink>
      <w:r>
        <w:rPr>
          <w:rFonts w:ascii="Helvetica Neue" w:hAnsi="Helvetica Neue"/>
          <w:color w:val="252525"/>
          <w:sz w:val="28"/>
          <w:szCs w:val="28"/>
        </w:rPr>
        <w:t>".</w:t>
      </w:r>
    </w:p>
    <w:p w14:paraId="2D2F2222"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hyperlink r:id="rId5" w:history="1">
        <w:r>
          <w:rPr>
            <w:rStyle w:val="Hyperlink"/>
            <w:rFonts w:ascii="Helvetica Neue" w:hAnsi="Helvetica Neue"/>
            <w:color w:val="2B2B2B"/>
            <w:sz w:val="28"/>
            <w:szCs w:val="28"/>
            <w:bdr w:val="none" w:sz="0" w:space="0" w:color="auto" w:frame="1"/>
          </w:rPr>
          <w:t>LinkedIn</w:t>
        </w:r>
      </w:hyperlink>
      <w:r>
        <w:rPr>
          <w:rFonts w:ascii="Helvetica Neue" w:hAnsi="Helvetica Neue"/>
          <w:color w:val="252525"/>
          <w:sz w:val="28"/>
          <w:szCs w:val="28"/>
        </w:rPr>
        <w:t xml:space="preserve">, </w:t>
      </w:r>
      <w:hyperlink r:id="rId6" w:history="1">
        <w:r>
          <w:rPr>
            <w:rStyle w:val="Hyperlink"/>
            <w:rFonts w:ascii="Helvetica Neue" w:hAnsi="Helvetica Neue"/>
            <w:color w:val="2B2B2B"/>
            <w:sz w:val="28"/>
            <w:szCs w:val="28"/>
            <w:bdr w:val="none" w:sz="0" w:space="0" w:color="auto" w:frame="1"/>
          </w:rPr>
          <w:t>Email</w:t>
        </w:r>
      </w:hyperlink>
    </w:p>
    <w:p w14:paraId="043D34D1"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Azuuri</w:t>
      </w:r>
    </w:p>
    <w:p w14:paraId="3B1FEDD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52F37E7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Semptly</w:t>
      </w:r>
    </w:p>
    <w:p w14:paraId="6247414B"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62A0BE93"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Carlos Santiago</w:t>
      </w:r>
    </w:p>
    <w:p w14:paraId="4BBBEF8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3E218D8"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Emilio</w:t>
      </w:r>
    </w:p>
    <w:p w14:paraId="13DFCC6C"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BB1F652"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misachasu</w:t>
      </w:r>
    </w:p>
    <w:p w14:paraId="45436C46"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48C924D8"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Ian Petterson</w:t>
      </w:r>
    </w:p>
    <w:p w14:paraId="679748A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UX/Product Design</w:t>
      </w: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71BA1B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Jazz</w:t>
      </w:r>
    </w:p>
    <w:p w14:paraId="0A17B982"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Release Coordinator</w:t>
      </w:r>
    </w:p>
    <w:p w14:paraId="4B34636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emelia</w:t>
      </w:r>
    </w:p>
    <w:p w14:paraId="33D64295" w14:textId="77777777">
      <w:pPr>
        <w:shd w:val="clear" w:color="auto" w:fill="FFFFFF"/>
        <w:textAlignment w:val="baseline"/>
        <w:rPr>
          <w:rFonts w:ascii="inherit" w:hAnsi="inherit"/>
          <w:color w:val="3B3B3B"/>
          <w:sz w:val="28"/>
          <w:szCs w:val="28"/>
        </w:rPr>
      </w:pPr>
      <w:r>
        <w:rPr>
          <w:rFonts w:ascii="inherit" w:hAnsi="inherit"/>
          <w:color w:val="3B3B3B"/>
          <w:sz w:val="28"/>
          <w:szCs w:val="28"/>
        </w:rPr>
        <w:t>auditor</w:t>
      </w:r>
    </w:p>
    <w:p w14:paraId="3DC511A4"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Nitego</w:t>
      </w:r>
    </w:p>
    <w:p w14:paraId="4C428D4E"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Senior QA Tester</w:t>
      </w:r>
    </w:p>
    <w:p w14:paraId="3033C32D"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clot</w:t>
      </w:r>
    </w:p>
    <w:p w14:paraId="4CD36705" w14:textId="77777777">
      <w:pPr>
        <w:shd w:val="clear" w:color="auto" w:fill="FFFFFF"/>
        <w:textAlignment w:val="baseline"/>
        <w:rPr>
          <w:rFonts w:ascii="inherit" w:hAnsi="inherit"/>
          <w:color w:val="3B3B3B"/>
          <w:sz w:val="28"/>
          <w:szCs w:val="28"/>
        </w:rPr>
      </w:pPr>
      <w:r>
        <w:rPr>
          <w:rFonts w:ascii="inherit" w:hAnsi="inherit"/>
          <w:color w:val="3B3B3B"/>
          <w:sz w:val="28"/>
          <w:szCs w:val="28"/>
        </w:rPr>
        <w:t>security</w:t>
      </w: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35C48A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4FF82817"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26E3B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Markus</w:t>
      </w:r>
    </w:p>
    <w:p w14:paraId="34FA591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3D534B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Thais sarno</w:t>
      </w:r>
    </w:p>
    <w:p w14:paraId="255331D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3AC8A4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Victor</w:t>
      </w:r>
    </w:p>
    <w:p w14:paraId="0D42B3D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52F93ED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Seiji</w:t>
      </w:r>
    </w:p>
    <w:p w14:paraId="3EEC260E"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47CB52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09E7944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Slpin</w:t>
      </w:r>
    </w:p>
    <w:p w14:paraId="142F56E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Fiscal Officer</w:t>
      </w:r>
    </w:p>
    <w:p w14:paraId="7724EAB3"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Hoangton</w:t>
      </w:r>
    </w:p>
    <w:p w14:paraId="5E4CC39F"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41F9887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Control</w:t>
      </w:r>
    </w:p>
    <w:p w14:paraId="1CF652E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30D6DE1B"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Andrew</w:t>
      </w:r>
    </w:p>
    <w:p w14:paraId="3E136D27"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0A4F459E"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Zaphoid</w:t>
      </w:r>
    </w:p>
    <w:p w14:paraId="3FB54001" w14:textId="77777777">
      <w:pPr>
        <w:spacing w:after="0" w:line="240" w:lineRule="auto"/>
        <w:rPr>
          <w:rFonts w:ascii="Times New Roman" w:eastAsia="Times New Roman" w:hAnsi="Times New Roman" w:cs="Times New Roman"/>
          <w:sz w:val="28"/>
          <w:szCs w:val="28"/>
        </w:rPr>
      </w:pPr>
      <w:r>
        <w:rPr>
          <w:rFonts w:ascii="Helvetica Neue" w:hAnsi="Helvetica Neue" w:cs="Times New Roman" w:eastAsia="Times New Roman"/>
          <w:color w:val="3B3B3B"/>
          <w:sz w:val="28"/>
          <w:szCs w:val="28"/>
          <w:shd w:val="clear" w:color="auto" w:fill="FFFFFF"/>
        </w:rPr>
        <w:t xml:space="preserve">Assistant Coordinator</w:t>
      </w:r>
    </w:p>
    <w:p w14:paraId="7527235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Dim</w:t>
      </w:r>
    </w:p>
    <w:p w14:paraId="7982B409"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Video Guru</w:t>
      </w: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bookmarkEnd w:id="0"/>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51A6"/>
    <w:rsid w:val="004F6E66"/>
    <w:rsid w:val="005D7B66"/>
    <w:rsid w:val="00811129"/>
    <w:rsid w:val="009B41FC"/>
    <w:rsid w:val="00AB7F5B"/>
    <w:rsid w:val="00CE705C"/>
  </w:rsids>
  <m:mathPr>
    <m:mathFont m:val="Cambria Math"/>
    <m:brkBin m:val="before"/>
    <m:brkBinSub m:val="--"/>
    <m:smallFrac m:val="0"/>
    <m:dispDef/>
    <m:lMargin m:val="0"/>
    <m:rMargin m:val="0"/>
    <m:defJc m:val="centerGroup"/>
    <m:wrapIndent m:val="1440"/>
    <m:intLim m:val="subSup"/>
    <m:naryLim m:val="undOvr"/>
  </m:mathPr>
  <w:themeFontLang w:va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rk@smartcash.cc" TargetMode="External"/><Relationship Id="rId5" Type="http://schemas.openxmlformats.org/officeDocument/2006/relationships/hyperlink" Target="https://www.linkedin.com/in/markhakkarinen/"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491</Words>
  <Characters>2801</Characters>
  <Application>Microsoft Office Word</Application>
  <DocSecurity>0</DocSecurity>
  <Lines>23</Lines>
  <Paragraphs>6</Paragraphs>
  <ScaleCrop>false</ScaleCrop>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7</cp:revision>
  <dcterms:created xsi:type="dcterms:W3CDTF">2018-08-01T07:40:00Z</dcterms:created>
  <dcterms:modified xsi:type="dcterms:W3CDTF">2018-08-24T13:40:00Z</dcterms:modified>
</cp:coreProperties>
</file>