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Как получить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является довольно новой монет для рынка криптовалют, поэтому приобрести её может быть немного сложнее, чем просто осуществить покупку на Coinbase, но мы поможем вам в этом.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Кошелёк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Download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 xml:space="preserve">USE A MINER: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For mining support please join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>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 EXCHANGES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Turn altcoins into Smartcash instantly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