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FB7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3B3B3B"/>
          <w:spacing w:val="15"/>
          <w:kern w:val="36"/>
          <w:sz w:val="28"/>
          <w:szCs w:val="28"/>
        </w:rPr>
        <w:t xml:space="preserve">Команды SmartCash Hive</w:t>
      </w:r>
    </w:p>
    <w:p w14:paraId="72444F0F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SmartCash стремится создать децентрализованную командную структуру, эффективно распределяя рабочую нагрузку между несколькими глобальными командами Hive.   Когда SmartCash потребуется большее количество команд — они будут созданы для поддержания лучшей координации и эффективности работы.
</w:t>
      </w:r>
    </w:p>
    <w:p w14:paraId="2B4D8BD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/>
          <w:caps/>
          <w:color w:val="F4B517"/>
          <w:spacing w:val="15"/>
          <w:sz w:val="28"/>
          <w:szCs w:val="28"/>
        </w:rPr>
        <w:t xml:space="preserve"> </w:t>
      </w:r>
      <w:r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 xml:space="preserve">Команда Hive: Продвижение</w:t>
      </w:r>
    </w:p>
    <w:p w14:paraId="58FA8481" w14:textId="77777777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>
        <w:rPr>
          <w:rFonts w:ascii="inherit" w:hAnsi="inherit"/>
          <w:color w:val="252525"/>
          <w:sz w:val="28"/>
          <w:szCs w:val="28"/>
        </w:rPr>
        <w:t xml:space="preserve">Работа над расширением сообщества и привлечением новых пользователей.</w:t>
      </w:r>
    </w:p>
    <w:p w14:paraId="1DBA3B0E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InTheWoods aka JuicyG</w:t>
      </w:r>
    </w:p>
    <w:p w14:paraId="0C785B09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Координатор Hive</w:t>
      </w:r>
    </w:p>
    <w:p w14:paraId="00491EAC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>
        <w:rPr>
          <w:rFonts w:ascii="Helvetica Neue" w:hAnsi="Helvetica Neue"/>
          <w:color w:val="252525"/>
          <w:sz w:val="28"/>
          <w:szCs w:val="28"/>
        </w:rPr>
        <w:t xml:space="preserve">Наиболее известен благодаря предложению Dash Force.</w:t>
      </w:r>
    </w:p>
    <w:p w14:paraId="102A5B05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Travin Keith</w:t>
      </w:r>
    </w:p>
    <w:p w14:paraId="43F27A93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Советник SmartCash</w:t>
      </w:r>
    </w:p>
    <w:p w14:paraId="4855449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>
        <w:rPr>
          <w:rFonts w:ascii="Helvetica Neue" w:hAnsi="Helvetica Neue"/>
          <w:color w:val="252525"/>
          <w:sz w:val="28"/>
          <w:szCs w:val="28"/>
        </w:rPr>
        <w:t xml:space="preserve">Travin Keith участвует во многих проектах, связанных с криптовалютами и блокчейном.</w:t>
      </w:r>
    </w:p>
    <w:p w14:paraId="0A35CD3F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Mark Hakkarinen</w:t>
      </w:r>
    </w:p>
    <w:p w14:paraId="4D0FA2AF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Специалист по развитию</w:t>
      </w:r>
    </w:p>
    <w:p w14:paraId="6BE0E146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>
        <w:rPr>
          <w:rFonts w:ascii="Helvetica Neue" w:hAnsi="Helvetica Neue"/>
          <w:color w:val="252525"/>
          <w:sz w:val="28"/>
          <w:szCs w:val="28"/>
        </w:rPr>
        <w:t xml:space="preserve">  Редактор "</w:t>
      </w:r>
      <w:hyperlink r:id="rId4" w:history="1">
        <w:r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 xml:space="preserve">Your Week in SmartCash</w:t>
        </w:r>
      </w:hyperlink>
      <w:r>
        <w:rPr>
          <w:rFonts w:ascii="Helvetica Neue" w:hAnsi="Helvetica Neue"/>
          <w:color w:val="252525"/>
          <w:sz w:val="28"/>
          <w:szCs w:val="28"/>
        </w:rPr>
        <w:t>".</w:t>
      </w:r>
    </w:p>
    <w:p w14:paraId="2D2F2222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hyperlink r:id="rId5" w:history="1">
        <w:r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>LinkedIn</w:t>
        </w:r>
      </w:hyperlink>
      <w:r>
        <w:rPr>
          <w:rFonts w:ascii="Helvetica Neue" w:hAnsi="Helvetica Neue"/>
          <w:color w:val="252525"/>
          <w:sz w:val="28"/>
          <w:szCs w:val="28"/>
        </w:rPr>
        <w:t xml:space="preserve">, </w:t>
      </w:r>
      <w:hyperlink r:id="rId6" w:history="1">
        <w:r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>Email</w:t>
        </w:r>
      </w:hyperlink>
    </w:p>
    <w:p w14:paraId="043D34D1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 </w:t>
      </w:r>
    </w:p>
    <w:p w14:paraId="3B1FEDD3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 </w:t>
      </w:r>
    </w:p>
    <w:p w14:paraId="52F37E75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Semptly</w:t>
      </w:r>
    </w:p>
    <w:p w14:paraId="6247414B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Продвижение и маркетинг</w:t>
      </w:r>
    </w:p>
    <w:p w14:paraId="62A0BE93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Carlos Santiago</w:t>
      </w:r>
    </w:p>
    <w:p w14:paraId="4BBBEF8F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>Продвижение</w:t>
      </w:r>
    </w:p>
    <w:p w14:paraId="03E218D8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Emilio</w:t>
      </w:r>
    </w:p>
    <w:p w14:paraId="13DFCC6C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>Продвижение</w:t>
      </w:r>
    </w:p>
    <w:p w14:paraId="0BB1F652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misachasu</w:t>
      </w:r>
    </w:p>
    <w:p w14:paraId="45436C46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>Продвижение</w:t>
      </w:r>
    </w:p>
    <w:p w14:paraId="7AFE6F79" w14:textId="25C9018F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0E077A42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Команда Hive: Web</w:t>
      </w:r>
    </w:p>
    <w:p w14:paraId="4FE9EED9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Создание веб-приложений и различных инструментов.</w:t>
      </w:r>
    </w:p>
    <w:p w14:paraId="5C7CCF80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rlamasb</w:t>
      </w:r>
    </w:p>
    <w:p w14:paraId="3B314515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Координатор Hive</w:t>
      </w:r>
    </w:p>
    <w:p w14:paraId="6C33F976" w14:textId="77777777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От гетто в Бразилии до мира криптовалют. Отец, муж и настоящий энтузиаст, увлечённый технологиями. Родился в Бразилии, но сейчас живёт в Австралии. Занимается мобильной и веб-разработкой.</w:t>
      </w:r>
    </w:p>
    <w:p w14:paraId="20F624F9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Stirred</w:t>
      </w:r>
    </w:p>
    <w:p w14:paraId="1DF516BC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5E75FF90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Cláusio Barbosa</w:t>
      </w:r>
    </w:p>
    <w:p w14:paraId="6FDA2C46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1FE16807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David</w:t>
      </w:r>
    </w:p>
    <w:p w14:paraId="25608BE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03E472C4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Erickva</w:t>
      </w:r>
    </w:p>
    <w:p w14:paraId="6E138C1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7EF3163D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Joäo Paulo</w:t>
      </w:r>
    </w:p>
    <w:p w14:paraId="4EA91CF8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Front-End Разработчик</w:t>
      </w:r>
    </w:p>
    <w:p w14:paraId="04471956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caps/>
          <w:color w:val="F4B517"/>
          <w:spacing w:val="15"/>
          <w:sz w:val="28"/>
          <w:szCs w:val="28"/>
        </w:rPr>
      </w:pPr>
    </w:p>
    <w:p w14:paraId="5D928154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 xml:space="preserve">Команда Hive: Контроль Качества</w:t>
      </w:r>
    </w:p>
    <w:p w14:paraId="58784BA1" w14:textId="77777777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>
        <w:rPr>
          <w:rFonts w:ascii="inherit" w:hAnsi="inherit"/>
          <w:color w:val="252525"/>
          <w:sz w:val="28"/>
          <w:szCs w:val="28"/>
        </w:rPr>
        <w:t xml:space="preserve">Тестирование и контроль качества на всех этапах разработки.</w:t>
      </w:r>
    </w:p>
    <w:p w14:paraId="19FA50B5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Cryptolize</w:t>
      </w:r>
    </w:p>
    <w:p w14:paraId="32F6F4D7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Координатор Hive</w:t>
      </w:r>
    </w:p>
    <w:p w14:paraId="471BA1B7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Jazz</w:t>
      </w:r>
    </w:p>
    <w:p w14:paraId="0A17B982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>Релиз-координатор</w:t>
      </w:r>
    </w:p>
    <w:p w14:paraId="4B346367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emelia</w:t>
      </w:r>
    </w:p>
    <w:p w14:paraId="33D64295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>Аудитор</w:t>
      </w:r>
    </w:p>
    <w:p w14:paraId="3DC511A4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Nitego</w:t>
      </w:r>
    </w:p>
    <w:p w14:paraId="4C428D4E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 xml:space="preserve">Специалист по обеспечению качества</w:t>
      </w:r>
    </w:p>
    <w:p w14:paraId="3033C32D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>
        <w:rPr>
          <w:rFonts w:ascii="Helvetica Neue" w:hAnsi="Helvetica Neue"/>
          <w:b w:val="0"/>
          <w:bCs w:val="0"/>
          <w:color w:val="F4B517"/>
          <w:sz w:val="28"/>
          <w:szCs w:val="28"/>
        </w:rPr>
        <w:t>clot</w:t>
      </w:r>
    </w:p>
    <w:p w14:paraId="4CD36705" w14:textId="77777777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>
        <w:rPr>
          <w:rFonts w:ascii="inherit" w:hAnsi="inherit"/>
          <w:color w:val="3B3B3B"/>
          <w:sz w:val="28"/>
          <w:szCs w:val="28"/>
        </w:rPr>
        <w:t>Безопасность</w:t>
      </w:r>
    </w:p>
    <w:p w14:paraId="3E3A4AAE" w14:textId="177423EA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5D4FCB01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Команда Hive: Разработка</w:t>
      </w:r>
    </w:p>
    <w:p w14:paraId="592BBE60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Разработка экосистемы SmartCash, сервисы и приложения.</w:t>
      </w:r>
    </w:p>
    <w:p w14:paraId="7E3360FB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Solarminer</w:t>
      </w:r>
    </w:p>
    <w:p w14:paraId="141C83E8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Координатор Hive</w:t>
      </w:r>
    </w:p>
    <w:p w14:paraId="24FD258A" w14:textId="77777777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Создатель Dash N Drink Soda Machine и SmartCash POS.</w:t>
      </w:r>
    </w:p>
    <w:p w14:paraId="1E95D2D6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dustinface</w:t>
      </w:r>
    </w:p>
    <w:p w14:paraId="74C61BF4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6F2B5307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Leandro Reinaux</w:t>
      </w:r>
    </w:p>
    <w:p w14:paraId="6C1D2941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C++ Software Engineer</w:t>
      </w:r>
    </w:p>
    <w:p w14:paraId="591A2A04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Ken Kendall</w:t>
      </w:r>
    </w:p>
    <w:p w14:paraId="34FA5911" w14:textId="5BCABD62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0337B194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rc125</w:t>
      </w:r>
    </w:p>
    <w:p w14:paraId="0AA42A6C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Разработчик</w:t>
      </w:r>
    </w:p>
    <w:p w14:paraId="56FC38CB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Команда Hive: Продвижение (II)</w:t>
      </w:r>
    </w:p>
    <w:p w14:paraId="251BA020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Работа над расширением сообщества в Латинской Америке.</w:t>
      </w:r>
    </w:p>
    <w:p w14:paraId="2FDAB4C2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Enrique Souza</w:t>
      </w:r>
    </w:p>
    <w:p w14:paraId="745534B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Координатор Hive</w:t>
      </w:r>
    </w:p>
    <w:p w14:paraId="03D534B2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Thais sarno</w:t>
      </w:r>
    </w:p>
    <w:p w14:paraId="255331DC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Продвижение</w:t>
      </w:r>
    </w:p>
    <w:p w14:paraId="03AC8A4F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Victor</w:t>
      </w:r>
    </w:p>
    <w:p w14:paraId="0D42B3D2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Продвижение</w:t>
      </w:r>
    </w:p>
    <w:p w14:paraId="52F93ED4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Seiji</w:t>
      </w:r>
    </w:p>
    <w:p w14:paraId="3EEC260E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Продвижение</w:t>
      </w:r>
    </w:p>
    <w:p w14:paraId="047CB52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Команда Hive: Поддержка 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Web</w:t>
      </w:r>
    </w:p>
    <w:p w14:paraId="3F3ECA13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Интеграции и поддержка пользователей.</w:t>
      </w:r>
    </w:p>
    <w:p w14:paraId="66DB0F1F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Alexander</w:t>
      </w:r>
    </w:p>
    <w:p w14:paraId="7CDFF864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Координатор Hive</w:t>
      </w:r>
    </w:p>
    <w:p w14:paraId="37491641" w14:textId="77777777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Alex – настоящий "человек всех профессий". Его конёк - технологии, графика, работа с инфраструктурой сайтов и веб-дизайн.</w:t>
      </w:r>
    </w:p>
    <w:p w14:paraId="09E79442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Slpin</w:t>
      </w:r>
    </w:p>
    <w:p w14:paraId="142F56E2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 xml:space="preserve">Финансовый управляющий</w:t>
      </w:r>
    </w:p>
    <w:p w14:paraId="7724EAB3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Hoangton</w:t>
      </w:r>
    </w:p>
    <w:p w14:paraId="5E4CC39F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Поддержка</w:t>
      </w:r>
    </w:p>
    <w:p w14:paraId="41F9887F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Control</w:t>
      </w:r>
    </w:p>
    <w:p w14:paraId="1CF652E5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Поддержка</w:t>
      </w:r>
    </w:p>
    <w:p w14:paraId="30D6DE1B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Andrew</w:t>
      </w:r>
    </w:p>
    <w:p w14:paraId="3E136D2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Поддержка</w:t>
      </w:r>
    </w:p>
    <w:p w14:paraId="0A4F459E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Zaphoid</w:t>
      </w:r>
    </w:p>
    <w:p w14:paraId="3FB54001" w14:textId="777777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Helvetica Neue" w:hAnsi="Helvetica Neue" w:cs="Times New Roman" w:eastAsia="Times New Roman"/>
          <w:color w:val="3B3B3B"/>
          <w:sz w:val="28"/>
          <w:szCs w:val="28"/>
          <w:shd w:val="clear" w:color="auto" w:fill="FFFFFF"/>
        </w:rPr>
        <w:t>Вице-координатор</w:t>
      </w:r>
    </w:p>
    <w:p w14:paraId="75272350" w14:textId="77777777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>Dim</w:t>
      </w:r>
    </w:p>
    <w:p w14:paraId="7982B409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3B3B3B"/>
          <w:sz w:val="28"/>
          <w:szCs w:val="28"/>
        </w:rPr>
        <w:t>Видео-гуру</w:t>
      </w:r>
    </w:p>
    <w:p w14:paraId="775A2D57" w14:textId="7777777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37"/>
          <w:szCs w:val="37"/>
        </w:rPr>
      </w:pPr>
      <w:r>
        <w:rPr>
          <w:rFonts w:ascii="Helvetica Neue" w:hAnsi="Helvetica Neue"/>
          <w:b w:val="0"/>
          <w:bCs w:val="0"/>
          <w:color w:val="F4B517"/>
          <w:sz w:val="37"/>
          <w:szCs w:val="37"/>
        </w:rPr>
        <w:t>Cryptor</w:t>
      </w:r>
    </w:p>
    <w:p w14:paraId="598A6701" w14:textId="77777777">
      <w:pPr>
        <w:shd w:val="clear" w:color="auto" w:fill="FFFFFF"/>
        <w:textAlignment w:val="baseline"/>
        <w:rPr>
          <w:rFonts w:ascii="Helvetica Neue" w:hAnsi="Helvetica Neue"/>
          <w:color w:val="3B3B3B"/>
          <w:sz w:val="21"/>
          <w:szCs w:val="21"/>
        </w:rPr>
      </w:pPr>
      <w:r>
        <w:rPr>
          <w:rFonts w:ascii="Helvetica Neue" w:hAnsi="Helvetica Neue"/>
          <w:color w:val="3B3B3B"/>
          <w:sz w:val="21"/>
          <w:szCs w:val="21"/>
        </w:rPr>
        <w:t xml:space="preserve">Юридические вопросы</w:t>
      </w:r>
    </w:p>
    <w:p w14:paraId="377049E0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</w:p>
    <w:p w14:paraId="2641C6C4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44730CAB" w14:textId="77777777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15"/>
          <w:kern w:val="36"/>
          <w:sz w:val="28"/>
          <w:szCs w:val="28"/>
        </w:rPr>
        <w:t xml:space="preserve">Хотите присоединиться?</w:t>
      </w:r>
    </w:p>
    <w:p w14:paraId="0CB9D032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SmartHive – это место, где ваши таланты и способности будут востребованы. Присоединяйтесь!  </w:t>
      </w:r>
    </w:p>
    <w:p w14:paraId="4F74B9FF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Мы считаем, что постоянные команды — это то, что приводит к коррупции и неэффективности. Мы хотим идти по собственному пути и поэтому создали децентрализованную организационную модель, основанную на принципах жизни муравьёв и пчелиных колоний.</w:t>
      </w:r>
    </w:p>
    <w:p w14:paraId="4C104F71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Создание и поддержание такой структуры управления требует особого подхода, поэтому мы разработали две концепции – SmartHive и Hive Structuring Teams (HST).  SmartHive дает возможность любому держателю монет голосовать за проекты и идеи, представленные сообществом.  Благодаря SmartHive каждый участник способен проявлять себя – выдвигать свои идеи на голосование, участвовать в обсуждениях, способствовать росту сообщества, а также голосовать за другие предложения.</w:t>
      </w:r>
    </w:p>
    <w:p w14:paraId="28C479CB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5B"/>
    <w:rsid w:val="003D1632"/>
    <w:rsid w:val="003F51A6"/>
    <w:rsid w:val="004F6E66"/>
    <w:rsid w:val="005D7B66"/>
    <w:rsid w:val="007B0C20"/>
    <w:rsid w:val="00811129"/>
    <w:rsid w:val="009B41FC"/>
    <w:rsid w:val="00A607EB"/>
    <w:rsid w:val="00AB7F5B"/>
    <w:rsid w:val="00C7427D"/>
    <w:rsid w:val="00C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1F4"/>
  <w15:chartTrackingRefBased/>
  <w15:docId w15:val="{595A3E1F-77C6-40F3-ABFD-22CD949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7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7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F5B"/>
    <w:rPr>
      <w:color w:val="0000FF"/>
      <w:u w:val="single"/>
    </w:rPr>
  </w:style>
  <w:style w:type="character" w:customStyle="1" w:styleId="specialamp">
    <w:name w:val="special_amp"/>
    <w:basedOn w:val="DefaultParagraphFont"/>
    <w:rsid w:val="00AB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45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995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90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204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238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72038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7995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030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11814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007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19996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620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32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3308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55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6141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83788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40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38210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21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312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89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52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178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58985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2837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56719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56147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2274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26145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4650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77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0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561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87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17444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9992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34428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3636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5492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9313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242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5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205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85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252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3959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178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275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97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5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117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2751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9178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8987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144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51529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73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3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502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0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94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8785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0923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250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0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258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7128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4157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64632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3366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1870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7405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8241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99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879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0636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@smartcash.cc" TargetMode="External"/><Relationship Id="rId5" Type="http://schemas.openxmlformats.org/officeDocument/2006/relationships/hyperlink" Target="https://www.linkedin.com/in/markhakkarinen/" TargetMode="External"/><Relationship Id="rId4" Type="http://schemas.openxmlformats.org/officeDocument/2006/relationships/hyperlink" Target="https://medium.com/@smartcash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10</cp:revision>
  <dcterms:created xsi:type="dcterms:W3CDTF">2018-08-01T07:40:00Z</dcterms:created>
  <dcterms:modified xsi:type="dcterms:W3CDTF">2018-09-17T06:42:00Z</dcterms:modified>
</cp:coreProperties>
</file>