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Что такое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SmartCard — это способ хранить и совершать платежи в SMART, используя физическую карту. Вам не нужен даже телефон. Вероятно, вы сталкивались с проблемой качества мобильного интернета, поэтому вы поймёте наше стремление пойти дальше. Теперь только продавцы должны иметь интернет-соединение. Это так же просто, как использование дебетовой или кредитной карты, но происходит это без посредничества VISA или любых других платежных процессоров. Поэтому транзакции не контролируются третьими сторонами. Это настоящие платежи в крипто.</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Будущий потенциал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Дебетовые и кредитные карты заняли доминирующие позиции в сегменте повседневных транзакций для многих людей. Принятие платежей посредством карт, оплата через смартфоны или иные умные устройства — быстрое и удобное решение. Оно идеально в случае индивидуальных предпринимателей или малого бизнеса.</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ставит перед собой задачу избавиться от многих недостатков, которые есть у традиционных систем. SmartCard — это основанное на базе Blockchain решение, призванное улучшить модель оплаты с помощью карт. Наша главная цель — навсегда изменить криптовалютные транзакции, сделать их использование в повседневной жизни простым и удобным. В тоже время, мы стремимся иметь наименьшую комиссию и время подтверждения — для вашего удобства.</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Простое решение основных задач</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В настоящее время оплата традиционными картами, как и оплата криптовалютой, имеет много недостатков. Комиссия более 3% за каждую транзакцию может привести к значительным убыткам. Сейчас для малого бизнеса терять более $50 000 в год на комиссиях является чем-то нормальным. </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В дополнении к этому, и покупатели, и продавцы должны иметь доступ к крупным банкам и их услугам, чтобы осуществить любые переводы; в некоторых частях мира это может быть настоящей проблемой. Кроме того, использование традиционных способов оплаты занимает много времени, вплоть до нескольких дней. . В настоящее время, криптовалюты предлагают множество способов решить эти проблемы. Сейчас можно найти довольно много проектов, которые предлагают мгновенные транзакции и практически нулевую комиссию. Но это не отменяет того факта, что использование этих технологий напоминает попытку отправить электронное письмо в 80-х годах — трудоёмкая работа по настройке, чтобы быть практичным для большинства приложений, и осторожная эксплуатация.</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Используя новую технологию SmartCard, разработчики SmartCash стремятся полностью устранить существующие ограничения для платёжных карт. SmartCard — это криптовалютная альтернатива дебетовым картам, которая использует блокчейн SmartCash, чтобы легко осуществлять и проверять транзакции любого размера и с любой частотой. Как и во многих других криптовалютах, комиссия составит около 0%; вы платите лишь доли цента за обработку транзакции, независимо от вашей суммы. Платежи будут мгновенно подтверждены на момент покупки, не будет никакой задержки между авторизацией платежа и переводом средств.</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Если сравнить, покупки через SmartCard сочетают в себе преимущества наличных, карточных и криптовалютных платежных операций. Средства мгновенно перемещаются между сторонами, как в случае с наличными деньгами, но сама транзакция требует подтверждения покупателем с помощью простого кода, который может быть либо сохранен в цифровом виде на смартфоне, либо распечатан отдельно как физический QR-код. Это делает процесс оплаты столь же удобным, как и обычные платежи по карте, но гораздо проще, чем отправка криптовалюты вручную из мобильного приложения.</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Как это работает</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Существует два основных приложения: приложение карт для потребителей и Point of Sale (PoS) приложение для продавцов.</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Приложение</w:t>
      </w:r>
      <w:r>
        <w:rPr>
          <w:rFonts w:ascii="Tahoma" w:hAnsi="Tahoma" w:cs="Tahoma" w:eastAsia="Times New Roman"/>
          <w:sz w:val="28"/>
          <w:szCs w:val="28"/>
        </w:rPr>
        <w:t xml:space="preserve"> карт позволяет создать SmartCard за несколько простых шагов. Каждая карта имеет соответствующий публичный адрес, который можно использовать для пополнения карты из любого кошелька или биржи, которая имеет в своём списке SmartCash. Кроме того, у каждой карты есть соответствующий адресу QR-код, который может быть отсканирован с экрана телефона, либо (если он распечатан) с листа бумаги. После пополнения этого адреса, SmartCard будет функционировать подобно обычной дебетовой карте.</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Приложение</w:t>
      </w:r>
      <w:r>
        <w:rPr>
          <w:rFonts w:ascii="Tahoma" w:hAnsi="Tahoma" w:cs="Tahoma" w:eastAsia="Times New Roman"/>
          <w:sz w:val="28"/>
          <w:szCs w:val="28"/>
        </w:rPr>
        <w:t xml:space="preserve"> PoS в такой же степени удобно. Продавцу необходимо указать лишь сумму транзакции в местной валюте, а приложение автоматически конвертирует эту сумму в эквивалентную сумму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