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WHAT IS SMARTCASH?</w:t>
      </w:r>
    </w:p>
    <w:p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xml:space="preserve">? Community Budgets? Don’t worry we know </w:t>
      </w:r>
      <w:proofErr w:type="gramStart"/>
      <w:r w:rsidRPr="00CA6969">
        <w:rPr>
          <w:rFonts w:ascii="Tahoma" w:eastAsia="Times New Roman" w:hAnsi="Tahoma" w:cs="Tahoma"/>
          <w:color w:val="252525"/>
          <w:sz w:val="28"/>
          <w:szCs w:val="28"/>
        </w:rPr>
        <w:t>it’s</w:t>
      </w:r>
      <w:proofErr w:type="gramEnd"/>
      <w:r w:rsidRPr="00CA6969">
        <w:rPr>
          <w:rFonts w:ascii="Tahoma" w:eastAsia="Times New Roman" w:hAnsi="Tahoma" w:cs="Tahoma"/>
          <w:color w:val="252525"/>
          <w:sz w:val="28"/>
          <w:szCs w:val="28"/>
        </w:rPr>
        <w:t xml:space="preserve"> </w:t>
      </w:r>
      <w:proofErr w:type="spellStart"/>
      <w:r w:rsidRPr="00CA6969">
        <w:rPr>
          <w:rFonts w:ascii="Tahoma" w:eastAsia="Times New Roman" w:hAnsi="Tahoma" w:cs="Tahoma"/>
          <w:color w:val="252525"/>
          <w:sz w:val="28"/>
          <w:szCs w:val="28"/>
        </w:rPr>
        <w:t>alot</w:t>
      </w:r>
      <w:proofErr w:type="spellEnd"/>
      <w:r w:rsidRPr="00CA6969">
        <w:rPr>
          <w:rFonts w:ascii="Tahoma" w:eastAsia="Times New Roman" w:hAnsi="Tahoma" w:cs="Tahoma"/>
          <w:color w:val="252525"/>
          <w:sz w:val="28"/>
          <w:szCs w:val="28"/>
        </w:rPr>
        <w:t>, we’ve got you covered.</w:t>
      </w:r>
    </w:p>
    <w:p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Fast Transactions</w:t>
      </w:r>
    </w:p>
    <w:p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Community-backed</w:t>
      </w:r>
    </w:p>
    <w:p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Inclusive</w:t>
      </w:r>
    </w:p>
    <w:p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sidRPr="00CA6969">
        <w:rPr>
          <w:rFonts w:ascii="Tahoma" w:eastAsia="Times New Roman" w:hAnsi="Tahoma" w:cs="Tahoma"/>
          <w:caps/>
          <w:color w:val="F4B517"/>
          <w:spacing w:val="15"/>
          <w:sz w:val="28"/>
          <w:szCs w:val="28"/>
        </w:rPr>
        <w:t>THE SMARTCASH CONCEPT</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SmartCash</w:t>
      </w:r>
      <w:proofErr w:type="spellEnd"/>
      <w:r w:rsidRPr="00CA6969">
        <w:rPr>
          <w:rFonts w:ascii="Tahoma" w:eastAsia="Times New Roman" w:hAnsi="Tahoma" w:cs="Tahoma"/>
          <w:color w:val="252525"/>
          <w:sz w:val="28"/>
          <w:szCs w:val="28"/>
          <w:bdr w:val="none" w:sz="0" w:space="0" w:color="auto" w:frame="1"/>
        </w:rPr>
        <w:t xml:space="preserve"> is a project born out of the desire to create a viable, fast, </w:t>
      </w:r>
      <w:proofErr w:type="gramStart"/>
      <w:r w:rsidRPr="00CA6969">
        <w:rPr>
          <w:rFonts w:ascii="Tahoma" w:eastAsia="Times New Roman" w:hAnsi="Tahoma" w:cs="Tahoma"/>
          <w:color w:val="252525"/>
          <w:sz w:val="28"/>
          <w:szCs w:val="28"/>
          <w:bdr w:val="none" w:sz="0" w:space="0" w:color="auto" w:frame="1"/>
        </w:rPr>
        <w:t>merchant</w:t>
      </w:r>
      <w:proofErr w:type="gramEnd"/>
      <w:r w:rsidRPr="00CA6969">
        <w:rPr>
          <w:rFonts w:ascii="Tahoma" w:eastAsia="Times New Roman" w:hAnsi="Tahoma" w:cs="Tahoma"/>
          <w:color w:val="252525"/>
          <w:sz w:val="28"/>
          <w:szCs w:val="28"/>
          <w:bdr w:val="none" w:sz="0" w:space="0" w:color="auto" w:frame="1"/>
        </w:rPr>
        <w:t xml:space="preserve"> oriented, user friendly and community driven cryptocurrency with a decentralized governance system. </w:t>
      </w:r>
      <w:r w:rsidRPr="00CA6969">
        <w:rPr>
          <w:rFonts w:ascii="Tahoma" w:eastAsia="Times New Roman" w:hAnsi="Tahoma" w:cs="Tahoma"/>
          <w:color w:val="252525"/>
          <w:sz w:val="28"/>
          <w:szCs w:val="28"/>
        </w:rPr>
        <w:t>We aim to create the most nimble and fast growing cryptocurrency by aggressively prioritizing block rewards to growing our community, hiring developers, gaining merchant acceptance and via grassroots community outreach efforts and established marketing methods.</w:t>
      </w:r>
    </w:p>
    <w:p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SMARTCASH INITIAL LAUNCH</w:t>
      </w:r>
    </w:p>
    <w:p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SMARTREWARDS</w:t>
      </w:r>
    </w:p>
    <w:p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SMARTHIVE SETUP</w:t>
      </w:r>
    </w:p>
    <w:p w:rsidR="00CA6969" w:rsidRPr="00CA6969" w:rsidRDefault="00CA6969" w:rsidP="00CA6969">
      <w:pPr>
        <w:shd w:val="clear" w:color="auto" w:fill="FFFFFF"/>
        <w:spacing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SMARTNODES</w:t>
      </w:r>
    </w:p>
    <w:p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sidRPr="00BC0756">
          <w:rPr>
            <w:rFonts w:ascii="Tahoma" w:eastAsia="Times New Roman" w:hAnsi="Tahoma" w:cs="Tahoma"/>
            <w:color w:val="0000FF"/>
            <w:sz w:val="28"/>
            <w:szCs w:val="28"/>
            <w:bdr w:val="none" w:sz="0" w:space="0" w:color="auto" w:frame="1"/>
          </w:rPr>
          <w:t xml:space="preserve">View </w:t>
        </w:r>
        <w:proofErr w:type="gramStart"/>
        <w:r w:rsidRPr="00BC0756">
          <w:rPr>
            <w:rFonts w:ascii="Tahoma" w:eastAsia="Times New Roman" w:hAnsi="Tahoma" w:cs="Tahoma"/>
            <w:color w:val="0000FF"/>
            <w:sz w:val="28"/>
            <w:szCs w:val="28"/>
            <w:bdr w:val="none" w:sz="0" w:space="0" w:color="auto" w:frame="1"/>
          </w:rPr>
          <w:t>The</w:t>
        </w:r>
        <w:proofErr w:type="gramEnd"/>
        <w:r w:rsidRPr="00BC0756">
          <w:rPr>
            <w:rFonts w:ascii="Tahoma" w:eastAsia="Times New Roman" w:hAnsi="Tahoma" w:cs="Tahoma"/>
            <w:color w:val="0000FF"/>
            <w:sz w:val="28"/>
            <w:szCs w:val="28"/>
            <w:bdr w:val="none" w:sz="0" w:space="0" w:color="auto" w:frame="1"/>
          </w:rPr>
          <w:t xml:space="preserve"> </w:t>
        </w:r>
        <w:proofErr w:type="spellStart"/>
        <w:r w:rsidRPr="00BC0756">
          <w:rPr>
            <w:rFonts w:ascii="Tahoma" w:eastAsia="Times New Roman" w:hAnsi="Tahoma" w:cs="Tahoma"/>
            <w:color w:val="0000FF"/>
            <w:sz w:val="28"/>
            <w:szCs w:val="28"/>
            <w:bdr w:val="none" w:sz="0" w:space="0" w:color="auto" w:frame="1"/>
          </w:rPr>
          <w:t>SmartCash</w:t>
        </w:r>
        <w:proofErr w:type="spellEnd"/>
        <w:r w:rsidRPr="00BC0756">
          <w:rPr>
            <w:rFonts w:ascii="Tahoma" w:eastAsia="Times New Roman" w:hAnsi="Tahoma" w:cs="Tahoma"/>
            <w:color w:val="0000FF"/>
            <w:sz w:val="28"/>
            <w:szCs w:val="28"/>
            <w:bdr w:val="none" w:sz="0" w:space="0" w:color="auto" w:frame="1"/>
          </w:rPr>
          <w:t xml:space="preserve"> Roadmap</w:t>
        </w:r>
      </w:hyperlink>
    </w:p>
    <w:p w:rsidR="00CA6969" w:rsidRPr="00CA6969" w:rsidRDefault="00CA6969" w:rsidP="00CA6969">
      <w:pPr>
        <w:shd w:val="clear" w:color="auto" w:fill="FFFFFF"/>
        <w:spacing w:after="0" w:line="264" w:lineRule="atLeast"/>
        <w:textAlignment w:val="baseline"/>
        <w:outlineLvl w:val="2"/>
        <w:rPr>
          <w:rFonts w:ascii="Tahoma" w:eastAsia="Times New Roman" w:hAnsi="Tahoma" w:cs="Tahoma"/>
          <w:color w:val="F4B517"/>
          <w:sz w:val="28"/>
          <w:szCs w:val="28"/>
        </w:rPr>
      </w:pPr>
      <w:proofErr w:type="spellStart"/>
      <w:r w:rsidRPr="00CA6969">
        <w:rPr>
          <w:rFonts w:ascii="Tahoma" w:eastAsia="Times New Roman" w:hAnsi="Tahoma" w:cs="Tahoma"/>
          <w:b/>
          <w:bCs/>
          <w:color w:val="2B2B2B"/>
          <w:sz w:val="28"/>
          <w:szCs w:val="28"/>
          <w:bdr w:val="none" w:sz="0" w:space="0" w:color="auto" w:frame="1"/>
        </w:rPr>
        <w:t>SmartCash</w:t>
      </w:r>
      <w:proofErr w:type="spellEnd"/>
      <w:r w:rsidRPr="00CA6969">
        <w:rPr>
          <w:rFonts w:ascii="Tahoma" w:eastAsia="Times New Roman" w:hAnsi="Tahoma" w:cs="Tahoma"/>
          <w:b/>
          <w:bCs/>
          <w:color w:val="2B2B2B"/>
          <w:sz w:val="28"/>
          <w:szCs w:val="28"/>
          <w:bdr w:val="none" w:sz="0" w:space="0" w:color="auto" w:frame="1"/>
        </w:rPr>
        <w:t xml:space="preserve"> Parameters</w:t>
      </w:r>
    </w:p>
    <w:p w:rsidR="00CA6969" w:rsidRPr="00CA6969" w:rsidRDefault="00CA6969" w:rsidP="00CA6969">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Coins per Block: 5000 coins (with gradual reduction per equation below)</w:t>
      </w:r>
    </w:p>
    <w:p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Blocktime</w:t>
      </w:r>
      <w:proofErr w:type="spellEnd"/>
      <w:r w:rsidRPr="00CA6969">
        <w:rPr>
          <w:rFonts w:ascii="Tahoma" w:eastAsia="Times New Roman" w:hAnsi="Tahoma" w:cs="Tahoma"/>
          <w:color w:val="252525"/>
          <w:sz w:val="28"/>
          <w:szCs w:val="28"/>
          <w:bdr w:val="none" w:sz="0" w:space="0" w:color="auto" w:frame="1"/>
        </w:rPr>
        <w:t>: 55 seconds</w:t>
      </w:r>
    </w:p>
    <w:p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Maximum supply: 5,000,000,000</w:t>
      </w:r>
    </w:p>
    <w:p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Blocksize</w:t>
      </w:r>
      <w:proofErr w:type="spellEnd"/>
      <w:r w:rsidRPr="00CA6969">
        <w:rPr>
          <w:rFonts w:ascii="Tahoma" w:eastAsia="Times New Roman" w:hAnsi="Tahoma" w:cs="Tahoma"/>
          <w:color w:val="252525"/>
          <w:sz w:val="28"/>
          <w:szCs w:val="28"/>
          <w:bdr w:val="none" w:sz="0" w:space="0" w:color="auto" w:frame="1"/>
        </w:rPr>
        <w:t>: 4 MB (to be changed to </w:t>
      </w:r>
      <w:r w:rsidRPr="00CA6969">
        <w:rPr>
          <w:rFonts w:ascii="Tahoma" w:eastAsia="Times New Roman" w:hAnsi="Tahoma" w:cs="Tahoma"/>
          <w:b/>
          <w:bCs/>
          <w:color w:val="2B2B2B"/>
          <w:sz w:val="28"/>
          <w:szCs w:val="28"/>
          <w:bdr w:val="none" w:sz="0" w:space="0" w:color="auto" w:frame="1"/>
        </w:rPr>
        <w:t>Adaptive Blocks</w:t>
      </w:r>
      <w:r w:rsidRPr="00CA6969">
        <w:rPr>
          <w:rFonts w:ascii="Tahoma" w:eastAsia="Times New Roman" w:hAnsi="Tahoma" w:cs="Tahoma"/>
          <w:color w:val="252525"/>
          <w:sz w:val="28"/>
          <w:szCs w:val="28"/>
          <w:bdr w:val="none" w:sz="0" w:space="0" w:color="auto" w:frame="1"/>
        </w:rPr>
        <w:t>)</w:t>
      </w:r>
    </w:p>
    <w:p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Algorithm: </w:t>
      </w:r>
      <w:proofErr w:type="spellStart"/>
      <w:r w:rsidRPr="00CA6969">
        <w:rPr>
          <w:rFonts w:ascii="Tahoma" w:eastAsia="Times New Roman" w:hAnsi="Tahoma" w:cs="Tahoma"/>
          <w:color w:val="252525"/>
          <w:sz w:val="28"/>
          <w:szCs w:val="28"/>
          <w:bdr w:val="none" w:sz="0" w:space="0" w:color="auto" w:frame="1"/>
        </w:rPr>
        <w:t>PoW,Keccak</w:t>
      </w:r>
      <w:proofErr w:type="spellEnd"/>
    </w:p>
    <w:p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Difficulty Management: BRNDF</w:t>
      </w:r>
    </w:p>
    <w:p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BC0756">
        <w:rPr>
          <w:rFonts w:ascii="Tahoma" w:eastAsia="Times New Roman" w:hAnsi="Tahoma" w:cs="Tahoma"/>
          <w:b/>
          <w:bCs/>
          <w:caps/>
          <w:color w:val="F4B517"/>
          <w:spacing w:val="15"/>
          <w:sz w:val="28"/>
          <w:szCs w:val="28"/>
          <w:bdr w:val="none" w:sz="0" w:space="0" w:color="auto" w:frame="1"/>
        </w:rPr>
        <w:t>BLOCK REWARD SPLIT:</w:t>
      </w:r>
    </w:p>
    <w:p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BC0756">
        <w:rPr>
          <w:rFonts w:ascii="Tahoma" w:eastAsia="Times New Roman" w:hAnsi="Tahoma" w:cs="Tahoma"/>
          <w:b/>
          <w:bCs/>
          <w:caps/>
          <w:color w:val="F4B517"/>
          <w:spacing w:val="15"/>
          <w:sz w:val="28"/>
          <w:szCs w:val="28"/>
          <w:bdr w:val="none" w:sz="0" w:space="0" w:color="auto" w:frame="1"/>
        </w:rPr>
        <w:t>30%</w:t>
      </w:r>
      <w:r w:rsidRPr="00CA6969">
        <w:rPr>
          <w:rFonts w:ascii="Tahoma" w:eastAsia="Times New Roman" w:hAnsi="Tahoma" w:cs="Tahoma"/>
          <w:caps/>
          <w:color w:val="F4B517"/>
          <w:spacing w:val="15"/>
          <w:sz w:val="28"/>
          <w:szCs w:val="28"/>
          <w:bdr w:val="none" w:sz="0" w:space="0" w:color="auto" w:frame="1"/>
        </w:rPr>
        <w:t> </w:t>
      </w:r>
    </w:p>
    <w:p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CA6969">
        <w:rPr>
          <w:rFonts w:ascii="Tahoma" w:eastAsia="Times New Roman" w:hAnsi="Tahoma" w:cs="Tahoma"/>
          <w:caps/>
          <w:color w:val="F4B517"/>
          <w:spacing w:val="15"/>
          <w:sz w:val="28"/>
          <w:szCs w:val="28"/>
          <w:bdr w:val="none" w:sz="0" w:space="0" w:color="auto" w:frame="1"/>
        </w:rPr>
        <w:t>MINERS/SMARTREWARDS</w:t>
      </w:r>
    </w:p>
    <w:p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CA6969">
        <w:rPr>
          <w:rFonts w:ascii="Tahoma" w:eastAsia="Times New Roman" w:hAnsi="Tahoma" w:cs="Tahoma"/>
          <w:caps/>
          <w:color w:val="F4B517"/>
          <w:spacing w:val="15"/>
          <w:sz w:val="28"/>
          <w:szCs w:val="28"/>
          <w:bdr w:val="none" w:sz="0" w:space="0" w:color="auto" w:frame="1"/>
        </w:rPr>
        <w:t>/SMARTNODES</w:t>
      </w:r>
    </w:p>
    <w:p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BC0756">
        <w:rPr>
          <w:rFonts w:ascii="Tahoma" w:eastAsia="Times New Roman" w:hAnsi="Tahoma" w:cs="Tahoma"/>
          <w:b/>
          <w:bCs/>
          <w:caps/>
          <w:color w:val="F4B517"/>
          <w:spacing w:val="15"/>
          <w:sz w:val="28"/>
          <w:szCs w:val="28"/>
          <w:bdr w:val="none" w:sz="0" w:space="0" w:color="auto" w:frame="1"/>
        </w:rPr>
        <w:lastRenderedPageBreak/>
        <w:t>70%</w:t>
      </w:r>
      <w:r w:rsidRPr="00CA6969">
        <w:rPr>
          <w:rFonts w:ascii="Tahoma" w:eastAsia="Times New Roman" w:hAnsi="Tahoma" w:cs="Tahoma"/>
          <w:caps/>
          <w:color w:val="F4B517"/>
          <w:spacing w:val="15"/>
          <w:sz w:val="28"/>
          <w:szCs w:val="28"/>
          <w:bdr w:val="none" w:sz="0" w:space="0" w:color="auto" w:frame="1"/>
        </w:rPr>
        <w:br/>
      </w:r>
    </w:p>
    <w:p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CA6969">
        <w:rPr>
          <w:rFonts w:ascii="Tahoma" w:eastAsia="Times New Roman" w:hAnsi="Tahoma" w:cs="Tahoma"/>
          <w:caps/>
          <w:color w:val="F4B517"/>
          <w:spacing w:val="15"/>
          <w:sz w:val="28"/>
          <w:szCs w:val="28"/>
          <w:bdr w:val="none" w:sz="0" w:space="0" w:color="auto" w:frame="1"/>
        </w:rPr>
        <w:t>SMARTHIVE/HIVETEAMS</w:t>
      </w:r>
    </w:p>
    <w:p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THE RECIPE FOR SMARTCASH</w:t>
      </w:r>
    </w:p>
    <w:p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has been specifically designed with adoption in mind.</w:t>
      </w:r>
    </w:p>
    <w:p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THE SMARTHIVE</w:t>
      </w:r>
    </w:p>
    <w:p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Wanna</w:t>
      </w:r>
      <w:proofErr w:type="spellEnd"/>
      <w:r w:rsidRPr="00CA6969">
        <w:rPr>
          <w:rFonts w:ascii="Tahoma" w:eastAsia="Times New Roman" w:hAnsi="Tahoma" w:cs="Tahoma"/>
          <w:color w:val="252525"/>
          <w:sz w:val="28"/>
          <w:szCs w:val="28"/>
        </w:rPr>
        <w:t xml:space="preserve"> get involved? The </w:t>
      </w: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xml:space="preserve"> has a place for folks of all backgrounds. Come hungry!</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We believe ‘Core’ teams are a bad idea and something that ultimately leads to inefficiency and corruption. We want to move past it and create a decentralized organizational model inspired by ant and bee colonies. </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In order to create and maintain a decentralized governance structure, we are introducing two concepts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and Hive Structuring Teams (HST).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enables anyone that holds coins to vote on proposals submitted by the community.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will be the lifeblood of the project, which will allow anyone to get involved and submit proposals, helping to generate organic growth at a grassroots level, creating a bottom-up management structure.</w:t>
      </w:r>
    </w:p>
    <w:p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HIVE STRUCTURING TEAMS</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The </w:t>
      </w:r>
      <w:r w:rsidRPr="00BC0756">
        <w:rPr>
          <w:rFonts w:ascii="Tahoma" w:eastAsia="Times New Roman" w:hAnsi="Tahoma" w:cs="Tahoma"/>
          <w:b/>
          <w:bCs/>
          <w:color w:val="2B2B2B"/>
          <w:sz w:val="28"/>
          <w:szCs w:val="28"/>
          <w:bdr w:val="none" w:sz="0" w:space="0" w:color="auto" w:frame="1"/>
        </w:rPr>
        <w:t>Hive Structuring Teams (HST)</w:t>
      </w:r>
      <w:r w:rsidRPr="00CA6969">
        <w:rPr>
          <w:rFonts w:ascii="Tahoma" w:eastAsia="Times New Roman" w:hAnsi="Tahoma" w:cs="Tahoma"/>
          <w:color w:val="252525"/>
          <w:sz w:val="28"/>
          <w:szCs w:val="28"/>
          <w:bdr w:val="none" w:sz="0" w:space="0" w:color="auto" w:frame="1"/>
        </w:rPr>
        <w:t>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The Hive Structuring Teams will consist of people directly involved in the project on a day to day basis, while the overall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will aim to </w:t>
      </w:r>
      <w:proofErr w:type="spellStart"/>
      <w:r w:rsidRPr="00CA6969">
        <w:rPr>
          <w:rFonts w:ascii="Tahoma" w:eastAsia="Times New Roman" w:hAnsi="Tahoma" w:cs="Tahoma"/>
          <w:color w:val="252525"/>
          <w:sz w:val="28"/>
          <w:szCs w:val="28"/>
          <w:bdr w:val="none" w:sz="0" w:space="0" w:color="auto" w:frame="1"/>
        </w:rPr>
        <w:t>enrol</w:t>
      </w:r>
      <w:proofErr w:type="spellEnd"/>
      <w:r w:rsidRPr="00CA6969">
        <w:rPr>
          <w:rFonts w:ascii="Tahoma" w:eastAsia="Times New Roman" w:hAnsi="Tahoma" w:cs="Tahoma"/>
          <w:color w:val="252525"/>
          <w:sz w:val="28"/>
          <w:szCs w:val="28"/>
          <w:bdr w:val="none" w:sz="0" w:space="0" w:color="auto" w:frame="1"/>
        </w:rPr>
        <w:t xml:space="preserve"> and engage community members and other 3rd parties interested in growing </w:t>
      </w:r>
      <w:proofErr w:type="spellStart"/>
      <w:r w:rsidRPr="00CA6969">
        <w:rPr>
          <w:rFonts w:ascii="Tahoma" w:eastAsia="Times New Roman" w:hAnsi="Tahoma" w:cs="Tahoma"/>
          <w:color w:val="252525"/>
          <w:sz w:val="28"/>
          <w:szCs w:val="28"/>
          <w:bdr w:val="none" w:sz="0" w:space="0" w:color="auto" w:frame="1"/>
        </w:rPr>
        <w:t>SmartCash</w:t>
      </w:r>
      <w:proofErr w:type="spellEnd"/>
      <w:r w:rsidRPr="00CA6969">
        <w:rPr>
          <w:rFonts w:ascii="Tahoma" w:eastAsia="Times New Roman" w:hAnsi="Tahoma" w:cs="Tahoma"/>
          <w:color w:val="252525"/>
          <w:sz w:val="28"/>
          <w:szCs w:val="28"/>
          <w:bdr w:val="none" w:sz="0" w:space="0" w:color="auto" w:frame="1"/>
        </w:rPr>
        <w:t xml:space="preserve"> into a global worldwide currency.</w:t>
      </w:r>
    </w:p>
    <w:p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lastRenderedPageBreak/>
        <w:t>SMARTVOTING</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sidRPr="00CA6969">
        <w:rPr>
          <w:rFonts w:ascii="Tahoma" w:eastAsia="Times New Roman" w:hAnsi="Tahoma" w:cs="Tahoma"/>
          <w:color w:val="252525"/>
          <w:sz w:val="28"/>
          <w:szCs w:val="28"/>
        </w:rPr>
        <w:br/>
        <w:t xml:space="preserve">All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users deserve a voice, from day #1. That is why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is pioneering in the crypto-governance space and was built around </w:t>
      </w: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the platform that lets all users vote on the direction of the project. More information will be released soon describing this platform in depth.</w:t>
      </w:r>
    </w:p>
    <w:p w:rsidR="00CA6969" w:rsidRPr="00CA6969" w:rsidRDefault="00CA6969" w:rsidP="00CA6969">
      <w:pPr>
        <w:shd w:val="clear" w:color="auto" w:fill="FFFFFF"/>
        <w:spacing w:before="204" w:after="204"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 xml:space="preserve">Basically, each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coin is worth 1 vote, to keep it simple.</w:t>
      </w:r>
    </w:p>
    <w:p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SMARTREWARDS</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BC0756">
        <w:rPr>
          <w:rFonts w:ascii="Tahoma" w:eastAsia="Times New Roman" w:hAnsi="Tahoma" w:cs="Tahoma"/>
          <w:b/>
          <w:bCs/>
          <w:color w:val="2B2B2B"/>
          <w:sz w:val="28"/>
          <w:szCs w:val="28"/>
          <w:bdr w:val="none" w:sz="0" w:space="0" w:color="auto" w:frame="1"/>
        </w:rPr>
        <w:t>SmartRewards</w:t>
      </w:r>
      <w:proofErr w:type="spellEnd"/>
      <w:r w:rsidRPr="00CA6969">
        <w:rPr>
          <w:rFonts w:ascii="Tahoma" w:eastAsia="Times New Roman" w:hAnsi="Tahoma" w:cs="Tahoma"/>
          <w:color w:val="252525"/>
          <w:sz w:val="28"/>
          <w:szCs w:val="28"/>
        </w:rPr>
        <w:t xml:space="preserve"> are a price stabilization mechanism and a way to encourage long term holding. Long term holders are key to the project’s success since the </w:t>
      </w: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xml:space="preserve"> treasury needs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to appreciate in value in order to fund meaningful 3rd party proposals and help grow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into a successful global crypto-currency. </w:t>
      </w:r>
      <w:r w:rsidRPr="00BC0756">
        <w:rPr>
          <w:rFonts w:ascii="Tahoma" w:eastAsia="Times New Roman" w:hAnsi="Tahoma" w:cs="Tahoma"/>
          <w:b/>
          <w:bCs/>
          <w:color w:val="2B2B2B"/>
          <w:sz w:val="28"/>
          <w:szCs w:val="28"/>
          <w:bdr w:val="none" w:sz="0" w:space="0" w:color="auto" w:frame="1"/>
        </w:rPr>
        <w:t xml:space="preserve">Each wallet address holding at least 1000 </w:t>
      </w:r>
      <w:proofErr w:type="spellStart"/>
      <w:r w:rsidRPr="00BC0756">
        <w:rPr>
          <w:rFonts w:ascii="Tahoma" w:eastAsia="Times New Roman" w:hAnsi="Tahoma" w:cs="Tahoma"/>
          <w:b/>
          <w:bCs/>
          <w:color w:val="2B2B2B"/>
          <w:sz w:val="28"/>
          <w:szCs w:val="28"/>
          <w:bdr w:val="none" w:sz="0" w:space="0" w:color="auto" w:frame="1"/>
        </w:rPr>
        <w:t>SmartCash</w:t>
      </w:r>
      <w:proofErr w:type="spellEnd"/>
      <w:r w:rsidRPr="00CA6969">
        <w:rPr>
          <w:rFonts w:ascii="Tahoma" w:eastAsia="Times New Roman" w:hAnsi="Tahoma" w:cs="Tahoma"/>
          <w:color w:val="252525"/>
          <w:sz w:val="28"/>
          <w:szCs w:val="28"/>
        </w:rPr>
        <w:t> </w:t>
      </w:r>
      <w:r w:rsidRPr="00BC0756">
        <w:rPr>
          <w:rFonts w:ascii="Tahoma" w:eastAsia="Times New Roman" w:hAnsi="Tahoma" w:cs="Tahoma"/>
          <w:b/>
          <w:bCs/>
          <w:color w:val="2B2B2B"/>
          <w:sz w:val="28"/>
          <w:szCs w:val="28"/>
          <w:bdr w:val="none" w:sz="0" w:space="0" w:color="auto" w:frame="1"/>
        </w:rPr>
        <w:t>will get paid each 30 days on average after the 25th snapshot date. </w:t>
      </w:r>
      <w:r w:rsidRPr="00CA6969">
        <w:rPr>
          <w:rFonts w:ascii="Tahoma" w:eastAsia="Times New Roman" w:hAnsi="Tahoma" w:cs="Tahoma"/>
          <w:color w:val="252525"/>
          <w:sz w:val="28"/>
          <w:szCs w:val="28"/>
        </w:rPr>
        <w:t xml:space="preserve">The </w:t>
      </w:r>
      <w:proofErr w:type="spellStart"/>
      <w:r w:rsidRPr="00CA6969">
        <w:rPr>
          <w:rFonts w:ascii="Tahoma" w:eastAsia="Times New Roman" w:hAnsi="Tahoma" w:cs="Tahoma"/>
          <w:color w:val="252525"/>
          <w:sz w:val="28"/>
          <w:szCs w:val="28"/>
        </w:rPr>
        <w:t>SmartRewards</w:t>
      </w:r>
      <w:proofErr w:type="spellEnd"/>
      <w:r w:rsidRPr="00CA6969">
        <w:rPr>
          <w:rFonts w:ascii="Tahoma" w:eastAsia="Times New Roman" w:hAnsi="Tahoma" w:cs="Tahoma"/>
          <w:color w:val="252525"/>
          <w:sz w:val="28"/>
          <w:szCs w:val="28"/>
        </w:rPr>
        <w:t xml:space="preserve"> will come out of the 15% block reward allocation.</w:t>
      </w:r>
    </w:p>
    <w:p w:rsidR="00CA6969" w:rsidRPr="00CA6969" w:rsidRDefault="00CA6969" w:rsidP="00CA6969">
      <w:pPr>
        <w:shd w:val="clear" w:color="auto" w:fill="FFFFFF"/>
        <w:spacing w:before="204" w:after="204"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 xml:space="preserve">Here is a small example: if you buy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on the 24th, you’ll have to wait until the next month to get paid, which is around 30 days, however if you buy on the 26th, after the snapshot date, you’ll have to wait around 60 days to get paid.</w:t>
      </w:r>
    </w:p>
    <w:p w:rsidR="00CA6969" w:rsidRPr="00CA6969" w:rsidRDefault="00CA6969" w:rsidP="00CA6969">
      <w:pPr>
        <w:shd w:val="clear" w:color="auto" w:fill="FFFFFF"/>
        <w:spacing w:before="204" w:after="204"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These payments will occur on the 25th of each month.</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BC0756">
        <w:rPr>
          <w:rFonts w:ascii="Tahoma" w:eastAsia="Times New Roman" w:hAnsi="Tahoma" w:cs="Tahoma"/>
          <w:b/>
          <w:bCs/>
          <w:color w:val="2B2B2B"/>
          <w:sz w:val="28"/>
          <w:szCs w:val="28"/>
          <w:bdr w:val="none" w:sz="0" w:space="0" w:color="auto" w:frame="1"/>
        </w:rPr>
        <w:t>All users need to move funds into addresses larger than 1000 SMART before the 25th to be counted.</w:t>
      </w:r>
    </w:p>
    <w:p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INSTANTPAY</w:t>
      </w:r>
    </w:p>
    <w:p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InstantPay</w:t>
      </w:r>
      <w:proofErr w:type="spellEnd"/>
      <w:r w:rsidRPr="00CA6969">
        <w:rPr>
          <w:rFonts w:ascii="Tahoma" w:eastAsia="Times New Roman" w:hAnsi="Tahoma" w:cs="Tahoma"/>
          <w:color w:val="252525"/>
          <w:sz w:val="28"/>
          <w:szCs w:val="28"/>
        </w:rPr>
        <w:t xml:space="preserve"> ensures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is always blazing fast, no matter what you are buying.</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BC0756">
        <w:rPr>
          <w:rFonts w:ascii="Tahoma" w:eastAsia="Times New Roman" w:hAnsi="Tahoma" w:cs="Tahoma"/>
          <w:b/>
          <w:bCs/>
          <w:color w:val="2B2B2B"/>
          <w:sz w:val="28"/>
          <w:szCs w:val="28"/>
          <w:bdr w:val="none" w:sz="0" w:space="0" w:color="auto" w:frame="1"/>
        </w:rPr>
        <w:t>InstantPay</w:t>
      </w:r>
      <w:proofErr w:type="spellEnd"/>
      <w:r w:rsidRPr="00CA6969">
        <w:rPr>
          <w:rFonts w:ascii="Tahoma" w:eastAsia="Times New Roman" w:hAnsi="Tahoma" w:cs="Tahoma"/>
          <w:color w:val="252525"/>
          <w:sz w:val="28"/>
          <w:szCs w:val="28"/>
        </w:rPr>
        <w:t> is going to be a key feature that allows instant </w:t>
      </w:r>
      <w:r w:rsidRPr="00BC0756">
        <w:rPr>
          <w:rFonts w:ascii="Tahoma" w:eastAsia="Times New Roman" w:hAnsi="Tahoma" w:cs="Tahoma"/>
          <w:i/>
          <w:iCs/>
          <w:color w:val="252525"/>
          <w:sz w:val="28"/>
          <w:szCs w:val="28"/>
          <w:bdr w:val="none" w:sz="0" w:space="0" w:color="auto" w:frame="1"/>
        </w:rPr>
        <w:t>point-of-sale in-store and online purchases</w:t>
      </w:r>
      <w:r w:rsidRPr="00CA6969">
        <w:rPr>
          <w:rFonts w:ascii="Tahoma" w:eastAsia="Times New Roman" w:hAnsi="Tahoma" w:cs="Tahoma"/>
          <w:color w:val="252525"/>
          <w:sz w:val="28"/>
          <w:szCs w:val="28"/>
        </w:rPr>
        <w:t xml:space="preserve">. People should be able to use cryptocurrency </w:t>
      </w:r>
      <w:r w:rsidRPr="00CA6969">
        <w:rPr>
          <w:rFonts w:ascii="Tahoma" w:eastAsia="Times New Roman" w:hAnsi="Tahoma" w:cs="Tahoma"/>
          <w:color w:val="252525"/>
          <w:sz w:val="28"/>
          <w:szCs w:val="28"/>
        </w:rPr>
        <w:lastRenderedPageBreak/>
        <w:t xml:space="preserve">as means to pay for their daily needs. </w:t>
      </w:r>
      <w:proofErr w:type="spellStart"/>
      <w:r w:rsidRPr="00CA6969">
        <w:rPr>
          <w:rFonts w:ascii="Tahoma" w:eastAsia="Times New Roman" w:hAnsi="Tahoma" w:cs="Tahoma"/>
          <w:color w:val="252525"/>
          <w:sz w:val="28"/>
          <w:szCs w:val="28"/>
        </w:rPr>
        <w:t>InstantPay</w:t>
      </w:r>
      <w:proofErr w:type="spellEnd"/>
      <w:r w:rsidRPr="00CA6969">
        <w:rPr>
          <w:rFonts w:ascii="Tahoma" w:eastAsia="Times New Roman" w:hAnsi="Tahoma" w:cs="Tahoma"/>
          <w:color w:val="252525"/>
          <w:sz w:val="28"/>
          <w:szCs w:val="28"/>
        </w:rPr>
        <w:t xml:space="preserve"> makes that a reality and allows for transactions to happen instantly, even faster than using your Visa or </w:t>
      </w:r>
      <w:proofErr w:type="spellStart"/>
      <w:r w:rsidRPr="00CA6969">
        <w:rPr>
          <w:rFonts w:ascii="Tahoma" w:eastAsia="Times New Roman" w:hAnsi="Tahoma" w:cs="Tahoma"/>
          <w:color w:val="252525"/>
          <w:sz w:val="28"/>
          <w:szCs w:val="28"/>
        </w:rPr>
        <w:t>Mastercard</w:t>
      </w:r>
      <w:proofErr w:type="spellEnd"/>
      <w:r w:rsidRPr="00CA6969">
        <w:rPr>
          <w:rFonts w:ascii="Tahoma" w:eastAsia="Times New Roman" w:hAnsi="Tahoma" w:cs="Tahoma"/>
          <w:color w:val="252525"/>
          <w:sz w:val="28"/>
          <w:szCs w:val="28"/>
        </w:rPr>
        <w:t>.</w:t>
      </w:r>
    </w:p>
    <w:p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BC0756">
        <w:rPr>
          <w:rFonts w:ascii="Tahoma" w:eastAsia="Times New Roman" w:hAnsi="Tahoma" w:cs="Tahoma"/>
          <w:b/>
          <w:bCs/>
          <w:color w:val="2B2B2B"/>
          <w:sz w:val="28"/>
          <w:szCs w:val="28"/>
          <w:bdr w:val="none" w:sz="0" w:space="0" w:color="auto" w:frame="1"/>
        </w:rPr>
        <w:t xml:space="preserve">No matter if you want to buy a coffee at your favorite coffee shop, fill up your tank at the nearest gas station, buy a bus ticket or pay for a video download, </w:t>
      </w:r>
      <w:proofErr w:type="spellStart"/>
      <w:r w:rsidRPr="00BC0756">
        <w:rPr>
          <w:rFonts w:ascii="Tahoma" w:eastAsia="Times New Roman" w:hAnsi="Tahoma" w:cs="Tahoma"/>
          <w:b/>
          <w:bCs/>
          <w:color w:val="2B2B2B"/>
          <w:sz w:val="28"/>
          <w:szCs w:val="28"/>
          <w:bdr w:val="none" w:sz="0" w:space="0" w:color="auto" w:frame="1"/>
        </w:rPr>
        <w:t>InstantPay</w:t>
      </w:r>
      <w:proofErr w:type="spellEnd"/>
      <w:r w:rsidRPr="00BC0756">
        <w:rPr>
          <w:rFonts w:ascii="Tahoma" w:eastAsia="Times New Roman" w:hAnsi="Tahoma" w:cs="Tahoma"/>
          <w:b/>
          <w:bCs/>
          <w:color w:val="2B2B2B"/>
          <w:sz w:val="28"/>
          <w:szCs w:val="28"/>
          <w:bdr w:val="none" w:sz="0" w:space="0" w:color="auto" w:frame="1"/>
        </w:rPr>
        <w:t xml:space="preserve"> makes that a reality.</w:t>
      </w:r>
      <w:r w:rsidRPr="00CA6969">
        <w:rPr>
          <w:rFonts w:ascii="Tahoma" w:eastAsia="Times New Roman" w:hAnsi="Tahoma" w:cs="Tahoma"/>
          <w:color w:val="252525"/>
          <w:sz w:val="28"/>
          <w:szCs w:val="28"/>
        </w:rPr>
        <w:t> This is currently not possible with Bitcoin due to its technological limitations and network constraints, which result in transaction delays and high fees.</w:t>
      </w:r>
    </w:p>
    <w:p w:rsidR="006528CD" w:rsidRPr="00BC0756" w:rsidRDefault="006528CD">
      <w:pPr>
        <w:rPr>
          <w:rFonts w:ascii="Tahoma" w:hAnsi="Tahoma" w:cs="Tahoma"/>
          <w:sz w:val="28"/>
          <w:szCs w:val="28"/>
        </w:rPr>
      </w:pPr>
      <w:bookmarkStart w:id="1" w:name="_GoBack"/>
      <w:bookmarkEnd w:id="1"/>
    </w:p>
    <w:sectPr w:rsidR="006528CD" w:rsidRPr="00BC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