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C9889" w14:textId="2286D010" w:rsidR="003C36EF" w:rsidRDefault="003B1EF8" w:rsidP="00A63C31">
      <w:pPr>
        <w:spacing w:line="360" w:lineRule="auto"/>
        <w:jc w:val="center"/>
        <w:rPr>
          <w:rFonts w:ascii="Times New Roman" w:hAnsi="Times New Roman" w:cs="Times New Roman"/>
          <w:b/>
          <w:bCs/>
          <w:sz w:val="26"/>
          <w:szCs w:val="26"/>
          <w:lang w:val="vi-VN"/>
        </w:rPr>
      </w:pPr>
      <w:r w:rsidRPr="003B1EF8">
        <w:rPr>
          <w:rFonts w:ascii="Times New Roman" w:hAnsi="Times New Roman" w:cs="Times New Roman"/>
          <w:b/>
          <w:bCs/>
          <w:sz w:val="26"/>
          <w:szCs w:val="26"/>
        </w:rPr>
        <w:t>XÃ PÀ CÒ</w:t>
      </w:r>
    </w:p>
    <w:p w14:paraId="2DFABAD6" w14:textId="149B07DB" w:rsidR="003B1EF8" w:rsidRPr="003B1EF8" w:rsidRDefault="003B1EF8" w:rsidP="00A63C31">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1. </w:t>
      </w:r>
      <w:r w:rsidRPr="003B1EF8">
        <w:rPr>
          <w:rFonts w:ascii="Times New Roman" w:hAnsi="Times New Roman" w:cs="Times New Roman"/>
          <w:sz w:val="26"/>
          <w:szCs w:val="26"/>
          <w:lang w:val="vi-VN"/>
        </w:rPr>
        <w:t>Săn mây Hang Kia – Xã Pà Cò</w:t>
      </w:r>
    </w:p>
    <w:p w14:paraId="796A0D74" w14:textId="0E6E6F3D" w:rsidR="00A63C31" w:rsidRDefault="003B1EF8" w:rsidP="00A63C31">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2. </w:t>
      </w:r>
      <w:r w:rsidRPr="003B1EF8">
        <w:rPr>
          <w:rFonts w:ascii="Times New Roman" w:hAnsi="Times New Roman" w:cs="Times New Roman"/>
          <w:sz w:val="26"/>
          <w:szCs w:val="26"/>
          <w:lang w:val="vi-VN"/>
        </w:rPr>
        <w:t>Bản du lịch cộng đồng Pà Cò – Xã Pà Cò</w:t>
      </w:r>
    </w:p>
    <w:p w14:paraId="4731574F" w14:textId="6187D759" w:rsidR="00A63C31" w:rsidRPr="00A63C31" w:rsidRDefault="00A63C31" w:rsidP="00A63C31">
      <w:pPr>
        <w:pStyle w:val="Heading1"/>
        <w:spacing w:line="360" w:lineRule="auto"/>
        <w:jc w:val="both"/>
        <w:rPr>
          <w:rFonts w:ascii="Times New Roman" w:hAnsi="Times New Roman" w:cs="Times New Roman"/>
          <w:b/>
          <w:bCs/>
          <w:color w:val="auto"/>
          <w:sz w:val="28"/>
          <w:szCs w:val="28"/>
          <w:lang w:val="vi-VN"/>
        </w:rPr>
      </w:pPr>
      <w:r w:rsidRPr="00A63C31">
        <w:rPr>
          <w:rFonts w:ascii="Times New Roman" w:hAnsi="Times New Roman" w:cs="Times New Roman"/>
          <w:b/>
          <w:bCs/>
          <w:color w:val="auto"/>
          <w:sz w:val="28"/>
          <w:szCs w:val="28"/>
          <w:lang w:val="vi-VN"/>
        </w:rPr>
        <w:t>A. Săn Mây Hang Kia</w:t>
      </w:r>
    </w:p>
    <w:p w14:paraId="32001D4B" w14:textId="77777777" w:rsidR="00A63C31" w:rsidRPr="00A63C31" w:rsidRDefault="00A63C31" w:rsidP="00A63C31">
      <w:pPr>
        <w:spacing w:line="360" w:lineRule="auto"/>
        <w:jc w:val="both"/>
        <w:rPr>
          <w:rFonts w:ascii="Times New Roman" w:hAnsi="Times New Roman" w:cs="Times New Roman"/>
          <w:sz w:val="26"/>
          <w:szCs w:val="26"/>
        </w:rPr>
      </w:pPr>
      <w:r w:rsidRPr="00A63C31">
        <w:rPr>
          <w:rFonts w:ascii="Times New Roman" w:hAnsi="Times New Roman" w:cs="Times New Roman"/>
          <w:sz w:val="26"/>
          <w:szCs w:val="26"/>
        </w:rPr>
        <w:t>I. THÔNG TIN CHUNG</w:t>
      </w:r>
    </w:p>
    <w:p w14:paraId="49709751" w14:textId="77777777" w:rsidR="00A63C31" w:rsidRPr="00A63C31" w:rsidRDefault="00A63C31" w:rsidP="00A63C31">
      <w:pPr>
        <w:numPr>
          <w:ilvl w:val="0"/>
          <w:numId w:val="3"/>
        </w:numPr>
        <w:spacing w:line="360" w:lineRule="auto"/>
        <w:jc w:val="both"/>
        <w:rPr>
          <w:rFonts w:ascii="Times New Roman" w:hAnsi="Times New Roman" w:cs="Times New Roman"/>
          <w:sz w:val="26"/>
          <w:szCs w:val="26"/>
        </w:rPr>
      </w:pPr>
      <w:r w:rsidRPr="00A63C31">
        <w:rPr>
          <w:rFonts w:ascii="Times New Roman" w:hAnsi="Times New Roman" w:cs="Times New Roman"/>
          <w:sz w:val="26"/>
          <w:szCs w:val="26"/>
        </w:rPr>
        <w:t>Tên địa điểm: Địa điểm săn mây Hang Kia (Khu ngắm cảnh cổng trời Hang Kia).</w:t>
      </w:r>
    </w:p>
    <w:p w14:paraId="7F69ECCB" w14:textId="77777777" w:rsidR="00A63C31" w:rsidRPr="00A63C31" w:rsidRDefault="00A63C31" w:rsidP="00A63C31">
      <w:pPr>
        <w:numPr>
          <w:ilvl w:val="0"/>
          <w:numId w:val="3"/>
        </w:numPr>
        <w:spacing w:line="360" w:lineRule="auto"/>
        <w:jc w:val="both"/>
        <w:rPr>
          <w:rFonts w:ascii="Times New Roman" w:hAnsi="Times New Roman" w:cs="Times New Roman"/>
          <w:sz w:val="26"/>
          <w:szCs w:val="26"/>
        </w:rPr>
      </w:pPr>
      <w:r w:rsidRPr="00A63C31">
        <w:rPr>
          <w:rFonts w:ascii="Times New Roman" w:hAnsi="Times New Roman" w:cs="Times New Roman"/>
          <w:sz w:val="26"/>
          <w:szCs w:val="26"/>
        </w:rPr>
        <w:t>Vị trí: Nằm ở độ cao 1.200m so với mực nước biển, thuộc xã Pà Cò, tỉnh Phú Thọ mới (trước đây là khu vực giáp ranh giữa hai xã Hang Kia và Pà Cò, huyện Mai Châu, tỉnh Hòa Bình).</w:t>
      </w:r>
    </w:p>
    <w:p w14:paraId="1DAE16F1" w14:textId="77777777" w:rsidR="00A63C31" w:rsidRPr="00A63C31" w:rsidRDefault="00A63C31" w:rsidP="00A63C31">
      <w:pPr>
        <w:numPr>
          <w:ilvl w:val="0"/>
          <w:numId w:val="3"/>
        </w:numPr>
        <w:spacing w:line="360" w:lineRule="auto"/>
        <w:jc w:val="both"/>
        <w:rPr>
          <w:rFonts w:ascii="Times New Roman" w:hAnsi="Times New Roman" w:cs="Times New Roman"/>
          <w:sz w:val="26"/>
          <w:szCs w:val="26"/>
        </w:rPr>
      </w:pPr>
      <w:r w:rsidRPr="00A63C31">
        <w:rPr>
          <w:rFonts w:ascii="Times New Roman" w:hAnsi="Times New Roman" w:cs="Times New Roman"/>
          <w:sz w:val="26"/>
          <w:szCs w:val="26"/>
        </w:rPr>
        <w:t>Đặc điểm nổi bật: Đây là "thiên đường săn mây" nổi tiếng và đẹp nhất khu vực Hòa Bình cũ. Biển mây ở đây có đặc điểm là rất dày, bồng bềnh và lâu tan nhờ địa hình thung lũng núi cao bao bọc. Tại điểm săn mây, du khách có thể phóng tầm mắt ngắm toàn cảnh các nếp nhà của đồng bào người Mông lấp ló trong sương, thấp thoáng phía xa là đỉnh Pha Luông hùng vĩ của đất Sơn La.</w:t>
      </w:r>
    </w:p>
    <w:p w14:paraId="3AB2E44F" w14:textId="77777777" w:rsidR="00A63C31" w:rsidRPr="00A63C31" w:rsidRDefault="00A63C31" w:rsidP="00A63C31">
      <w:pPr>
        <w:numPr>
          <w:ilvl w:val="0"/>
          <w:numId w:val="3"/>
        </w:numPr>
        <w:spacing w:line="360" w:lineRule="auto"/>
        <w:jc w:val="both"/>
        <w:rPr>
          <w:rFonts w:ascii="Times New Roman" w:hAnsi="Times New Roman" w:cs="Times New Roman"/>
          <w:sz w:val="26"/>
          <w:szCs w:val="26"/>
        </w:rPr>
      </w:pPr>
      <w:r w:rsidRPr="00A63C31">
        <w:rPr>
          <w:rFonts w:ascii="Times New Roman" w:hAnsi="Times New Roman" w:cs="Times New Roman"/>
          <w:sz w:val="26"/>
          <w:szCs w:val="26"/>
        </w:rPr>
        <w:t>Loại hình du lịch: Du lịch sinh thái ngắm cảnh, săn mây, nhiếp ảnh và dã ngoại trải nghiệm núi cao.</w:t>
      </w:r>
    </w:p>
    <w:p w14:paraId="7BED6C7C" w14:textId="77777777" w:rsidR="00A63C31" w:rsidRPr="00A63C31" w:rsidRDefault="00A63C31" w:rsidP="00A63C31">
      <w:pPr>
        <w:numPr>
          <w:ilvl w:val="0"/>
          <w:numId w:val="3"/>
        </w:numPr>
        <w:spacing w:line="360" w:lineRule="auto"/>
        <w:jc w:val="both"/>
        <w:rPr>
          <w:rFonts w:ascii="Times New Roman" w:hAnsi="Times New Roman" w:cs="Times New Roman"/>
          <w:sz w:val="26"/>
          <w:szCs w:val="26"/>
        </w:rPr>
      </w:pPr>
      <w:r w:rsidRPr="00A63C31">
        <w:rPr>
          <w:rFonts w:ascii="Times New Roman" w:hAnsi="Times New Roman" w:cs="Times New Roman"/>
          <w:sz w:val="26"/>
          <w:szCs w:val="26"/>
        </w:rPr>
        <w:t>Dịch vụ lưu trú: Ngay tại điểm săn mây có bãi cắm trại qua đêm. Xuống dưới thung lũng, du khách có thể chọn lưu trú tại các homestay mang đậm kiến trúc gỗ người Mông như Y Múa Homestay, A Páo Homestay, hoặc các bungalow sinh thái xinh xắn.</w:t>
      </w:r>
    </w:p>
    <w:p w14:paraId="5E67BD51" w14:textId="77777777" w:rsidR="00A63C31" w:rsidRPr="00A63C31" w:rsidRDefault="00A63C31" w:rsidP="00A63C31">
      <w:pPr>
        <w:spacing w:line="360" w:lineRule="auto"/>
        <w:jc w:val="both"/>
        <w:rPr>
          <w:rFonts w:ascii="Times New Roman" w:hAnsi="Times New Roman" w:cs="Times New Roman"/>
          <w:sz w:val="26"/>
          <w:szCs w:val="26"/>
        </w:rPr>
      </w:pPr>
      <w:r w:rsidRPr="00A63C31">
        <w:rPr>
          <w:rFonts w:ascii="Times New Roman" w:hAnsi="Times New Roman" w:cs="Times New Roman"/>
          <w:sz w:val="26"/>
          <w:szCs w:val="26"/>
        </w:rPr>
        <w:t>II. ẨM THỰC &amp; MUA SẮM</w:t>
      </w:r>
    </w:p>
    <w:p w14:paraId="4CD6B866" w14:textId="77777777" w:rsidR="00A63C31" w:rsidRPr="00A63C31" w:rsidRDefault="00A63C31" w:rsidP="00A63C31">
      <w:pPr>
        <w:numPr>
          <w:ilvl w:val="0"/>
          <w:numId w:val="4"/>
        </w:numPr>
        <w:spacing w:line="360" w:lineRule="auto"/>
        <w:jc w:val="both"/>
        <w:rPr>
          <w:rFonts w:ascii="Times New Roman" w:hAnsi="Times New Roman" w:cs="Times New Roman"/>
          <w:sz w:val="26"/>
          <w:szCs w:val="26"/>
        </w:rPr>
      </w:pPr>
      <w:r w:rsidRPr="00A63C31">
        <w:rPr>
          <w:rFonts w:ascii="Times New Roman" w:hAnsi="Times New Roman" w:cs="Times New Roman"/>
          <w:sz w:val="26"/>
          <w:szCs w:val="26"/>
        </w:rPr>
        <w:t>Ẩm thực đặc sản: Bánh dày người Mông (thưởng thức trực tiếp khi còn nóng chấm mật ong), gà đen H'Mông nướng mật rừng, lợn bản mán quay nguyên con, thắng cố ngựa, cải mèo luộc chấm trứng, xôi nếp nương và rượu ngô Hang Kia hạ thổ.</w:t>
      </w:r>
    </w:p>
    <w:p w14:paraId="646CF114" w14:textId="77777777" w:rsidR="00A63C31" w:rsidRPr="00A63C31" w:rsidRDefault="00A63C31" w:rsidP="00A63C31">
      <w:pPr>
        <w:numPr>
          <w:ilvl w:val="0"/>
          <w:numId w:val="4"/>
        </w:numPr>
        <w:spacing w:line="360" w:lineRule="auto"/>
        <w:jc w:val="both"/>
        <w:rPr>
          <w:rFonts w:ascii="Times New Roman" w:hAnsi="Times New Roman" w:cs="Times New Roman"/>
          <w:sz w:val="26"/>
          <w:szCs w:val="26"/>
        </w:rPr>
      </w:pPr>
      <w:r w:rsidRPr="00A63C31">
        <w:rPr>
          <w:rFonts w:ascii="Times New Roman" w:hAnsi="Times New Roman" w:cs="Times New Roman"/>
          <w:sz w:val="26"/>
          <w:szCs w:val="26"/>
        </w:rPr>
        <w:t>Mua sắm làm quà: Vải lanh nhuộm chàm dệt tay, trang phục thổ cẩm sặc sỡ của người Mông, măng trúc muối ớt, mật ong bạc hà rừng, chè Shan Tuyết cổ thụ trăm tuổi và đào mèo, mận hậu chín cây (nếu đi vào mùa hè).</w:t>
      </w:r>
    </w:p>
    <w:p w14:paraId="0AFE3C74" w14:textId="77777777" w:rsidR="00A63C31" w:rsidRDefault="00A63C31">
      <w:pPr>
        <w:spacing w:line="360" w:lineRule="auto"/>
        <w:rPr>
          <w:rFonts w:ascii="Times New Roman" w:hAnsi="Times New Roman" w:cs="Times New Roman"/>
          <w:sz w:val="26"/>
          <w:szCs w:val="26"/>
        </w:rPr>
      </w:pPr>
      <w:r>
        <w:rPr>
          <w:rFonts w:ascii="Times New Roman" w:hAnsi="Times New Roman" w:cs="Times New Roman"/>
          <w:sz w:val="26"/>
          <w:szCs w:val="26"/>
        </w:rPr>
        <w:br w:type="page"/>
      </w:r>
    </w:p>
    <w:p w14:paraId="426965CE" w14:textId="477FC03A" w:rsidR="00A63C31" w:rsidRPr="00A63C31" w:rsidRDefault="00A63C31" w:rsidP="00A63C31">
      <w:pPr>
        <w:spacing w:line="360" w:lineRule="auto"/>
        <w:jc w:val="both"/>
        <w:rPr>
          <w:rFonts w:ascii="Times New Roman" w:hAnsi="Times New Roman" w:cs="Times New Roman"/>
          <w:sz w:val="26"/>
          <w:szCs w:val="26"/>
        </w:rPr>
      </w:pPr>
      <w:r w:rsidRPr="00A63C31">
        <w:rPr>
          <w:rFonts w:ascii="Times New Roman" w:hAnsi="Times New Roman" w:cs="Times New Roman"/>
          <w:sz w:val="26"/>
          <w:szCs w:val="26"/>
        </w:rPr>
        <w:lastRenderedPageBreak/>
        <w:t>III. LỄ HỘI &amp; VĂN HÓA</w:t>
      </w:r>
    </w:p>
    <w:p w14:paraId="60736BFF" w14:textId="77777777" w:rsidR="00A63C31" w:rsidRPr="00A63C31" w:rsidRDefault="00A63C31" w:rsidP="00A63C31">
      <w:pPr>
        <w:numPr>
          <w:ilvl w:val="0"/>
          <w:numId w:val="5"/>
        </w:numPr>
        <w:spacing w:line="360" w:lineRule="auto"/>
        <w:jc w:val="both"/>
        <w:rPr>
          <w:rFonts w:ascii="Times New Roman" w:hAnsi="Times New Roman" w:cs="Times New Roman"/>
          <w:sz w:val="26"/>
          <w:szCs w:val="26"/>
        </w:rPr>
      </w:pPr>
      <w:r w:rsidRPr="00A63C31">
        <w:rPr>
          <w:rFonts w:ascii="Times New Roman" w:hAnsi="Times New Roman" w:cs="Times New Roman"/>
          <w:sz w:val="26"/>
          <w:szCs w:val="26"/>
        </w:rPr>
        <w:t>Thời gian lễ hội: Tết cổ truyền của người H'Mông (thường diễn ra trước Tết Nguyên Đán của người Kinh khoảng 1 tháng, vào tháng 12 dương lịch); Lễ hội Gầu Tào (cầu may, cầu phúc) đầu xuân.</w:t>
      </w:r>
    </w:p>
    <w:p w14:paraId="4702FF83" w14:textId="77777777" w:rsidR="00A63C31" w:rsidRPr="00A63C31" w:rsidRDefault="00A63C31" w:rsidP="00A63C31">
      <w:pPr>
        <w:numPr>
          <w:ilvl w:val="0"/>
          <w:numId w:val="5"/>
        </w:numPr>
        <w:spacing w:line="360" w:lineRule="auto"/>
        <w:jc w:val="both"/>
        <w:rPr>
          <w:rFonts w:ascii="Times New Roman" w:hAnsi="Times New Roman" w:cs="Times New Roman"/>
          <w:sz w:val="26"/>
          <w:szCs w:val="26"/>
        </w:rPr>
      </w:pPr>
      <w:r w:rsidRPr="00A63C31">
        <w:rPr>
          <w:rFonts w:ascii="Times New Roman" w:hAnsi="Times New Roman" w:cs="Times New Roman"/>
          <w:sz w:val="26"/>
          <w:szCs w:val="26"/>
        </w:rPr>
        <w:t>Hoạt động văn hóa: Khám phá văn hóa bản địa qua các nghề truyền thống của người Mông tại Pà Cò như dệt vải lanh, vẽ sáp ong trên vải, rèn nông cụ và làm giấy bản. Vào mùa lễ hội, du khách được hòa mình vào tiếng khèn Mông dập dìu, xem tung còn, đánh quay và giao lưu văn nghệ bên đống lửa trại rực hồng.</w:t>
      </w:r>
    </w:p>
    <w:p w14:paraId="59111151" w14:textId="77777777" w:rsidR="00A63C31" w:rsidRPr="00A63C31" w:rsidRDefault="00A63C31" w:rsidP="00A63C31">
      <w:pPr>
        <w:spacing w:line="360" w:lineRule="auto"/>
        <w:jc w:val="both"/>
        <w:rPr>
          <w:rFonts w:ascii="Times New Roman" w:hAnsi="Times New Roman" w:cs="Times New Roman"/>
          <w:sz w:val="26"/>
          <w:szCs w:val="26"/>
        </w:rPr>
      </w:pPr>
      <w:r w:rsidRPr="00A63C31">
        <w:rPr>
          <w:rFonts w:ascii="Times New Roman" w:hAnsi="Times New Roman" w:cs="Times New Roman"/>
          <w:sz w:val="26"/>
          <w:szCs w:val="26"/>
        </w:rPr>
        <w:t>IV. THỜI ĐIỂM DU LỊCH TỐT NHẤT</w:t>
      </w:r>
    </w:p>
    <w:p w14:paraId="7ED22A43" w14:textId="77777777" w:rsidR="00A63C31" w:rsidRPr="00A63C31" w:rsidRDefault="00A63C31" w:rsidP="00A63C31">
      <w:pPr>
        <w:numPr>
          <w:ilvl w:val="0"/>
          <w:numId w:val="6"/>
        </w:numPr>
        <w:spacing w:line="360" w:lineRule="auto"/>
        <w:jc w:val="both"/>
        <w:rPr>
          <w:rFonts w:ascii="Times New Roman" w:hAnsi="Times New Roman" w:cs="Times New Roman"/>
          <w:sz w:val="26"/>
          <w:szCs w:val="26"/>
        </w:rPr>
      </w:pPr>
      <w:r w:rsidRPr="00A63C31">
        <w:rPr>
          <w:rFonts w:ascii="Times New Roman" w:hAnsi="Times New Roman" w:cs="Times New Roman"/>
          <w:sz w:val="26"/>
          <w:szCs w:val="26"/>
        </w:rPr>
        <w:t>Thời điểm săn mây (Tháng 11 - Tháng 4 năm sau): Đây là mùa mây lý tưởng nhất. Xác suất săn được biển mây bồng bềnh lên tới 80 - 90%. Thời gian mây đẹp nhất trong ngày là từ 5h00 đến 8h00 sáng.</w:t>
      </w:r>
    </w:p>
    <w:p w14:paraId="5FAC4460" w14:textId="77777777" w:rsidR="00A63C31" w:rsidRPr="00A63C31" w:rsidRDefault="00A63C31" w:rsidP="00A63C31">
      <w:pPr>
        <w:numPr>
          <w:ilvl w:val="0"/>
          <w:numId w:val="6"/>
        </w:numPr>
        <w:spacing w:line="360" w:lineRule="auto"/>
        <w:jc w:val="both"/>
        <w:rPr>
          <w:rFonts w:ascii="Times New Roman" w:hAnsi="Times New Roman" w:cs="Times New Roman"/>
          <w:sz w:val="26"/>
          <w:szCs w:val="26"/>
        </w:rPr>
      </w:pPr>
      <w:r w:rsidRPr="00A63C31">
        <w:rPr>
          <w:rFonts w:ascii="Times New Roman" w:hAnsi="Times New Roman" w:cs="Times New Roman"/>
          <w:sz w:val="26"/>
          <w:szCs w:val="26"/>
        </w:rPr>
        <w:t>Mùa hoa và quả ngọt (Tháng 5 - Tháng 9): Phù hợp để tránh nóng vì nhiệt độ trên núi rất mát mẻ. Đây là mùa hái quả mận, quả đào mông và ngắm những thung lũng hoa mướp, hoa tam giác mạch nở rộ dọc lối đi.</w:t>
      </w:r>
    </w:p>
    <w:p w14:paraId="6EC7F069" w14:textId="77777777" w:rsidR="00A63C31" w:rsidRPr="00A63C31" w:rsidRDefault="00A63C31" w:rsidP="00A63C31">
      <w:pPr>
        <w:spacing w:line="360" w:lineRule="auto"/>
        <w:jc w:val="both"/>
        <w:rPr>
          <w:rFonts w:ascii="Times New Roman" w:hAnsi="Times New Roman" w:cs="Times New Roman"/>
          <w:sz w:val="26"/>
          <w:szCs w:val="26"/>
        </w:rPr>
      </w:pPr>
      <w:r w:rsidRPr="00A63C31">
        <w:rPr>
          <w:rFonts w:ascii="Times New Roman" w:hAnsi="Times New Roman" w:cs="Times New Roman"/>
          <w:sz w:val="26"/>
          <w:szCs w:val="26"/>
        </w:rPr>
        <w:t>V. THÔNG TIN HỮU ÍCH &amp; DI CHUYỂN</w:t>
      </w:r>
    </w:p>
    <w:p w14:paraId="075EEEAC" w14:textId="77777777" w:rsidR="00A63C31" w:rsidRPr="00A63C31" w:rsidRDefault="00A63C31" w:rsidP="00A63C31">
      <w:pPr>
        <w:numPr>
          <w:ilvl w:val="0"/>
          <w:numId w:val="7"/>
        </w:numPr>
        <w:spacing w:line="360" w:lineRule="auto"/>
        <w:jc w:val="both"/>
        <w:rPr>
          <w:rFonts w:ascii="Times New Roman" w:hAnsi="Times New Roman" w:cs="Times New Roman"/>
          <w:sz w:val="26"/>
          <w:szCs w:val="26"/>
        </w:rPr>
      </w:pPr>
      <w:r w:rsidRPr="00A63C31">
        <w:rPr>
          <w:rFonts w:ascii="Times New Roman" w:hAnsi="Times New Roman" w:cs="Times New Roman"/>
          <w:sz w:val="26"/>
          <w:szCs w:val="26"/>
        </w:rPr>
        <w:t>Khoảng cách: Cách trung tâm thủ đô Hà Nội khoảng 160km.</w:t>
      </w:r>
    </w:p>
    <w:p w14:paraId="5FF70025" w14:textId="77777777" w:rsidR="00A63C31" w:rsidRPr="00A63C31" w:rsidRDefault="00A63C31" w:rsidP="00A63C31">
      <w:pPr>
        <w:numPr>
          <w:ilvl w:val="0"/>
          <w:numId w:val="7"/>
        </w:numPr>
        <w:spacing w:line="360" w:lineRule="auto"/>
        <w:jc w:val="both"/>
        <w:rPr>
          <w:rFonts w:ascii="Times New Roman" w:hAnsi="Times New Roman" w:cs="Times New Roman"/>
          <w:sz w:val="26"/>
          <w:szCs w:val="26"/>
        </w:rPr>
      </w:pPr>
      <w:r w:rsidRPr="00A63C31">
        <w:rPr>
          <w:rFonts w:ascii="Times New Roman" w:hAnsi="Times New Roman" w:cs="Times New Roman"/>
          <w:sz w:val="26"/>
          <w:szCs w:val="26"/>
        </w:rPr>
        <w:t>Thời gian di chuyển: Khoảng 4 tiếng – 4.5 tiếng đi đường bộ bằng xe ô tô hoặc xe máy.</w:t>
      </w:r>
    </w:p>
    <w:p w14:paraId="21CD661B" w14:textId="77777777" w:rsidR="00A63C31" w:rsidRPr="00A63C31" w:rsidRDefault="00A63C31" w:rsidP="00A63C31">
      <w:pPr>
        <w:numPr>
          <w:ilvl w:val="0"/>
          <w:numId w:val="7"/>
        </w:numPr>
        <w:spacing w:line="360" w:lineRule="auto"/>
        <w:jc w:val="both"/>
        <w:rPr>
          <w:rFonts w:ascii="Times New Roman" w:hAnsi="Times New Roman" w:cs="Times New Roman"/>
          <w:sz w:val="26"/>
          <w:szCs w:val="26"/>
        </w:rPr>
      </w:pPr>
      <w:r w:rsidRPr="00A63C31">
        <w:rPr>
          <w:rFonts w:ascii="Times New Roman" w:hAnsi="Times New Roman" w:cs="Times New Roman"/>
          <w:sz w:val="26"/>
          <w:szCs w:val="26"/>
        </w:rPr>
        <w:t>Phương tiện di chuyển:</w:t>
      </w:r>
    </w:p>
    <w:p w14:paraId="5FD2EB67" w14:textId="77777777" w:rsidR="00A63C31" w:rsidRPr="00A63C31" w:rsidRDefault="00A63C31" w:rsidP="00A63C31">
      <w:pPr>
        <w:numPr>
          <w:ilvl w:val="1"/>
          <w:numId w:val="7"/>
        </w:numPr>
        <w:spacing w:line="360" w:lineRule="auto"/>
        <w:jc w:val="both"/>
        <w:rPr>
          <w:rFonts w:ascii="Times New Roman" w:hAnsi="Times New Roman" w:cs="Times New Roman"/>
          <w:sz w:val="26"/>
          <w:szCs w:val="26"/>
        </w:rPr>
      </w:pPr>
      <w:r w:rsidRPr="00A63C31">
        <w:rPr>
          <w:rFonts w:ascii="Times New Roman" w:hAnsi="Times New Roman" w:cs="Times New Roman"/>
          <w:i/>
          <w:iCs/>
          <w:sz w:val="26"/>
          <w:szCs w:val="26"/>
        </w:rPr>
        <w:t>Phương tiện cá nhân</w:t>
      </w:r>
      <w:r w:rsidRPr="00A63C31">
        <w:rPr>
          <w:rFonts w:ascii="Times New Roman" w:hAnsi="Times New Roman" w:cs="Times New Roman"/>
          <w:sz w:val="26"/>
          <w:szCs w:val="26"/>
        </w:rPr>
        <w:t>: Chạy theo tuyến Đại lộ Thăng Long → Cao tốc Hòa Lạc - Hòa Bình → Quốc lộ 6 hướng đi Sơn La/Mộc Châu. Đi qua ngã ba Tòng Đậu (lối rẽ vào thung lũng Mai Châu) tiếp tục đi thẳng Quốc lộ 6 thêm khoảng 30km lên dốc núi, nhìn bên tay trái sẽ có biển chỉ dẫn rẽ vào ngã ba Pà Cò - Hang Kia. Đường lên điểm săn mây dốc và quanh co nhưng xe ô tô gầm cao hoặc xe máy đều lên tận nơi được.</w:t>
      </w:r>
    </w:p>
    <w:p w14:paraId="399DC734" w14:textId="77777777" w:rsidR="00A63C31" w:rsidRPr="00A63C31" w:rsidRDefault="00A63C31" w:rsidP="00A63C31">
      <w:pPr>
        <w:numPr>
          <w:ilvl w:val="1"/>
          <w:numId w:val="7"/>
        </w:numPr>
        <w:spacing w:line="360" w:lineRule="auto"/>
        <w:jc w:val="both"/>
        <w:rPr>
          <w:rFonts w:ascii="Times New Roman" w:hAnsi="Times New Roman" w:cs="Times New Roman"/>
          <w:sz w:val="26"/>
          <w:szCs w:val="26"/>
        </w:rPr>
      </w:pPr>
      <w:r w:rsidRPr="00A63C31">
        <w:rPr>
          <w:rFonts w:ascii="Times New Roman" w:hAnsi="Times New Roman" w:cs="Times New Roman"/>
          <w:i/>
          <w:iCs/>
          <w:sz w:val="26"/>
          <w:szCs w:val="26"/>
        </w:rPr>
        <w:t>Xe khách</w:t>
      </w:r>
      <w:r w:rsidRPr="00A63C31">
        <w:rPr>
          <w:rFonts w:ascii="Times New Roman" w:hAnsi="Times New Roman" w:cs="Times New Roman"/>
          <w:sz w:val="26"/>
          <w:szCs w:val="26"/>
        </w:rPr>
        <w:t>: Bắt các tuyến xe khách Hà Nội - Mộc Châu hoặc Hà Nội - Sơn La từ bến xe Mỹ Đình, xuống xe tại Ngã ba rẽ vào Hang Kia (trên Quốc lộ 6) rồi thuê xe ôm địa phương chở vào điểm săn mây.</w:t>
      </w:r>
    </w:p>
    <w:p w14:paraId="74EFE83C" w14:textId="77777777" w:rsidR="00A63C31" w:rsidRPr="00A63C31" w:rsidRDefault="00A63C31" w:rsidP="00A63C31">
      <w:pPr>
        <w:numPr>
          <w:ilvl w:val="0"/>
          <w:numId w:val="7"/>
        </w:numPr>
        <w:spacing w:line="360" w:lineRule="auto"/>
        <w:jc w:val="both"/>
        <w:rPr>
          <w:rFonts w:ascii="Times New Roman" w:hAnsi="Times New Roman" w:cs="Times New Roman"/>
          <w:sz w:val="26"/>
          <w:szCs w:val="26"/>
        </w:rPr>
      </w:pPr>
      <w:r w:rsidRPr="00A63C31">
        <w:rPr>
          <w:rFonts w:ascii="Times New Roman" w:hAnsi="Times New Roman" w:cs="Times New Roman"/>
          <w:sz w:val="26"/>
          <w:szCs w:val="26"/>
        </w:rPr>
        <w:lastRenderedPageBreak/>
        <w:t>Chi phí tham khảo: Vé vào khu vực cổng trời săn mây khoảng 20.000 VNĐ/người (bao gồm chi phí dọn dẹp vệ sinh và bảo dưỡng các tiểu cảnh chụp ảnh như xích đu, sàn gỗ gỗ check-in).</w:t>
      </w:r>
    </w:p>
    <w:p w14:paraId="32AD378A" w14:textId="77777777" w:rsidR="00A63C31" w:rsidRPr="00A63C31" w:rsidRDefault="00A63C31" w:rsidP="00A63C31">
      <w:pPr>
        <w:spacing w:line="360" w:lineRule="auto"/>
        <w:jc w:val="both"/>
        <w:rPr>
          <w:rFonts w:ascii="Times New Roman" w:hAnsi="Times New Roman" w:cs="Times New Roman"/>
          <w:sz w:val="26"/>
          <w:szCs w:val="26"/>
        </w:rPr>
      </w:pPr>
      <w:r w:rsidRPr="00A63C31">
        <w:rPr>
          <w:rFonts w:ascii="Times New Roman" w:hAnsi="Times New Roman" w:cs="Times New Roman"/>
          <w:sz w:val="26"/>
          <w:szCs w:val="26"/>
        </w:rPr>
        <w:t>VI. LƯU Ý KHI TRẢI NGHIỆM</w:t>
      </w:r>
    </w:p>
    <w:p w14:paraId="3A3878C8" w14:textId="77777777" w:rsidR="00A63C31" w:rsidRPr="00A63C31" w:rsidRDefault="00A63C31" w:rsidP="00A63C31">
      <w:pPr>
        <w:numPr>
          <w:ilvl w:val="0"/>
          <w:numId w:val="8"/>
        </w:numPr>
        <w:spacing w:line="360" w:lineRule="auto"/>
        <w:jc w:val="both"/>
        <w:rPr>
          <w:rFonts w:ascii="Times New Roman" w:hAnsi="Times New Roman" w:cs="Times New Roman"/>
          <w:sz w:val="26"/>
          <w:szCs w:val="26"/>
        </w:rPr>
      </w:pPr>
      <w:r w:rsidRPr="00A63C31">
        <w:rPr>
          <w:rFonts w:ascii="Times New Roman" w:hAnsi="Times New Roman" w:cs="Times New Roman"/>
          <w:sz w:val="26"/>
          <w:szCs w:val="26"/>
        </w:rPr>
        <w:t>Xem dự báo thời tiết: Mây chỉ xuất hiện đẹp khi trời lặng gió, độ ẩm cao và có nắng nhẹ sau một ngày mưa hoặc ngày có nhiệt độ ngày đêm chênh lệch lớn. Nếu trời mưa phùn dày hoặc gió đông bắc thổi mạnh, thung lũng sẽ bị mù, không thấy rõ mây.</w:t>
      </w:r>
    </w:p>
    <w:p w14:paraId="237E6DB8" w14:textId="77777777" w:rsidR="00A63C31" w:rsidRPr="00A63C31" w:rsidRDefault="00A63C31" w:rsidP="00A63C31">
      <w:pPr>
        <w:numPr>
          <w:ilvl w:val="0"/>
          <w:numId w:val="8"/>
        </w:numPr>
        <w:spacing w:line="360" w:lineRule="auto"/>
        <w:jc w:val="both"/>
        <w:rPr>
          <w:rFonts w:ascii="Times New Roman" w:hAnsi="Times New Roman" w:cs="Times New Roman"/>
          <w:sz w:val="26"/>
          <w:szCs w:val="26"/>
        </w:rPr>
      </w:pPr>
      <w:r w:rsidRPr="00A63C31">
        <w:rPr>
          <w:rFonts w:ascii="Times New Roman" w:hAnsi="Times New Roman" w:cs="Times New Roman"/>
          <w:sz w:val="26"/>
          <w:szCs w:val="26"/>
        </w:rPr>
        <w:t>Chuẩn bị trang phục giữ ấm: Do nằm ở độ cao 1.200m, thời tiết lúc sáng sớm tại điểm săn mây rất lạnh, sương muối dày đặc (đặc biệt là mùa đông nhiệt độ có thể xuống dưới 10 độ C). Bắt buộc phải mang theo áo phao dày, khăn len, mũ len và găng tay.</w:t>
      </w:r>
    </w:p>
    <w:p w14:paraId="4443F63F" w14:textId="77777777" w:rsidR="00A63C31" w:rsidRPr="00A63C31" w:rsidRDefault="00A63C31" w:rsidP="00A63C31">
      <w:pPr>
        <w:numPr>
          <w:ilvl w:val="0"/>
          <w:numId w:val="8"/>
        </w:numPr>
        <w:spacing w:line="360" w:lineRule="auto"/>
        <w:jc w:val="both"/>
        <w:rPr>
          <w:rFonts w:ascii="Times New Roman" w:hAnsi="Times New Roman" w:cs="Times New Roman"/>
          <w:sz w:val="26"/>
          <w:szCs w:val="26"/>
        </w:rPr>
      </w:pPr>
      <w:r w:rsidRPr="00A63C31">
        <w:rPr>
          <w:rFonts w:ascii="Times New Roman" w:hAnsi="Times New Roman" w:cs="Times New Roman"/>
          <w:sz w:val="26"/>
          <w:szCs w:val="26"/>
        </w:rPr>
        <w:t>Lái xe an toàn trong sương mù: Đoạn đường từ Quốc lộ 6 rẽ vào Pà Cò thường xuyên có sương mù dày đặc bao phủ vào sáng sớm hoặc chiều muộn làm hạn chế tầm nhìn dưới 5m. Hãy bật đèn sương mù, di chuyển tốc độ chậm và bấm còi liên tục ở các khúc cua dốc cùi chỏ.</w:t>
      </w:r>
    </w:p>
    <w:p w14:paraId="1EF6D331" w14:textId="2FD4E5D3" w:rsidR="00A63C31" w:rsidRPr="00A63C31" w:rsidRDefault="00A63C31" w:rsidP="00A63C31">
      <w:pPr>
        <w:numPr>
          <w:ilvl w:val="0"/>
          <w:numId w:val="8"/>
        </w:numPr>
        <w:spacing w:line="360" w:lineRule="auto"/>
        <w:jc w:val="both"/>
        <w:rPr>
          <w:rFonts w:ascii="Times New Roman" w:hAnsi="Times New Roman" w:cs="Times New Roman"/>
          <w:sz w:val="26"/>
          <w:szCs w:val="26"/>
        </w:rPr>
      </w:pPr>
      <w:r w:rsidRPr="00A63C31">
        <w:rPr>
          <w:rFonts w:ascii="Times New Roman" w:hAnsi="Times New Roman" w:cs="Times New Roman"/>
          <w:sz w:val="26"/>
          <w:szCs w:val="26"/>
        </w:rPr>
        <w:t>Tôn trọng phong tục người Mông: Khi vào tham quan các bản làng dưới chân núi, không nên mặc trang phục chàm chưa nhuộm màu khi vào nhà dân; không lay động cột cái của ngôi nhà người Mông vì đó là nơi thờ ma nhà.</w:t>
      </w:r>
    </w:p>
    <w:p w14:paraId="54D59941" w14:textId="77777777" w:rsidR="00A63C31" w:rsidRPr="00A63C31" w:rsidRDefault="00A63C31" w:rsidP="00A63C31">
      <w:pPr>
        <w:spacing w:line="360" w:lineRule="auto"/>
        <w:jc w:val="both"/>
        <w:rPr>
          <w:rFonts w:ascii="Times New Roman" w:hAnsi="Times New Roman" w:cs="Times New Roman"/>
          <w:sz w:val="26"/>
          <w:szCs w:val="26"/>
          <w:lang w:val="vi-VN"/>
        </w:rPr>
      </w:pPr>
    </w:p>
    <w:p w14:paraId="431C1C28" w14:textId="2870F756" w:rsidR="00A63C31" w:rsidRPr="00A63C31" w:rsidRDefault="00A63C31" w:rsidP="00A63C31">
      <w:pPr>
        <w:spacing w:line="360" w:lineRule="auto"/>
        <w:jc w:val="both"/>
        <w:rPr>
          <w:rFonts w:ascii="Times New Roman" w:hAnsi="Times New Roman" w:cs="Times New Roman"/>
          <w:sz w:val="26"/>
          <w:szCs w:val="26"/>
          <w:lang w:val="vi-VN"/>
        </w:rPr>
      </w:pPr>
      <w:r w:rsidRPr="00A63C31">
        <w:rPr>
          <w:rFonts w:ascii="Times New Roman" w:hAnsi="Times New Roman" w:cs="Times New Roman"/>
          <w:sz w:val="26"/>
          <w:szCs w:val="26"/>
          <w:lang w:val="vi-VN"/>
        </w:rPr>
        <w:br w:type="page"/>
      </w:r>
    </w:p>
    <w:p w14:paraId="10CD58B1" w14:textId="028C14F3" w:rsidR="00A63C31" w:rsidRPr="00A63C31" w:rsidRDefault="00A63C31" w:rsidP="00A63C31">
      <w:pPr>
        <w:pStyle w:val="Heading1"/>
        <w:spacing w:line="360" w:lineRule="auto"/>
        <w:jc w:val="both"/>
        <w:rPr>
          <w:rFonts w:ascii="Times New Roman" w:hAnsi="Times New Roman" w:cs="Times New Roman"/>
          <w:b/>
          <w:bCs/>
          <w:color w:val="auto"/>
          <w:sz w:val="28"/>
          <w:szCs w:val="28"/>
          <w:lang w:val="vi-VN"/>
        </w:rPr>
      </w:pPr>
      <w:r w:rsidRPr="00A63C31">
        <w:rPr>
          <w:rFonts w:ascii="Times New Roman" w:hAnsi="Times New Roman" w:cs="Times New Roman"/>
          <w:b/>
          <w:bCs/>
          <w:color w:val="auto"/>
          <w:sz w:val="28"/>
          <w:szCs w:val="28"/>
          <w:lang w:val="vi-VN"/>
        </w:rPr>
        <w:lastRenderedPageBreak/>
        <w:t xml:space="preserve">B. </w:t>
      </w:r>
      <w:r w:rsidRPr="00A63C31">
        <w:rPr>
          <w:rFonts w:ascii="Times New Roman" w:hAnsi="Times New Roman" w:cs="Times New Roman"/>
          <w:b/>
          <w:bCs/>
          <w:color w:val="auto"/>
          <w:sz w:val="28"/>
          <w:szCs w:val="28"/>
          <w:lang w:val="vi-VN"/>
        </w:rPr>
        <w:t xml:space="preserve">Bản du lịch cộng đồng Pà Cò </w:t>
      </w:r>
    </w:p>
    <w:p w14:paraId="311F178E" w14:textId="77777777" w:rsidR="00A63C31" w:rsidRPr="00A63C31" w:rsidRDefault="00A63C31" w:rsidP="00A63C31">
      <w:pPr>
        <w:spacing w:line="360" w:lineRule="auto"/>
        <w:jc w:val="both"/>
        <w:rPr>
          <w:rFonts w:ascii="Times New Roman" w:hAnsi="Times New Roman" w:cs="Times New Roman"/>
          <w:sz w:val="26"/>
          <w:szCs w:val="26"/>
        </w:rPr>
      </w:pPr>
      <w:r w:rsidRPr="00A63C31">
        <w:rPr>
          <w:rFonts w:ascii="Times New Roman" w:hAnsi="Times New Roman" w:cs="Times New Roman"/>
          <w:sz w:val="26"/>
          <w:szCs w:val="26"/>
        </w:rPr>
        <w:t>I. THÔNG TIN CHUNG</w:t>
      </w:r>
    </w:p>
    <w:p w14:paraId="10D75FE1" w14:textId="77777777" w:rsidR="00A63C31" w:rsidRPr="00A63C31" w:rsidRDefault="00A63C31" w:rsidP="00A63C31">
      <w:pPr>
        <w:numPr>
          <w:ilvl w:val="0"/>
          <w:numId w:val="9"/>
        </w:numPr>
        <w:spacing w:line="360" w:lineRule="auto"/>
        <w:jc w:val="both"/>
        <w:rPr>
          <w:rFonts w:ascii="Times New Roman" w:hAnsi="Times New Roman" w:cs="Times New Roman"/>
          <w:sz w:val="26"/>
          <w:szCs w:val="26"/>
        </w:rPr>
      </w:pPr>
      <w:r w:rsidRPr="00A63C31">
        <w:rPr>
          <w:rFonts w:ascii="Times New Roman" w:hAnsi="Times New Roman" w:cs="Times New Roman"/>
          <w:sz w:val="26"/>
          <w:szCs w:val="26"/>
        </w:rPr>
        <w:t>Tên địa điểm: Địa điểm săn mây Hang Kia (Khu ngắm cảnh cổng trời Hang Kia).</w:t>
      </w:r>
    </w:p>
    <w:p w14:paraId="3186048B" w14:textId="77777777" w:rsidR="00A63C31" w:rsidRPr="00A63C31" w:rsidRDefault="00A63C31" w:rsidP="00A63C31">
      <w:pPr>
        <w:numPr>
          <w:ilvl w:val="0"/>
          <w:numId w:val="9"/>
        </w:numPr>
        <w:spacing w:line="360" w:lineRule="auto"/>
        <w:jc w:val="both"/>
        <w:rPr>
          <w:rFonts w:ascii="Times New Roman" w:hAnsi="Times New Roman" w:cs="Times New Roman"/>
          <w:sz w:val="26"/>
          <w:szCs w:val="26"/>
        </w:rPr>
      </w:pPr>
      <w:r w:rsidRPr="00A63C31">
        <w:rPr>
          <w:rFonts w:ascii="Times New Roman" w:hAnsi="Times New Roman" w:cs="Times New Roman"/>
          <w:sz w:val="26"/>
          <w:szCs w:val="26"/>
        </w:rPr>
        <w:t>Vị trí: Nằm ở độ cao 1.200m so với mực nước biển, thuộc xã Pà Cò, tỉnh Phú Thọ mới (trước đây là khu vực giáp ranh giữa hai xã Hang Kia và Pà Cò, huyện Mai Châu, tỉnh Hòa Bình).</w:t>
      </w:r>
    </w:p>
    <w:p w14:paraId="7D691F1C" w14:textId="77777777" w:rsidR="00A63C31" w:rsidRPr="00A63C31" w:rsidRDefault="00A63C31" w:rsidP="00A63C31">
      <w:pPr>
        <w:numPr>
          <w:ilvl w:val="0"/>
          <w:numId w:val="9"/>
        </w:numPr>
        <w:spacing w:line="360" w:lineRule="auto"/>
        <w:jc w:val="both"/>
        <w:rPr>
          <w:rFonts w:ascii="Times New Roman" w:hAnsi="Times New Roman" w:cs="Times New Roman"/>
          <w:sz w:val="26"/>
          <w:szCs w:val="26"/>
        </w:rPr>
      </w:pPr>
      <w:r w:rsidRPr="00A63C31">
        <w:rPr>
          <w:rFonts w:ascii="Times New Roman" w:hAnsi="Times New Roman" w:cs="Times New Roman"/>
          <w:sz w:val="26"/>
          <w:szCs w:val="26"/>
        </w:rPr>
        <w:t>Đặc điểm nổi bật: Đây là "thiên đường săn mây" nổi tiếng và đẹp nhất khu vực Hòa Bình cũ. Biển mây ở đây có đặc điểm là rất dày, bồng bềnh và lâu tan nhờ địa hình thung lũng núi cao bao bọc. Tại điểm săn mây, du khách có thể phóng tầm mắt ngắm toàn cảnh các nếp nhà của đồng bào người Mông lấp ló trong sương, thấp thoáng phía xa là đỉnh Pha Luông hùng vĩ của đất Sơn La.</w:t>
      </w:r>
    </w:p>
    <w:p w14:paraId="44DB747A" w14:textId="77777777" w:rsidR="00A63C31" w:rsidRPr="00A63C31" w:rsidRDefault="00A63C31" w:rsidP="00A63C31">
      <w:pPr>
        <w:numPr>
          <w:ilvl w:val="0"/>
          <w:numId w:val="9"/>
        </w:numPr>
        <w:spacing w:line="360" w:lineRule="auto"/>
        <w:jc w:val="both"/>
        <w:rPr>
          <w:rFonts w:ascii="Times New Roman" w:hAnsi="Times New Roman" w:cs="Times New Roman"/>
          <w:sz w:val="26"/>
          <w:szCs w:val="26"/>
        </w:rPr>
      </w:pPr>
      <w:r w:rsidRPr="00A63C31">
        <w:rPr>
          <w:rFonts w:ascii="Times New Roman" w:hAnsi="Times New Roman" w:cs="Times New Roman"/>
          <w:sz w:val="26"/>
          <w:szCs w:val="26"/>
        </w:rPr>
        <w:t>Loại hình du lịch: Du lịch sinh thái ngắm cảnh, săn mây, nhiếp ảnh và dã ngoại trải nghiệm núi cao.</w:t>
      </w:r>
    </w:p>
    <w:p w14:paraId="3210372D" w14:textId="77777777" w:rsidR="00A63C31" w:rsidRPr="00A63C31" w:rsidRDefault="00A63C31" w:rsidP="00A63C31">
      <w:pPr>
        <w:numPr>
          <w:ilvl w:val="0"/>
          <w:numId w:val="9"/>
        </w:numPr>
        <w:spacing w:line="360" w:lineRule="auto"/>
        <w:jc w:val="both"/>
        <w:rPr>
          <w:rFonts w:ascii="Times New Roman" w:hAnsi="Times New Roman" w:cs="Times New Roman"/>
          <w:sz w:val="26"/>
          <w:szCs w:val="26"/>
        </w:rPr>
      </w:pPr>
      <w:r w:rsidRPr="00A63C31">
        <w:rPr>
          <w:rFonts w:ascii="Times New Roman" w:hAnsi="Times New Roman" w:cs="Times New Roman"/>
          <w:sz w:val="26"/>
          <w:szCs w:val="26"/>
        </w:rPr>
        <w:t>Dịch vụ lưu trú: Ngay tại điểm săn mây có bãi cắm trại qua đêm. Xuống dưới thung lũng, du khách có thể chọn lưu trú tại các homestay mang đậm kiến trúc gỗ người Mông như Y Múa Homestay, A Páo Homestay, hoặc các bungalow sinh thái xinh xắn.</w:t>
      </w:r>
    </w:p>
    <w:p w14:paraId="33217E6F" w14:textId="77777777" w:rsidR="00A63C31" w:rsidRPr="00A63C31" w:rsidRDefault="00A63C31" w:rsidP="00A63C31">
      <w:pPr>
        <w:spacing w:line="360" w:lineRule="auto"/>
        <w:jc w:val="both"/>
        <w:rPr>
          <w:rFonts w:ascii="Times New Roman" w:hAnsi="Times New Roman" w:cs="Times New Roman"/>
          <w:sz w:val="26"/>
          <w:szCs w:val="26"/>
        </w:rPr>
      </w:pPr>
      <w:r w:rsidRPr="00A63C31">
        <w:rPr>
          <w:rFonts w:ascii="Times New Roman" w:hAnsi="Times New Roman" w:cs="Times New Roman"/>
          <w:sz w:val="26"/>
          <w:szCs w:val="26"/>
        </w:rPr>
        <w:t>II. ẨM THỰC &amp; MUA SẮM</w:t>
      </w:r>
    </w:p>
    <w:p w14:paraId="26FC2DEF" w14:textId="77777777" w:rsidR="00A63C31" w:rsidRPr="00A63C31" w:rsidRDefault="00A63C31" w:rsidP="00A63C31">
      <w:pPr>
        <w:numPr>
          <w:ilvl w:val="0"/>
          <w:numId w:val="10"/>
        </w:numPr>
        <w:spacing w:line="360" w:lineRule="auto"/>
        <w:jc w:val="both"/>
        <w:rPr>
          <w:rFonts w:ascii="Times New Roman" w:hAnsi="Times New Roman" w:cs="Times New Roman"/>
          <w:sz w:val="26"/>
          <w:szCs w:val="26"/>
        </w:rPr>
      </w:pPr>
      <w:r w:rsidRPr="00A63C31">
        <w:rPr>
          <w:rFonts w:ascii="Times New Roman" w:hAnsi="Times New Roman" w:cs="Times New Roman"/>
          <w:sz w:val="26"/>
          <w:szCs w:val="26"/>
        </w:rPr>
        <w:t>Ẩm thực đặc sản: Bánh dày người Mông (thưởng thức trực tiếp khi còn nóng chấm mật ong), gà đen H'Mông nướng mật rừng, lợn bản mán quay nguyên con, thắng cố ngựa, cải mèo luộc chấm trứng, xôi nếp nương và rượu ngô Hang Kia hạ thổ.</w:t>
      </w:r>
    </w:p>
    <w:p w14:paraId="337AF9D9" w14:textId="77777777" w:rsidR="00A63C31" w:rsidRPr="00A63C31" w:rsidRDefault="00A63C31" w:rsidP="00A63C31">
      <w:pPr>
        <w:numPr>
          <w:ilvl w:val="0"/>
          <w:numId w:val="10"/>
        </w:numPr>
        <w:spacing w:line="360" w:lineRule="auto"/>
        <w:jc w:val="both"/>
        <w:rPr>
          <w:rFonts w:ascii="Times New Roman" w:hAnsi="Times New Roman" w:cs="Times New Roman"/>
          <w:sz w:val="26"/>
          <w:szCs w:val="26"/>
        </w:rPr>
      </w:pPr>
      <w:r w:rsidRPr="00A63C31">
        <w:rPr>
          <w:rFonts w:ascii="Times New Roman" w:hAnsi="Times New Roman" w:cs="Times New Roman"/>
          <w:sz w:val="26"/>
          <w:szCs w:val="26"/>
        </w:rPr>
        <w:t>Mua sắm làm quà: Vải lanh nhuộm chàm dệt tay, trang phục thổ cẩm sặc sỡ của người Mông, măng trúc muối ớt, mật ong bạc hà rừng, chè Shan Tuyết cổ thụ trăm tuổi và đào mèo, mận hậu chín cây (nếu đi vào mùa hè).</w:t>
      </w:r>
    </w:p>
    <w:p w14:paraId="0FCFD360" w14:textId="77777777" w:rsidR="00A63C31" w:rsidRPr="00A63C31" w:rsidRDefault="00A63C31" w:rsidP="00A63C31">
      <w:pPr>
        <w:spacing w:line="360" w:lineRule="auto"/>
        <w:jc w:val="both"/>
        <w:rPr>
          <w:rFonts w:ascii="Times New Roman" w:hAnsi="Times New Roman" w:cs="Times New Roman"/>
          <w:sz w:val="26"/>
          <w:szCs w:val="26"/>
        </w:rPr>
      </w:pPr>
      <w:r w:rsidRPr="00A63C31">
        <w:rPr>
          <w:rFonts w:ascii="Times New Roman" w:hAnsi="Times New Roman" w:cs="Times New Roman"/>
          <w:sz w:val="26"/>
          <w:szCs w:val="26"/>
        </w:rPr>
        <w:t>III. LỄ HỘI &amp; VĂN HÓA</w:t>
      </w:r>
    </w:p>
    <w:p w14:paraId="32ECBFAD" w14:textId="77777777" w:rsidR="00A63C31" w:rsidRPr="00A63C31" w:rsidRDefault="00A63C31" w:rsidP="00A63C31">
      <w:pPr>
        <w:numPr>
          <w:ilvl w:val="0"/>
          <w:numId w:val="11"/>
        </w:numPr>
        <w:spacing w:line="360" w:lineRule="auto"/>
        <w:jc w:val="both"/>
        <w:rPr>
          <w:rFonts w:ascii="Times New Roman" w:hAnsi="Times New Roman" w:cs="Times New Roman"/>
          <w:sz w:val="26"/>
          <w:szCs w:val="26"/>
        </w:rPr>
      </w:pPr>
      <w:r w:rsidRPr="00A63C31">
        <w:rPr>
          <w:rFonts w:ascii="Times New Roman" w:hAnsi="Times New Roman" w:cs="Times New Roman"/>
          <w:sz w:val="26"/>
          <w:szCs w:val="26"/>
        </w:rPr>
        <w:t>Thời gian lễ hội: Tết cổ truyền của người H'Mông (thường diễn ra trước Tết Nguyên Đán của người Kinh khoảng 1 tháng, vào tháng 12 dương lịch); Lễ hội Gầu Tào (cầu may, cầu phúc) đầu xuân.</w:t>
      </w:r>
    </w:p>
    <w:p w14:paraId="3F82135C" w14:textId="77777777" w:rsidR="00A63C31" w:rsidRPr="00A63C31" w:rsidRDefault="00A63C31" w:rsidP="00A63C31">
      <w:pPr>
        <w:numPr>
          <w:ilvl w:val="0"/>
          <w:numId w:val="11"/>
        </w:numPr>
        <w:spacing w:line="360" w:lineRule="auto"/>
        <w:jc w:val="both"/>
        <w:rPr>
          <w:rFonts w:ascii="Times New Roman" w:hAnsi="Times New Roman" w:cs="Times New Roman"/>
          <w:sz w:val="26"/>
          <w:szCs w:val="26"/>
        </w:rPr>
      </w:pPr>
      <w:r w:rsidRPr="00A63C31">
        <w:rPr>
          <w:rFonts w:ascii="Times New Roman" w:hAnsi="Times New Roman" w:cs="Times New Roman"/>
          <w:sz w:val="26"/>
          <w:szCs w:val="26"/>
        </w:rPr>
        <w:lastRenderedPageBreak/>
        <w:t>Hoạt động văn hóa: Khám phá văn hóa bản địa qua các nghề truyền thống của người Mông tại Pà Cò như dệt vải lanh, vẽ sáp ong trên vải, rèn nông cụ và làm giấy bản. Vào mùa lễ hội, du khách được hòa mình vào tiếng khèn Mông dập dìu, xem tung còn, đánh quay và giao lưu văn nghệ bên đống lửa trại rực hồng.</w:t>
      </w:r>
    </w:p>
    <w:p w14:paraId="7C2D7D25" w14:textId="77777777" w:rsidR="00A63C31" w:rsidRPr="00A63C31" w:rsidRDefault="00A63C31" w:rsidP="00A63C31">
      <w:pPr>
        <w:spacing w:line="360" w:lineRule="auto"/>
        <w:jc w:val="both"/>
        <w:rPr>
          <w:rFonts w:ascii="Times New Roman" w:hAnsi="Times New Roman" w:cs="Times New Roman"/>
          <w:sz w:val="26"/>
          <w:szCs w:val="26"/>
        </w:rPr>
      </w:pPr>
      <w:r w:rsidRPr="00A63C31">
        <w:rPr>
          <w:rFonts w:ascii="Times New Roman" w:hAnsi="Times New Roman" w:cs="Times New Roman"/>
          <w:sz w:val="26"/>
          <w:szCs w:val="26"/>
        </w:rPr>
        <w:t>IV. THỜI ĐIỂM DU LỊCH TỐT NHẤT</w:t>
      </w:r>
    </w:p>
    <w:p w14:paraId="7826F4A4" w14:textId="77777777" w:rsidR="00A63C31" w:rsidRPr="00A63C31" w:rsidRDefault="00A63C31" w:rsidP="00A63C31">
      <w:pPr>
        <w:numPr>
          <w:ilvl w:val="0"/>
          <w:numId w:val="12"/>
        </w:numPr>
        <w:spacing w:line="360" w:lineRule="auto"/>
        <w:jc w:val="both"/>
        <w:rPr>
          <w:rFonts w:ascii="Times New Roman" w:hAnsi="Times New Roman" w:cs="Times New Roman"/>
          <w:sz w:val="26"/>
          <w:szCs w:val="26"/>
        </w:rPr>
      </w:pPr>
      <w:r w:rsidRPr="00A63C31">
        <w:rPr>
          <w:rFonts w:ascii="Times New Roman" w:hAnsi="Times New Roman" w:cs="Times New Roman"/>
          <w:sz w:val="26"/>
          <w:szCs w:val="26"/>
        </w:rPr>
        <w:t>Thời điểm săn mây (Tháng 11 - Tháng 4 năm sau): Đây là mùa mây lý tưởng nhất. Xác suất săn được biển mây bồng bềnh lên tới 80 - 90%. Thời gian mây đẹp nhất trong ngày là từ 5h00 đến 8h00 sáng.</w:t>
      </w:r>
    </w:p>
    <w:p w14:paraId="09842FB1" w14:textId="77777777" w:rsidR="00A63C31" w:rsidRPr="00A63C31" w:rsidRDefault="00A63C31" w:rsidP="00A63C31">
      <w:pPr>
        <w:numPr>
          <w:ilvl w:val="0"/>
          <w:numId w:val="12"/>
        </w:numPr>
        <w:spacing w:line="360" w:lineRule="auto"/>
        <w:jc w:val="both"/>
        <w:rPr>
          <w:rFonts w:ascii="Times New Roman" w:hAnsi="Times New Roman" w:cs="Times New Roman"/>
          <w:sz w:val="26"/>
          <w:szCs w:val="26"/>
        </w:rPr>
      </w:pPr>
      <w:r w:rsidRPr="00A63C31">
        <w:rPr>
          <w:rFonts w:ascii="Times New Roman" w:hAnsi="Times New Roman" w:cs="Times New Roman"/>
          <w:sz w:val="26"/>
          <w:szCs w:val="26"/>
        </w:rPr>
        <w:t>Mùa hoa và quả ngọt (Tháng 5 - Tháng 9): Phù hợp để tránh nóng vì nhiệt độ trên núi rất mát mẻ. Đây là mùa hái quả mận, quả đào mông và ngắm những thung lũng hoa mướp, hoa tam giác mạch nở rộ dọc lối đi.</w:t>
      </w:r>
    </w:p>
    <w:p w14:paraId="2F26535F" w14:textId="77777777" w:rsidR="00A63C31" w:rsidRPr="00A63C31" w:rsidRDefault="00A63C31" w:rsidP="00A63C31">
      <w:pPr>
        <w:spacing w:line="360" w:lineRule="auto"/>
        <w:jc w:val="both"/>
        <w:rPr>
          <w:rFonts w:ascii="Times New Roman" w:hAnsi="Times New Roman" w:cs="Times New Roman"/>
          <w:sz w:val="26"/>
          <w:szCs w:val="26"/>
        </w:rPr>
      </w:pPr>
      <w:r w:rsidRPr="00A63C31">
        <w:rPr>
          <w:rFonts w:ascii="Times New Roman" w:hAnsi="Times New Roman" w:cs="Times New Roman"/>
          <w:sz w:val="26"/>
          <w:szCs w:val="26"/>
        </w:rPr>
        <w:t>V. THÔNG TIN HỮU ÍCH &amp; DI CHUYỂN</w:t>
      </w:r>
    </w:p>
    <w:p w14:paraId="6C593495" w14:textId="77777777" w:rsidR="00A63C31" w:rsidRPr="00A63C31" w:rsidRDefault="00A63C31" w:rsidP="00A63C31">
      <w:pPr>
        <w:numPr>
          <w:ilvl w:val="0"/>
          <w:numId w:val="13"/>
        </w:numPr>
        <w:spacing w:line="360" w:lineRule="auto"/>
        <w:jc w:val="both"/>
        <w:rPr>
          <w:rFonts w:ascii="Times New Roman" w:hAnsi="Times New Roman" w:cs="Times New Roman"/>
          <w:sz w:val="26"/>
          <w:szCs w:val="26"/>
        </w:rPr>
      </w:pPr>
      <w:r w:rsidRPr="00A63C31">
        <w:rPr>
          <w:rFonts w:ascii="Times New Roman" w:hAnsi="Times New Roman" w:cs="Times New Roman"/>
          <w:sz w:val="26"/>
          <w:szCs w:val="26"/>
        </w:rPr>
        <w:t>Khoảng cách: Cách trung tâm thủ đô Hà Nội khoảng 160km.</w:t>
      </w:r>
    </w:p>
    <w:p w14:paraId="35432680" w14:textId="77777777" w:rsidR="00A63C31" w:rsidRPr="00A63C31" w:rsidRDefault="00A63C31" w:rsidP="00A63C31">
      <w:pPr>
        <w:numPr>
          <w:ilvl w:val="0"/>
          <w:numId w:val="13"/>
        </w:numPr>
        <w:spacing w:line="360" w:lineRule="auto"/>
        <w:jc w:val="both"/>
        <w:rPr>
          <w:rFonts w:ascii="Times New Roman" w:hAnsi="Times New Roman" w:cs="Times New Roman"/>
          <w:sz w:val="26"/>
          <w:szCs w:val="26"/>
        </w:rPr>
      </w:pPr>
      <w:r w:rsidRPr="00A63C31">
        <w:rPr>
          <w:rFonts w:ascii="Times New Roman" w:hAnsi="Times New Roman" w:cs="Times New Roman"/>
          <w:sz w:val="26"/>
          <w:szCs w:val="26"/>
        </w:rPr>
        <w:t>Thời gian di chuyển: Khoảng 4 tiếng – 4.5 tiếng đi đường bộ bằng xe ô tô hoặc xe máy.</w:t>
      </w:r>
    </w:p>
    <w:p w14:paraId="6C28C567" w14:textId="77777777" w:rsidR="00A63C31" w:rsidRPr="00A63C31" w:rsidRDefault="00A63C31" w:rsidP="00A63C31">
      <w:pPr>
        <w:numPr>
          <w:ilvl w:val="0"/>
          <w:numId w:val="13"/>
        </w:numPr>
        <w:spacing w:line="360" w:lineRule="auto"/>
        <w:jc w:val="both"/>
        <w:rPr>
          <w:rFonts w:ascii="Times New Roman" w:hAnsi="Times New Roman" w:cs="Times New Roman"/>
          <w:sz w:val="26"/>
          <w:szCs w:val="26"/>
        </w:rPr>
      </w:pPr>
      <w:r w:rsidRPr="00A63C31">
        <w:rPr>
          <w:rFonts w:ascii="Times New Roman" w:hAnsi="Times New Roman" w:cs="Times New Roman"/>
          <w:sz w:val="26"/>
          <w:szCs w:val="26"/>
        </w:rPr>
        <w:t>Phương tiện di chuyển:</w:t>
      </w:r>
    </w:p>
    <w:p w14:paraId="7329F681" w14:textId="77777777" w:rsidR="00A63C31" w:rsidRPr="00A63C31" w:rsidRDefault="00A63C31" w:rsidP="00A63C31">
      <w:pPr>
        <w:numPr>
          <w:ilvl w:val="1"/>
          <w:numId w:val="13"/>
        </w:numPr>
        <w:spacing w:line="360" w:lineRule="auto"/>
        <w:jc w:val="both"/>
        <w:rPr>
          <w:rFonts w:ascii="Times New Roman" w:hAnsi="Times New Roman" w:cs="Times New Roman"/>
          <w:sz w:val="26"/>
          <w:szCs w:val="26"/>
        </w:rPr>
      </w:pPr>
      <w:r w:rsidRPr="00A63C31">
        <w:rPr>
          <w:rFonts w:ascii="Times New Roman" w:hAnsi="Times New Roman" w:cs="Times New Roman"/>
          <w:i/>
          <w:iCs/>
          <w:sz w:val="26"/>
          <w:szCs w:val="26"/>
        </w:rPr>
        <w:t>Phương tiện cá nhân</w:t>
      </w:r>
      <w:r w:rsidRPr="00A63C31">
        <w:rPr>
          <w:rFonts w:ascii="Times New Roman" w:hAnsi="Times New Roman" w:cs="Times New Roman"/>
          <w:sz w:val="26"/>
          <w:szCs w:val="26"/>
        </w:rPr>
        <w:t>: Chạy theo tuyến Đại lộ Thăng Long → Cao tốc Hòa Lạc - Hòa Bình → Quốc lộ 6 hướng đi Sơn La/Mộc Châu. Đi qua ngã ba Tòng Đậu (lối rẽ vào thung lũng Mai Châu) tiếp tục đi thẳng Quốc lộ 6 thêm khoảng 30km lên dốc núi, nhìn bên tay trái sẽ có biển chỉ dẫn rẽ vào ngã ba Pà Cò - Hang Kia. Đường lên điểm săn mây dốc và quanh co nhưng xe ô tô gầm cao hoặc xe máy đều lên tận nơi được.</w:t>
      </w:r>
    </w:p>
    <w:p w14:paraId="2BE296E5" w14:textId="77777777" w:rsidR="00A63C31" w:rsidRPr="00A63C31" w:rsidRDefault="00A63C31" w:rsidP="00A63C31">
      <w:pPr>
        <w:numPr>
          <w:ilvl w:val="1"/>
          <w:numId w:val="13"/>
        </w:numPr>
        <w:spacing w:line="360" w:lineRule="auto"/>
        <w:jc w:val="both"/>
        <w:rPr>
          <w:rFonts w:ascii="Times New Roman" w:hAnsi="Times New Roman" w:cs="Times New Roman"/>
          <w:sz w:val="26"/>
          <w:szCs w:val="26"/>
        </w:rPr>
      </w:pPr>
      <w:r w:rsidRPr="00A63C31">
        <w:rPr>
          <w:rFonts w:ascii="Times New Roman" w:hAnsi="Times New Roman" w:cs="Times New Roman"/>
          <w:i/>
          <w:iCs/>
          <w:sz w:val="26"/>
          <w:szCs w:val="26"/>
        </w:rPr>
        <w:t>Xe khách</w:t>
      </w:r>
      <w:r w:rsidRPr="00A63C31">
        <w:rPr>
          <w:rFonts w:ascii="Times New Roman" w:hAnsi="Times New Roman" w:cs="Times New Roman"/>
          <w:sz w:val="26"/>
          <w:szCs w:val="26"/>
        </w:rPr>
        <w:t>: Bắt các tuyến xe khách Hà Nội - Mộc Châu hoặc Hà Nội - Sơn La từ bến xe Mỹ Đình, xuống xe tại Ngã ba rẽ vào Hang Kia (trên Quốc lộ 6) rồi thuê xe ôm địa phương chở vào điểm săn mây.</w:t>
      </w:r>
    </w:p>
    <w:p w14:paraId="2EC3958D" w14:textId="77777777" w:rsidR="00A63C31" w:rsidRPr="00A63C31" w:rsidRDefault="00A63C31" w:rsidP="00A63C31">
      <w:pPr>
        <w:numPr>
          <w:ilvl w:val="0"/>
          <w:numId w:val="13"/>
        </w:numPr>
        <w:spacing w:line="360" w:lineRule="auto"/>
        <w:jc w:val="both"/>
        <w:rPr>
          <w:rFonts w:ascii="Times New Roman" w:hAnsi="Times New Roman" w:cs="Times New Roman"/>
          <w:sz w:val="26"/>
          <w:szCs w:val="26"/>
        </w:rPr>
      </w:pPr>
      <w:r w:rsidRPr="00A63C31">
        <w:rPr>
          <w:rFonts w:ascii="Times New Roman" w:hAnsi="Times New Roman" w:cs="Times New Roman"/>
          <w:sz w:val="26"/>
          <w:szCs w:val="26"/>
        </w:rPr>
        <w:t>Chi phí tham khảo: Vé vào khu vực cổng trời săn mây khoảng 20.000 VNĐ/người (bao gồm chi phí dọn dẹp vệ sinh và bảo dưỡng các tiểu cảnh chụp ảnh như xích đu, sàn gỗ gỗ check-in).</w:t>
      </w:r>
    </w:p>
    <w:p w14:paraId="028C8DEC" w14:textId="77777777" w:rsidR="00A63C31" w:rsidRDefault="00A63C31">
      <w:pPr>
        <w:spacing w:line="360" w:lineRule="auto"/>
        <w:rPr>
          <w:rFonts w:ascii="Times New Roman" w:hAnsi="Times New Roman" w:cs="Times New Roman"/>
          <w:sz w:val="26"/>
          <w:szCs w:val="26"/>
        </w:rPr>
      </w:pPr>
      <w:r>
        <w:rPr>
          <w:rFonts w:ascii="Times New Roman" w:hAnsi="Times New Roman" w:cs="Times New Roman"/>
          <w:sz w:val="26"/>
          <w:szCs w:val="26"/>
        </w:rPr>
        <w:br w:type="page"/>
      </w:r>
    </w:p>
    <w:p w14:paraId="204D0B34" w14:textId="5661D746" w:rsidR="00A63C31" w:rsidRPr="00A63C31" w:rsidRDefault="00A63C31" w:rsidP="00A63C31">
      <w:pPr>
        <w:spacing w:line="360" w:lineRule="auto"/>
        <w:jc w:val="both"/>
        <w:rPr>
          <w:rFonts w:ascii="Times New Roman" w:hAnsi="Times New Roman" w:cs="Times New Roman"/>
          <w:sz w:val="26"/>
          <w:szCs w:val="26"/>
        </w:rPr>
      </w:pPr>
      <w:r w:rsidRPr="00A63C31">
        <w:rPr>
          <w:rFonts w:ascii="Times New Roman" w:hAnsi="Times New Roman" w:cs="Times New Roman"/>
          <w:sz w:val="26"/>
          <w:szCs w:val="26"/>
        </w:rPr>
        <w:lastRenderedPageBreak/>
        <w:t>VI. LƯU Ý KHI TRẢI NGHIỆM</w:t>
      </w:r>
    </w:p>
    <w:p w14:paraId="46B3A095" w14:textId="77777777" w:rsidR="00A63C31" w:rsidRPr="00A63C31" w:rsidRDefault="00A63C31" w:rsidP="00A63C31">
      <w:pPr>
        <w:numPr>
          <w:ilvl w:val="0"/>
          <w:numId w:val="14"/>
        </w:numPr>
        <w:spacing w:line="360" w:lineRule="auto"/>
        <w:jc w:val="both"/>
        <w:rPr>
          <w:rFonts w:ascii="Times New Roman" w:hAnsi="Times New Roman" w:cs="Times New Roman"/>
          <w:sz w:val="26"/>
          <w:szCs w:val="26"/>
        </w:rPr>
      </w:pPr>
      <w:r w:rsidRPr="00A63C31">
        <w:rPr>
          <w:rFonts w:ascii="Times New Roman" w:hAnsi="Times New Roman" w:cs="Times New Roman"/>
          <w:sz w:val="26"/>
          <w:szCs w:val="26"/>
        </w:rPr>
        <w:t>Xem dự báo thời tiết: Mây chỉ xuất hiện đẹp khi trời lặng gió, độ ẩm cao và có nắng nhẹ sau một ngày mưa hoặc ngày có nhiệt độ ngày đêm chênh lệch lớn. Nếu trời mưa phùn dày hoặc gió đông bắc thổi mạnh, thung lũng sẽ bị mù, không thấy rõ mây.</w:t>
      </w:r>
    </w:p>
    <w:p w14:paraId="74245409" w14:textId="77777777" w:rsidR="00A63C31" w:rsidRPr="00A63C31" w:rsidRDefault="00A63C31" w:rsidP="00A63C31">
      <w:pPr>
        <w:numPr>
          <w:ilvl w:val="0"/>
          <w:numId w:val="14"/>
        </w:numPr>
        <w:spacing w:line="360" w:lineRule="auto"/>
        <w:jc w:val="both"/>
        <w:rPr>
          <w:rFonts w:ascii="Times New Roman" w:hAnsi="Times New Roman" w:cs="Times New Roman"/>
          <w:sz w:val="26"/>
          <w:szCs w:val="26"/>
        </w:rPr>
      </w:pPr>
      <w:r w:rsidRPr="00A63C31">
        <w:rPr>
          <w:rFonts w:ascii="Times New Roman" w:hAnsi="Times New Roman" w:cs="Times New Roman"/>
          <w:sz w:val="26"/>
          <w:szCs w:val="26"/>
        </w:rPr>
        <w:t>Chuẩn bị trang phục giữ ấm: Do nằm ở độ cao 1.200m, thời tiết lúc sáng sớm tại điểm săn mây rất lạnh, sương muối dày đặc (đặc biệt là mùa đông nhiệt độ có thể xuống dưới 10 độ C). Bắt buộc phải mang theo áo phao dày, khăn len, mũ len và găng tay.</w:t>
      </w:r>
    </w:p>
    <w:p w14:paraId="30B8CA4B" w14:textId="77777777" w:rsidR="00A63C31" w:rsidRPr="00A63C31" w:rsidRDefault="00A63C31" w:rsidP="00A63C31">
      <w:pPr>
        <w:numPr>
          <w:ilvl w:val="0"/>
          <w:numId w:val="14"/>
        </w:numPr>
        <w:spacing w:line="360" w:lineRule="auto"/>
        <w:jc w:val="both"/>
        <w:rPr>
          <w:rFonts w:ascii="Times New Roman" w:hAnsi="Times New Roman" w:cs="Times New Roman"/>
          <w:sz w:val="26"/>
          <w:szCs w:val="26"/>
        </w:rPr>
      </w:pPr>
      <w:r w:rsidRPr="00A63C31">
        <w:rPr>
          <w:rFonts w:ascii="Times New Roman" w:hAnsi="Times New Roman" w:cs="Times New Roman"/>
          <w:sz w:val="26"/>
          <w:szCs w:val="26"/>
        </w:rPr>
        <w:t>Lái xe an toàn trong sương mù: Đoạn đường từ Quốc lộ 6 rẽ vào Pà Cò thường xuyên có sương mù dày đặc bao phủ vào sáng sớm hoặc chiều muộn làm hạn chế tầm nhìn dưới 5m. Hãy bật đèn sương mù, di chuyển tốc độ chậm và bấm còi liên tục ở các khúc cua dốc cùi chỏ.</w:t>
      </w:r>
    </w:p>
    <w:p w14:paraId="3C355DD0" w14:textId="77777777" w:rsidR="00A63C31" w:rsidRPr="00A63C31" w:rsidRDefault="00A63C31" w:rsidP="00A63C31">
      <w:pPr>
        <w:numPr>
          <w:ilvl w:val="0"/>
          <w:numId w:val="14"/>
        </w:numPr>
        <w:spacing w:line="360" w:lineRule="auto"/>
        <w:jc w:val="both"/>
        <w:rPr>
          <w:rFonts w:ascii="Times New Roman" w:hAnsi="Times New Roman" w:cs="Times New Roman"/>
          <w:sz w:val="26"/>
          <w:szCs w:val="26"/>
        </w:rPr>
      </w:pPr>
      <w:r w:rsidRPr="00A63C31">
        <w:rPr>
          <w:rFonts w:ascii="Times New Roman" w:hAnsi="Times New Roman" w:cs="Times New Roman"/>
          <w:sz w:val="26"/>
          <w:szCs w:val="26"/>
        </w:rPr>
        <w:t>Tôn trọng phong tục người Mông: Khi vào tham quan các bản làng dưới chân núi, không nên mặc trang phục chàm chưa nhuộm màu khi vào nhà dân; không lay động cột cái của ngôi nhà người Mông vì đó là nơi thờ ma nhà.</w:t>
      </w:r>
    </w:p>
    <w:p w14:paraId="53FCB2D5" w14:textId="77777777" w:rsidR="00A63C31" w:rsidRPr="00A63C31" w:rsidRDefault="00A63C31" w:rsidP="00A63C31">
      <w:pPr>
        <w:spacing w:line="360" w:lineRule="auto"/>
        <w:jc w:val="both"/>
        <w:rPr>
          <w:rFonts w:ascii="Times New Roman" w:hAnsi="Times New Roman" w:cs="Times New Roman"/>
          <w:sz w:val="26"/>
          <w:szCs w:val="26"/>
        </w:rPr>
      </w:pPr>
    </w:p>
    <w:sectPr w:rsidR="00A63C31" w:rsidRPr="00A63C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677CA"/>
    <w:multiLevelType w:val="multilevel"/>
    <w:tmpl w:val="8D32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A27F2"/>
    <w:multiLevelType w:val="multilevel"/>
    <w:tmpl w:val="3B96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C219DC"/>
    <w:multiLevelType w:val="multilevel"/>
    <w:tmpl w:val="7DDE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BD118F"/>
    <w:multiLevelType w:val="multilevel"/>
    <w:tmpl w:val="96AC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1D0270"/>
    <w:multiLevelType w:val="multilevel"/>
    <w:tmpl w:val="4E3E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E06E76"/>
    <w:multiLevelType w:val="multilevel"/>
    <w:tmpl w:val="FB5C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3252F5"/>
    <w:multiLevelType w:val="multilevel"/>
    <w:tmpl w:val="AEA0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A941B6"/>
    <w:multiLevelType w:val="multilevel"/>
    <w:tmpl w:val="5E72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9D56F6"/>
    <w:multiLevelType w:val="multilevel"/>
    <w:tmpl w:val="D9589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E4170C"/>
    <w:multiLevelType w:val="multilevel"/>
    <w:tmpl w:val="CCE03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E70B53"/>
    <w:multiLevelType w:val="hybridMultilevel"/>
    <w:tmpl w:val="1D383198"/>
    <w:lvl w:ilvl="0" w:tplc="C6AAF73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2D713C"/>
    <w:multiLevelType w:val="hybridMultilevel"/>
    <w:tmpl w:val="905E0F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FE57B50"/>
    <w:multiLevelType w:val="multilevel"/>
    <w:tmpl w:val="0EF6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80104D"/>
    <w:multiLevelType w:val="multilevel"/>
    <w:tmpl w:val="261C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176311">
    <w:abstractNumId w:val="11"/>
  </w:num>
  <w:num w:numId="2" w16cid:durableId="258564948">
    <w:abstractNumId w:val="10"/>
  </w:num>
  <w:num w:numId="3" w16cid:durableId="1269702755">
    <w:abstractNumId w:val="12"/>
  </w:num>
  <w:num w:numId="4" w16cid:durableId="1768455935">
    <w:abstractNumId w:val="3"/>
  </w:num>
  <w:num w:numId="5" w16cid:durableId="1292714433">
    <w:abstractNumId w:val="7"/>
  </w:num>
  <w:num w:numId="6" w16cid:durableId="1681809319">
    <w:abstractNumId w:val="5"/>
  </w:num>
  <w:num w:numId="7" w16cid:durableId="1397823102">
    <w:abstractNumId w:val="9"/>
  </w:num>
  <w:num w:numId="8" w16cid:durableId="975255425">
    <w:abstractNumId w:val="0"/>
  </w:num>
  <w:num w:numId="9" w16cid:durableId="2094819325">
    <w:abstractNumId w:val="6"/>
  </w:num>
  <w:num w:numId="10" w16cid:durableId="921917742">
    <w:abstractNumId w:val="4"/>
  </w:num>
  <w:num w:numId="11" w16cid:durableId="1395932153">
    <w:abstractNumId w:val="13"/>
  </w:num>
  <w:num w:numId="12" w16cid:durableId="26807014">
    <w:abstractNumId w:val="1"/>
  </w:num>
  <w:num w:numId="13" w16cid:durableId="669867291">
    <w:abstractNumId w:val="8"/>
  </w:num>
  <w:num w:numId="14" w16cid:durableId="2309726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399"/>
    <w:rsid w:val="00152673"/>
    <w:rsid w:val="00340399"/>
    <w:rsid w:val="003B1EF8"/>
    <w:rsid w:val="003C36EF"/>
    <w:rsid w:val="00A63C31"/>
    <w:rsid w:val="00FB7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158BE"/>
  <w15:chartTrackingRefBased/>
  <w15:docId w15:val="{FA336AE7-FA8A-427A-B452-A333DA43E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link w:val="Heading1Char"/>
    <w:uiPriority w:val="9"/>
    <w:qFormat/>
    <w:rsid w:val="003403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03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03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03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03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039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39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39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39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3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03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03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03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03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0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399"/>
    <w:rPr>
      <w:rFonts w:eastAsiaTheme="majorEastAsia" w:cstheme="majorBidi"/>
      <w:color w:val="272727" w:themeColor="text1" w:themeTint="D8"/>
    </w:rPr>
  </w:style>
  <w:style w:type="paragraph" w:styleId="Title">
    <w:name w:val="Title"/>
    <w:basedOn w:val="Normal"/>
    <w:next w:val="Normal"/>
    <w:link w:val="TitleChar"/>
    <w:uiPriority w:val="10"/>
    <w:qFormat/>
    <w:rsid w:val="00340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039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039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40399"/>
    <w:rPr>
      <w:i/>
      <w:iCs/>
      <w:color w:val="404040" w:themeColor="text1" w:themeTint="BF"/>
    </w:rPr>
  </w:style>
  <w:style w:type="paragraph" w:styleId="ListParagraph">
    <w:name w:val="List Paragraph"/>
    <w:basedOn w:val="Normal"/>
    <w:uiPriority w:val="34"/>
    <w:qFormat/>
    <w:rsid w:val="00340399"/>
    <w:pPr>
      <w:ind w:left="720"/>
      <w:contextualSpacing/>
    </w:pPr>
  </w:style>
  <w:style w:type="character" w:styleId="IntenseEmphasis">
    <w:name w:val="Intense Emphasis"/>
    <w:basedOn w:val="DefaultParagraphFont"/>
    <w:uiPriority w:val="21"/>
    <w:qFormat/>
    <w:rsid w:val="00340399"/>
    <w:rPr>
      <w:i/>
      <w:iCs/>
      <w:color w:val="2F5496" w:themeColor="accent1" w:themeShade="BF"/>
    </w:rPr>
  </w:style>
  <w:style w:type="paragraph" w:styleId="IntenseQuote">
    <w:name w:val="Intense Quote"/>
    <w:basedOn w:val="Normal"/>
    <w:next w:val="Normal"/>
    <w:link w:val="IntenseQuoteChar"/>
    <w:uiPriority w:val="30"/>
    <w:qFormat/>
    <w:rsid w:val="003403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0399"/>
    <w:rPr>
      <w:i/>
      <w:iCs/>
      <w:color w:val="2F5496" w:themeColor="accent1" w:themeShade="BF"/>
    </w:rPr>
  </w:style>
  <w:style w:type="character" w:styleId="IntenseReference">
    <w:name w:val="Intense Reference"/>
    <w:basedOn w:val="DefaultParagraphFont"/>
    <w:uiPriority w:val="32"/>
    <w:qFormat/>
    <w:rsid w:val="003403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1318</Words>
  <Characters>7516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Nguyễn Ngọc</dc:creator>
  <cp:keywords/>
  <dc:description/>
  <cp:lastModifiedBy>Thắng Nguyễn Ngọc</cp:lastModifiedBy>
  <cp:revision>2</cp:revision>
  <dcterms:created xsi:type="dcterms:W3CDTF">2026-08-31T16:28:00Z</dcterms:created>
  <dcterms:modified xsi:type="dcterms:W3CDTF">2026-09-01T00:08:00Z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31090d25-29ba-43b5-bef6-f3e8cf68795e</vt:lpwstr>
  </property>
</Properties>
</file>