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2B11" w14:textId="2B867273" w:rsidR="001443C1" w:rsidRPr="001443C1" w:rsidRDefault="001443C1" w:rsidP="001443C1">
      <w:pPr>
        <w:spacing w:after="0" w:line="360" w:lineRule="auto"/>
        <w:jc w:val="center"/>
        <w:rPr>
          <w:b/>
          <w:bCs/>
          <w:sz w:val="32"/>
          <w:szCs w:val="32"/>
          <w:lang w:val="vi-VN"/>
        </w:rPr>
      </w:pPr>
      <w:r w:rsidRPr="001443C1">
        <w:rPr>
          <w:b/>
          <w:bCs/>
          <w:sz w:val="32"/>
          <w:szCs w:val="32"/>
          <w:lang w:val="vi-VN"/>
        </w:rPr>
        <w:t>HỒ ĐẠI LẢI</w:t>
      </w:r>
    </w:p>
    <w:p w14:paraId="78463847" w14:textId="7806DDB4" w:rsidR="00370886" w:rsidRPr="001443C1" w:rsidRDefault="00370886" w:rsidP="00370886">
      <w:pPr>
        <w:spacing w:after="0" w:line="360" w:lineRule="auto"/>
        <w:jc w:val="both"/>
        <w:rPr>
          <w:lang w:val="vi-VN"/>
        </w:rPr>
      </w:pPr>
      <w:r w:rsidRPr="001443C1">
        <w:rPr>
          <w:b/>
          <w:bCs/>
          <w:lang w:val="vi-VN"/>
        </w:rPr>
        <w:t>I. THÔNG TIN CHUNG</w:t>
      </w:r>
    </w:p>
    <w:p w14:paraId="38E9F387" w14:textId="7162499B" w:rsidR="00370886" w:rsidRPr="001443C1" w:rsidRDefault="00370886" w:rsidP="00370886">
      <w:pPr>
        <w:spacing w:after="0" w:line="360" w:lineRule="auto"/>
        <w:jc w:val="both"/>
        <w:rPr>
          <w:lang w:val="vi-VN"/>
        </w:rPr>
      </w:pPr>
      <w:r>
        <w:rPr>
          <w:b/>
          <w:bCs/>
          <w:lang w:val="vi-VN"/>
        </w:rPr>
        <w:t xml:space="preserve">- </w:t>
      </w:r>
      <w:r w:rsidRPr="001443C1">
        <w:rPr>
          <w:b/>
          <w:bCs/>
          <w:lang w:val="vi-VN"/>
        </w:rPr>
        <w:t>Tên địa phương:</w:t>
      </w:r>
      <w:r w:rsidRPr="001443C1">
        <w:rPr>
          <w:lang w:val="vi-VN"/>
        </w:rPr>
        <w:t xml:space="preserve"> Hồ Đại Lải (thuộc TP. Phúc Yên, tỉnh Vĩnh Phúc).</w:t>
      </w:r>
    </w:p>
    <w:p w14:paraId="02306614" w14:textId="64605D0F" w:rsidR="00370886" w:rsidRPr="001443C1" w:rsidRDefault="00370886" w:rsidP="00370886">
      <w:pPr>
        <w:spacing w:after="0" w:line="360" w:lineRule="auto"/>
        <w:jc w:val="both"/>
        <w:rPr>
          <w:lang w:val="vi-VN"/>
        </w:rPr>
      </w:pPr>
      <w:r>
        <w:rPr>
          <w:b/>
          <w:bCs/>
          <w:lang w:val="vi-VN"/>
        </w:rPr>
        <w:t xml:space="preserve">- </w:t>
      </w:r>
      <w:r w:rsidRPr="001443C1">
        <w:rPr>
          <w:b/>
          <w:bCs/>
          <w:lang w:val="vi-VN"/>
        </w:rPr>
        <w:t>Giới thiệu tổng quan:</w:t>
      </w:r>
      <w:r w:rsidRPr="001443C1">
        <w:rPr>
          <w:lang w:val="vi-VN"/>
        </w:rPr>
        <w:t xml:space="preserve"> Là hồ nước ngọt nhân tạo rộng lớn (diện tích mặt nước 525 ha), bao quanh là rừng thông xanh ngút ngàn và dãy núi Tam Đảo.</w:t>
      </w:r>
    </w:p>
    <w:p w14:paraId="15C8AD30" w14:textId="08F47082" w:rsidR="00370886" w:rsidRPr="001443C1" w:rsidRDefault="00370886" w:rsidP="00370886">
      <w:pPr>
        <w:spacing w:after="0" w:line="360" w:lineRule="auto"/>
        <w:jc w:val="both"/>
        <w:rPr>
          <w:lang w:val="vi-VN"/>
        </w:rPr>
      </w:pPr>
      <w:r>
        <w:rPr>
          <w:b/>
          <w:bCs/>
          <w:lang w:val="vi-VN"/>
        </w:rPr>
        <w:t xml:space="preserve">- </w:t>
      </w:r>
      <w:r w:rsidRPr="001443C1">
        <w:rPr>
          <w:b/>
          <w:bCs/>
          <w:lang w:val="vi-VN"/>
        </w:rPr>
        <w:t>Lịch sử hình thành:</w:t>
      </w:r>
      <w:r w:rsidRPr="001443C1">
        <w:rPr>
          <w:lang w:val="vi-VN"/>
        </w:rPr>
        <w:t xml:space="preserve"> Khởi công năm 1959, hoàn thành năm 1963 (đã có lịch sử hơn 60 năm). Ban đầu phục vụ tưới tiêu nông nghiệp, nay là trọng điểm du lịch.</w:t>
      </w:r>
    </w:p>
    <w:p w14:paraId="4EA8CC73" w14:textId="4DACB584" w:rsidR="00370886" w:rsidRPr="001443C1" w:rsidRDefault="00370886" w:rsidP="00370886">
      <w:pPr>
        <w:spacing w:after="0" w:line="360" w:lineRule="auto"/>
        <w:jc w:val="both"/>
        <w:rPr>
          <w:lang w:val="vi-VN"/>
        </w:rPr>
      </w:pPr>
      <w:r>
        <w:rPr>
          <w:b/>
          <w:bCs/>
          <w:lang w:val="vi-VN"/>
        </w:rPr>
        <w:t xml:space="preserve">- </w:t>
      </w:r>
      <w:r w:rsidRPr="001443C1">
        <w:rPr>
          <w:b/>
          <w:bCs/>
          <w:lang w:val="vi-VN"/>
        </w:rPr>
        <w:t>Khí hậu &amp; Địa hình:</w:t>
      </w:r>
      <w:r w:rsidRPr="001443C1">
        <w:rPr>
          <w:lang w:val="vi-VN"/>
        </w:rPr>
        <w:t xml:space="preserve"> Nằm trong thung lũng, được rừng núi bao bọc nên khí hậu ôn hòa, mát mẻ quanh năm (nhiệt độ thường thấp hơn Hà Nội 2-3 độ C).</w:t>
      </w:r>
    </w:p>
    <w:p w14:paraId="2C95529D" w14:textId="77777777" w:rsidR="00370886" w:rsidRDefault="00370886" w:rsidP="00370886">
      <w:pPr>
        <w:spacing w:after="0" w:line="360" w:lineRule="auto"/>
        <w:jc w:val="both"/>
        <w:rPr>
          <w:lang w:val="vi-VN"/>
        </w:rPr>
      </w:pPr>
      <w:r>
        <w:rPr>
          <w:b/>
          <w:bCs/>
          <w:lang w:val="vi-VN"/>
        </w:rPr>
        <w:t xml:space="preserve">- </w:t>
      </w:r>
      <w:r w:rsidRPr="001443C1">
        <w:rPr>
          <w:b/>
          <w:bCs/>
          <w:lang w:val="vi-VN"/>
        </w:rPr>
        <w:t>Du lịch nghỉ dưỡng (Loại hình nổi bật nhất):</w:t>
      </w:r>
      <w:r w:rsidRPr="001443C1">
        <w:rPr>
          <w:lang w:val="vi-VN"/>
        </w:rPr>
        <w:t xml:space="preserve"> Nơi đây phát triển rất mạnh về nghỉ dưỡng sinh thái.</w:t>
      </w:r>
    </w:p>
    <w:p w14:paraId="04EC22B1" w14:textId="5956AFCC" w:rsidR="00370886" w:rsidRPr="00370886" w:rsidRDefault="00370886" w:rsidP="00370886">
      <w:pPr>
        <w:pStyle w:val="ListParagraph"/>
        <w:numPr>
          <w:ilvl w:val="0"/>
          <w:numId w:val="9"/>
        </w:numPr>
        <w:spacing w:after="0" w:line="360" w:lineRule="auto"/>
        <w:ind w:left="851"/>
        <w:jc w:val="both"/>
        <w:rPr>
          <w:lang w:val="vi-VN"/>
        </w:rPr>
      </w:pPr>
      <w:r w:rsidRPr="00370886">
        <w:rPr>
          <w:b/>
          <w:bCs/>
          <w:lang w:val="vi-VN"/>
        </w:rPr>
        <w:t>Flamingo Đại Lải Resort (5 sao):</w:t>
      </w:r>
      <w:r w:rsidRPr="00370886">
        <w:rPr>
          <w:lang w:val="vi-VN"/>
        </w:rPr>
        <w:t xml:space="preserve"> Khu nghỉ dưỡng sinh thái hàng đầu.</w:t>
      </w:r>
    </w:p>
    <w:p w14:paraId="71FB84F0" w14:textId="77777777" w:rsidR="00370886" w:rsidRPr="001443C1" w:rsidRDefault="00370886" w:rsidP="00370886">
      <w:pPr>
        <w:numPr>
          <w:ilvl w:val="2"/>
          <w:numId w:val="1"/>
        </w:numPr>
        <w:tabs>
          <w:tab w:val="clear" w:pos="2160"/>
          <w:tab w:val="num" w:pos="851"/>
        </w:tabs>
        <w:spacing w:after="0" w:line="360" w:lineRule="auto"/>
        <w:ind w:hanging="1593"/>
        <w:jc w:val="both"/>
        <w:rPr>
          <w:lang w:val="vi-VN"/>
        </w:rPr>
      </w:pPr>
      <w:r w:rsidRPr="001443C1">
        <w:rPr>
          <w:i/>
          <w:iCs/>
          <w:lang w:val="vi-VN"/>
        </w:rPr>
        <w:t>Dịch vụ:</w:t>
      </w:r>
      <w:r w:rsidRPr="001443C1">
        <w:rPr>
          <w:lang w:val="vi-VN"/>
        </w:rPr>
        <w:t xml:space="preserve"> Có hồ bơi vô cực, tổ hợp Spa &amp; xông hơi Jjim Jil Bang Hàn Quốc lớn nhất Việt Nam, xe điện (buggy) đưa đón tận phòng, buffet sáng đa dạng, bãi đỗ xe rộng rãi.</w:t>
      </w:r>
    </w:p>
    <w:p w14:paraId="5927E492" w14:textId="77777777" w:rsidR="00370886" w:rsidRPr="001443C1" w:rsidRDefault="00370886" w:rsidP="00370886">
      <w:pPr>
        <w:numPr>
          <w:ilvl w:val="2"/>
          <w:numId w:val="1"/>
        </w:numPr>
        <w:tabs>
          <w:tab w:val="clear" w:pos="2160"/>
          <w:tab w:val="num" w:pos="851"/>
        </w:tabs>
        <w:spacing w:after="0" w:line="360" w:lineRule="auto"/>
        <w:ind w:hanging="1593"/>
        <w:jc w:val="both"/>
        <w:rPr>
          <w:lang w:val="vi-VN"/>
        </w:rPr>
      </w:pPr>
      <w:r w:rsidRPr="001443C1">
        <w:rPr>
          <w:i/>
          <w:iCs/>
          <w:lang w:val="vi-VN"/>
        </w:rPr>
        <w:t>Loại phòng:</w:t>
      </w:r>
      <w:r w:rsidRPr="001443C1">
        <w:rPr>
          <w:lang w:val="vi-VN"/>
        </w:rPr>
        <w:t xml:space="preserve"> Chủ yếu là Villa (1-4 phòng ngủ), có bể bơi riêng, view rừng thông hoặc view hồ.</w:t>
      </w:r>
    </w:p>
    <w:p w14:paraId="6A7898C4" w14:textId="77777777" w:rsidR="00370886" w:rsidRPr="001443C1" w:rsidRDefault="00370886" w:rsidP="00370886">
      <w:pPr>
        <w:numPr>
          <w:ilvl w:val="2"/>
          <w:numId w:val="1"/>
        </w:numPr>
        <w:tabs>
          <w:tab w:val="clear" w:pos="2160"/>
          <w:tab w:val="num" w:pos="851"/>
        </w:tabs>
        <w:spacing w:after="0" w:line="360" w:lineRule="auto"/>
        <w:ind w:hanging="1593"/>
        <w:jc w:val="both"/>
        <w:rPr>
          <w:lang w:val="vi-VN"/>
        </w:rPr>
      </w:pPr>
      <w:r w:rsidRPr="001443C1">
        <w:rPr>
          <w:i/>
          <w:iCs/>
          <w:lang w:val="vi-VN"/>
        </w:rPr>
        <w:t>Giá tham khảo:</w:t>
      </w:r>
      <w:r w:rsidRPr="001443C1">
        <w:rPr>
          <w:lang w:val="vi-VN"/>
        </w:rPr>
        <w:t xml:space="preserve"> Cao cấp (từ 2.000.000 đến hơn 10.000.000 VNĐ/đêm).</w:t>
      </w:r>
    </w:p>
    <w:p w14:paraId="4445810B" w14:textId="77777777" w:rsidR="00370886" w:rsidRPr="00370886" w:rsidRDefault="00370886" w:rsidP="00370886">
      <w:pPr>
        <w:numPr>
          <w:ilvl w:val="2"/>
          <w:numId w:val="1"/>
        </w:numPr>
        <w:tabs>
          <w:tab w:val="clear" w:pos="2160"/>
          <w:tab w:val="num" w:pos="851"/>
        </w:tabs>
        <w:spacing w:after="0" w:line="360" w:lineRule="auto"/>
        <w:ind w:hanging="1593"/>
        <w:jc w:val="both"/>
      </w:pPr>
      <w:r w:rsidRPr="00370886">
        <w:rPr>
          <w:i/>
          <w:iCs/>
        </w:rPr>
        <w:t>Check-in:</w:t>
      </w:r>
      <w:r w:rsidRPr="00370886">
        <w:t xml:space="preserve"> 14h00 / </w:t>
      </w:r>
      <w:r w:rsidRPr="00370886">
        <w:rPr>
          <w:i/>
          <w:iCs/>
        </w:rPr>
        <w:t>Check-out:</w:t>
      </w:r>
      <w:r w:rsidRPr="00370886">
        <w:t xml:space="preserve"> 12h00.</w:t>
      </w:r>
    </w:p>
    <w:p w14:paraId="4B26721A" w14:textId="361E523B" w:rsidR="00370886" w:rsidRPr="00370886" w:rsidRDefault="00370886" w:rsidP="00370886">
      <w:pPr>
        <w:pStyle w:val="ListParagraph"/>
        <w:numPr>
          <w:ilvl w:val="0"/>
          <w:numId w:val="9"/>
        </w:numPr>
        <w:spacing w:after="0" w:line="360" w:lineRule="auto"/>
        <w:ind w:left="851" w:hanging="284"/>
        <w:jc w:val="both"/>
      </w:pPr>
      <w:r w:rsidRPr="00370886">
        <w:rPr>
          <w:b/>
          <w:bCs/>
        </w:rPr>
        <w:t>Paradise Đại Lải Resort (3-4 sao):</w:t>
      </w:r>
      <w:r w:rsidRPr="00370886">
        <w:t xml:space="preserve"> Giá mềm hơn, phong cách thân thiện, từ 1.000.000 - 3.000.000 VNĐ/đêm.</w:t>
      </w:r>
    </w:p>
    <w:p w14:paraId="7008A85A" w14:textId="77777777" w:rsidR="00370886" w:rsidRPr="00370886" w:rsidRDefault="00370886" w:rsidP="00370886">
      <w:pPr>
        <w:numPr>
          <w:ilvl w:val="1"/>
          <w:numId w:val="1"/>
        </w:numPr>
        <w:tabs>
          <w:tab w:val="num" w:pos="1440"/>
        </w:tabs>
        <w:spacing w:after="0" w:line="360" w:lineRule="auto"/>
        <w:ind w:left="851" w:hanging="284"/>
        <w:jc w:val="both"/>
      </w:pPr>
      <w:r w:rsidRPr="00370886">
        <w:rPr>
          <w:b/>
          <w:bCs/>
        </w:rPr>
        <w:t>Khu vực bình dân/Homestay:</w:t>
      </w:r>
      <w:r w:rsidRPr="00370886">
        <w:t xml:space="preserve"> Nhiều nhà nghỉ, homestay quanh ven hồ với mức giá từ 400.000 - 800.000 VNĐ/đêm.</w:t>
      </w:r>
    </w:p>
    <w:p w14:paraId="5DCC8818" w14:textId="489407E5" w:rsidR="00370886" w:rsidRPr="00370886" w:rsidRDefault="00370886" w:rsidP="00370886">
      <w:pPr>
        <w:spacing w:after="0" w:line="360" w:lineRule="auto"/>
        <w:jc w:val="both"/>
      </w:pPr>
      <w:r>
        <w:rPr>
          <w:b/>
          <w:bCs/>
          <w:lang w:val="vi-VN"/>
        </w:rPr>
        <w:t xml:space="preserve">- </w:t>
      </w:r>
      <w:r w:rsidRPr="00370886">
        <w:rPr>
          <w:b/>
          <w:bCs/>
        </w:rPr>
        <w:t>Điểm Check-in:</w:t>
      </w:r>
      <w:r w:rsidRPr="00370886">
        <w:t xml:space="preserve"> Đảo Ngọc (nằm giữa hồ), Rừng thông Đại Lải, Bảo tàng nghệ thuật đương đại ngoài trời (Art in the Forest), các bến thuyền.</w:t>
      </w:r>
    </w:p>
    <w:p w14:paraId="0A8DF6F6" w14:textId="77777777" w:rsidR="00370886" w:rsidRPr="00370886" w:rsidRDefault="00370886" w:rsidP="00370886">
      <w:pPr>
        <w:spacing w:after="0" w:line="360" w:lineRule="auto"/>
        <w:jc w:val="both"/>
      </w:pPr>
      <w:r w:rsidRPr="00370886">
        <w:rPr>
          <w:b/>
          <w:bCs/>
        </w:rPr>
        <w:t>II. ẨM THỰC</w:t>
      </w:r>
    </w:p>
    <w:p w14:paraId="0347E09C" w14:textId="230CFA12" w:rsidR="00370886" w:rsidRPr="00370886" w:rsidRDefault="00370886" w:rsidP="00370886">
      <w:pPr>
        <w:tabs>
          <w:tab w:val="left" w:pos="284"/>
        </w:tabs>
        <w:spacing w:after="0" w:line="360" w:lineRule="auto"/>
        <w:jc w:val="both"/>
      </w:pPr>
      <w:r>
        <w:rPr>
          <w:b/>
          <w:bCs/>
          <w:lang w:val="vi-VN"/>
        </w:rPr>
        <w:t xml:space="preserve">-- </w:t>
      </w:r>
      <w:r w:rsidRPr="00370886">
        <w:rPr>
          <w:b/>
          <w:bCs/>
        </w:rPr>
        <w:t>Đặc sản:</w:t>
      </w:r>
      <w:r w:rsidRPr="00370886">
        <w:t xml:space="preserve"> Thịt trâu Xuân Hòa (nổi tiếng nhất khu vực này), cá chép/cá trắm đen hồ Đại Lải, gà đồi nướng, lợn mán.</w:t>
      </w:r>
    </w:p>
    <w:p w14:paraId="77807EB6" w14:textId="1A2C28C1" w:rsidR="00370886" w:rsidRPr="00370886" w:rsidRDefault="00370886" w:rsidP="00370886">
      <w:pPr>
        <w:tabs>
          <w:tab w:val="left" w:pos="284"/>
        </w:tabs>
        <w:spacing w:after="0" w:line="360" w:lineRule="auto"/>
        <w:jc w:val="both"/>
      </w:pPr>
      <w:r>
        <w:rPr>
          <w:b/>
          <w:bCs/>
          <w:lang w:val="vi-VN"/>
        </w:rPr>
        <w:t xml:space="preserve">- </w:t>
      </w:r>
      <w:r w:rsidRPr="00370886">
        <w:rPr>
          <w:b/>
          <w:bCs/>
        </w:rPr>
        <w:t>Hệ thống nhà hàng:</w:t>
      </w:r>
    </w:p>
    <w:p w14:paraId="1789F53F" w14:textId="77777777" w:rsidR="00370886" w:rsidRPr="00370886" w:rsidRDefault="00370886" w:rsidP="00370886">
      <w:pPr>
        <w:numPr>
          <w:ilvl w:val="1"/>
          <w:numId w:val="10"/>
        </w:numPr>
        <w:spacing w:after="0" w:line="360" w:lineRule="auto"/>
        <w:ind w:left="851" w:hanging="284"/>
        <w:jc w:val="both"/>
      </w:pPr>
      <w:r w:rsidRPr="00370886">
        <w:rPr>
          <w:i/>
          <w:iCs/>
        </w:rPr>
        <w:t>Nhà hàng đặc sản/gia đình:</w:t>
      </w:r>
      <w:r w:rsidRPr="00370886">
        <w:t xml:space="preserve"> Rất nhiều quán ăn bình dân, nhà hàng chuyên thịt trâu dọc đường Nguyễn Tất Thành (thị xã Phúc Yên) và quanh khu vực hồ.</w:t>
      </w:r>
    </w:p>
    <w:p w14:paraId="2292364C" w14:textId="77777777" w:rsidR="00370886" w:rsidRPr="00370886" w:rsidRDefault="00370886" w:rsidP="00370886">
      <w:pPr>
        <w:numPr>
          <w:ilvl w:val="1"/>
          <w:numId w:val="10"/>
        </w:numPr>
        <w:spacing w:after="0" w:line="360" w:lineRule="auto"/>
        <w:ind w:left="851" w:hanging="284"/>
        <w:jc w:val="both"/>
      </w:pPr>
      <w:r w:rsidRPr="00370886">
        <w:rPr>
          <w:i/>
          <w:iCs/>
        </w:rPr>
        <w:lastRenderedPageBreak/>
        <w:t>Nhà hàng cao cấp:</w:t>
      </w:r>
      <w:r w:rsidRPr="00370886">
        <w:t xml:space="preserve"> Bamboo Wings, Poem (nằm trong khuôn viên Flamingo Đại Lải), phục vụ đa dạng món Âu - Á.</w:t>
      </w:r>
    </w:p>
    <w:p w14:paraId="5E39D53A" w14:textId="77777777" w:rsidR="00370886" w:rsidRPr="00370886" w:rsidRDefault="00370886" w:rsidP="00370886">
      <w:pPr>
        <w:spacing w:after="0" w:line="360" w:lineRule="auto"/>
        <w:jc w:val="both"/>
      </w:pPr>
      <w:r w:rsidRPr="00370886">
        <w:rPr>
          <w:b/>
          <w:bCs/>
        </w:rPr>
        <w:t>III. MUA SẮM &amp; ĐẶC SẢN LÀM QUÀ</w:t>
      </w:r>
    </w:p>
    <w:p w14:paraId="6BB6072E" w14:textId="3BB518A8" w:rsidR="00370886" w:rsidRPr="00370886" w:rsidRDefault="00370886" w:rsidP="00370886">
      <w:pPr>
        <w:spacing w:after="0" w:line="360" w:lineRule="auto"/>
        <w:jc w:val="both"/>
      </w:pPr>
      <w:r>
        <w:rPr>
          <w:b/>
          <w:bCs/>
          <w:lang w:val="vi-VN"/>
        </w:rPr>
        <w:t xml:space="preserve">- </w:t>
      </w:r>
      <w:r w:rsidRPr="00370886">
        <w:rPr>
          <w:b/>
          <w:bCs/>
        </w:rPr>
        <w:t>Sản phẩm:</w:t>
      </w:r>
      <w:r w:rsidRPr="00370886">
        <w:t xml:space="preserve"> Thịt trâu khô/sấy, xúc xích Flamingo tự làm, bánh ngõa Lũng Ngoại.</w:t>
      </w:r>
    </w:p>
    <w:p w14:paraId="413E6C3E" w14:textId="1682BCF1" w:rsidR="00370886" w:rsidRPr="00370886" w:rsidRDefault="00370886" w:rsidP="00370886">
      <w:pPr>
        <w:spacing w:after="0" w:line="360" w:lineRule="auto"/>
        <w:jc w:val="both"/>
      </w:pPr>
      <w:r>
        <w:rPr>
          <w:b/>
          <w:bCs/>
          <w:lang w:val="vi-VN"/>
        </w:rPr>
        <w:t xml:space="preserve">- </w:t>
      </w:r>
      <w:r w:rsidRPr="00370886">
        <w:rPr>
          <w:b/>
          <w:bCs/>
        </w:rPr>
        <w:t>Bảo quản:</w:t>
      </w:r>
      <w:r w:rsidRPr="00370886">
        <w:t xml:space="preserve"> Các loại thịt sấy đóng gói hút chân không, bảo quản dễ dàng, thời gian sử dụng lâu, giá cả hợp lý, rất thích hợp mua làm quà tặng sau chuyến đi.</w:t>
      </w:r>
    </w:p>
    <w:p w14:paraId="12CB5C2B" w14:textId="77777777" w:rsidR="00370886" w:rsidRPr="00370886" w:rsidRDefault="00370886" w:rsidP="00370886">
      <w:pPr>
        <w:spacing w:after="0" w:line="360" w:lineRule="auto"/>
        <w:jc w:val="both"/>
      </w:pPr>
      <w:r w:rsidRPr="00370886">
        <w:rPr>
          <w:b/>
          <w:bCs/>
        </w:rPr>
        <w:t>IV. LỄ HỘI &amp; VĂN HÓA</w:t>
      </w:r>
    </w:p>
    <w:p w14:paraId="1E9BA8B4" w14:textId="3A4BA1B9" w:rsidR="00370886" w:rsidRPr="00370886" w:rsidRDefault="00370886" w:rsidP="00370886">
      <w:pPr>
        <w:spacing w:after="0" w:line="360" w:lineRule="auto"/>
        <w:jc w:val="both"/>
      </w:pPr>
      <w:r>
        <w:rPr>
          <w:b/>
          <w:bCs/>
          <w:lang w:val="vi-VN"/>
        </w:rPr>
        <w:t xml:space="preserve">- </w:t>
      </w:r>
      <w:r w:rsidRPr="00370886">
        <w:rPr>
          <w:b/>
          <w:bCs/>
        </w:rPr>
        <w:t>Dân tộc:</w:t>
      </w:r>
      <w:r w:rsidRPr="00370886">
        <w:t xml:space="preserve"> Khu vực quanh hồ và chân núi Tam Đảo có đồng bào dân tộc Sán Dìu sinh sống.</w:t>
      </w:r>
    </w:p>
    <w:p w14:paraId="54A3B504" w14:textId="366F89F7" w:rsidR="00370886" w:rsidRPr="00370886" w:rsidRDefault="00370886" w:rsidP="00370886">
      <w:pPr>
        <w:spacing w:after="0" w:line="360" w:lineRule="auto"/>
        <w:jc w:val="both"/>
      </w:pPr>
      <w:r>
        <w:rPr>
          <w:b/>
          <w:bCs/>
          <w:lang w:val="vi-VN"/>
        </w:rPr>
        <w:t xml:space="preserve">- </w:t>
      </w:r>
      <w:r w:rsidRPr="00370886">
        <w:rPr>
          <w:b/>
          <w:bCs/>
        </w:rPr>
        <w:t>Nghệ thuật/Văn hóa:</w:t>
      </w:r>
      <w:r w:rsidRPr="00370886">
        <w:t xml:space="preserve"> Hát Soọng Cô của người Sán Dìu (Di sản văn hóa phi vật thể Quốc gia) - lối hát giao duyên độc đáo không có nhạc cụ đệm.</w:t>
      </w:r>
    </w:p>
    <w:p w14:paraId="27643A10" w14:textId="77777777" w:rsidR="00370886" w:rsidRPr="00370886" w:rsidRDefault="00370886" w:rsidP="00370886">
      <w:pPr>
        <w:spacing w:after="0" w:line="360" w:lineRule="auto"/>
        <w:jc w:val="both"/>
      </w:pPr>
      <w:r w:rsidRPr="00370886">
        <w:rPr>
          <w:b/>
          <w:bCs/>
        </w:rPr>
        <w:t>V. THỜI ĐIỂM DU LỊCH TỐT NHẤT</w:t>
      </w:r>
    </w:p>
    <w:p w14:paraId="4B1448F6" w14:textId="57BFB6F9" w:rsidR="00370886" w:rsidRPr="00370886" w:rsidRDefault="00370886" w:rsidP="00370886">
      <w:pPr>
        <w:spacing w:after="0" w:line="360" w:lineRule="auto"/>
        <w:jc w:val="both"/>
      </w:pPr>
      <w:r>
        <w:rPr>
          <w:b/>
          <w:bCs/>
          <w:lang w:val="vi-VN"/>
        </w:rPr>
        <w:t xml:space="preserve">- </w:t>
      </w:r>
      <w:r w:rsidRPr="00370886">
        <w:rPr>
          <w:b/>
          <w:bCs/>
        </w:rPr>
        <w:t>Tháng 4 - Tháng 9 (Mùa Hè):</w:t>
      </w:r>
      <w:r w:rsidRPr="00370886">
        <w:t xml:space="preserve"> Thời điểm vàng để nghỉ dưỡng, trốn nóng, tận hưởng gió hồ, bơi lội và tham gia các trò chơi thể thao dưới nước (chèo Kayak, đi ca nô).</w:t>
      </w:r>
    </w:p>
    <w:p w14:paraId="643FD457" w14:textId="2640AAFE" w:rsidR="00370886" w:rsidRPr="00370886" w:rsidRDefault="00370886" w:rsidP="00370886">
      <w:pPr>
        <w:spacing w:after="0" w:line="360" w:lineRule="auto"/>
        <w:jc w:val="both"/>
      </w:pPr>
      <w:r>
        <w:rPr>
          <w:b/>
          <w:bCs/>
          <w:lang w:val="vi-VN"/>
        </w:rPr>
        <w:t xml:space="preserve">- </w:t>
      </w:r>
      <w:r w:rsidRPr="00370886">
        <w:rPr>
          <w:b/>
          <w:bCs/>
        </w:rPr>
        <w:t>Tháng 10 - Tháng 3 (Mùa Thu - Đông):</w:t>
      </w:r>
      <w:r w:rsidRPr="00370886">
        <w:t xml:space="preserve"> Không khí se lạnh lãng mạn như Đà Lạt. Phù hợp để cắm trại trong rừng thông, chụp ảnh, đạp xe và trải nghiệm các dịch vụ xông hơi nước nóng.</w:t>
      </w:r>
    </w:p>
    <w:p w14:paraId="7FC1F8AD" w14:textId="77777777" w:rsidR="00370886" w:rsidRPr="00370886" w:rsidRDefault="00370886" w:rsidP="00370886">
      <w:pPr>
        <w:spacing w:after="0" w:line="360" w:lineRule="auto"/>
        <w:jc w:val="both"/>
      </w:pPr>
      <w:r w:rsidRPr="00370886">
        <w:rPr>
          <w:b/>
          <w:bCs/>
        </w:rPr>
        <w:t>VI. THÔNG TIN HỮU ÍCH</w:t>
      </w:r>
    </w:p>
    <w:p w14:paraId="4F6DF457" w14:textId="23FBCF98" w:rsidR="00370886" w:rsidRPr="00370886" w:rsidRDefault="00370886" w:rsidP="00370886">
      <w:pPr>
        <w:spacing w:after="0" w:line="360" w:lineRule="auto"/>
        <w:jc w:val="both"/>
      </w:pPr>
      <w:r>
        <w:rPr>
          <w:b/>
          <w:bCs/>
          <w:lang w:val="vi-VN"/>
        </w:rPr>
        <w:t xml:space="preserve">- </w:t>
      </w:r>
      <w:r w:rsidRPr="00370886">
        <w:rPr>
          <w:b/>
          <w:bCs/>
        </w:rPr>
        <w:t>Khoảng cách:</w:t>
      </w:r>
      <w:r w:rsidRPr="00370886">
        <w:t xml:space="preserve"> Cách trung tâm Hà Nội khoảng 40 - 50km, đường nhựa lớn, rất dễ đi.</w:t>
      </w:r>
    </w:p>
    <w:p w14:paraId="4843923C" w14:textId="56C5FF48" w:rsidR="00370886" w:rsidRPr="00370886" w:rsidRDefault="00370886" w:rsidP="00370886">
      <w:pPr>
        <w:spacing w:after="0" w:line="360" w:lineRule="auto"/>
        <w:jc w:val="both"/>
      </w:pPr>
      <w:r>
        <w:rPr>
          <w:b/>
          <w:bCs/>
          <w:lang w:val="vi-VN"/>
        </w:rPr>
        <w:t xml:space="preserve">- </w:t>
      </w:r>
      <w:r w:rsidRPr="00370886">
        <w:rPr>
          <w:b/>
          <w:bCs/>
        </w:rPr>
        <w:t>Giá vé (Tham khảo):</w:t>
      </w:r>
    </w:p>
    <w:p w14:paraId="634DDF76" w14:textId="77777777" w:rsidR="00370886" w:rsidRPr="00370886" w:rsidRDefault="00370886" w:rsidP="00370886">
      <w:pPr>
        <w:pStyle w:val="ListParagraph"/>
        <w:numPr>
          <w:ilvl w:val="0"/>
          <w:numId w:val="11"/>
        </w:numPr>
        <w:spacing w:after="0" w:line="360" w:lineRule="auto"/>
        <w:jc w:val="both"/>
      </w:pPr>
      <w:r w:rsidRPr="00370886">
        <w:t>Khu vực hồ công cộng: Miễn phí.</w:t>
      </w:r>
    </w:p>
    <w:p w14:paraId="3D829FA3" w14:textId="77777777" w:rsidR="00370886" w:rsidRPr="00370886" w:rsidRDefault="00370886" w:rsidP="00370886">
      <w:pPr>
        <w:pStyle w:val="ListParagraph"/>
        <w:numPr>
          <w:ilvl w:val="0"/>
          <w:numId w:val="11"/>
        </w:numPr>
        <w:spacing w:after="0" w:line="360" w:lineRule="auto"/>
        <w:jc w:val="both"/>
      </w:pPr>
      <w:r w:rsidRPr="00370886">
        <w:t>Vé cano sang Đảo Ngọc: Khoảng 80.000 VNĐ/người.</w:t>
      </w:r>
    </w:p>
    <w:p w14:paraId="57330E06" w14:textId="77777777" w:rsidR="00370886" w:rsidRPr="00370886" w:rsidRDefault="00370886" w:rsidP="00370886">
      <w:pPr>
        <w:pStyle w:val="ListParagraph"/>
        <w:numPr>
          <w:ilvl w:val="0"/>
          <w:numId w:val="11"/>
        </w:numPr>
        <w:spacing w:after="0" w:line="360" w:lineRule="auto"/>
        <w:jc w:val="both"/>
      </w:pPr>
      <w:r w:rsidRPr="00370886">
        <w:t>Vé vào cổng tham quan Flamingo (không lưu trú): Khoảng 150.000 - 280.000 VNĐ/người (Tùy gói có kèm xe điện, trò chơi hay không).</w:t>
      </w:r>
    </w:p>
    <w:p w14:paraId="5CADE5E7" w14:textId="635F1764" w:rsidR="00370886" w:rsidRPr="00370886" w:rsidRDefault="00370886" w:rsidP="00370886">
      <w:pPr>
        <w:spacing w:after="0" w:line="360" w:lineRule="auto"/>
        <w:jc w:val="both"/>
      </w:pPr>
      <w:r>
        <w:rPr>
          <w:b/>
          <w:bCs/>
          <w:lang w:val="vi-VN"/>
        </w:rPr>
        <w:t xml:space="preserve">- </w:t>
      </w:r>
      <w:r w:rsidRPr="00370886">
        <w:rPr>
          <w:b/>
          <w:bCs/>
        </w:rPr>
        <w:t>Hoạt động:</w:t>
      </w:r>
      <w:r w:rsidRPr="00370886">
        <w:t xml:space="preserve"> Chèo thuyền Kayak, đạp xe quanh hồ, chơi golf, cắm trại dã ngoại.</w:t>
      </w:r>
    </w:p>
    <w:p w14:paraId="1659B413" w14:textId="77777777" w:rsidR="00370886" w:rsidRPr="00370886" w:rsidRDefault="00370886" w:rsidP="00370886">
      <w:pPr>
        <w:spacing w:after="0" w:line="360" w:lineRule="auto"/>
        <w:jc w:val="both"/>
      </w:pPr>
      <w:r w:rsidRPr="00370886">
        <w:rPr>
          <w:b/>
          <w:bCs/>
        </w:rPr>
        <w:t>VII. PHƯƠNG TIỆN DI CHUYỂN</w:t>
      </w:r>
    </w:p>
    <w:p w14:paraId="0A5DF8A0" w14:textId="04BEF5CC" w:rsidR="00370886" w:rsidRPr="00370886" w:rsidRDefault="00370886" w:rsidP="00370886">
      <w:pPr>
        <w:spacing w:after="0" w:line="360" w:lineRule="auto"/>
        <w:jc w:val="both"/>
      </w:pPr>
      <w:r>
        <w:rPr>
          <w:b/>
          <w:bCs/>
          <w:lang w:val="vi-VN"/>
        </w:rPr>
        <w:t xml:space="preserve">- </w:t>
      </w:r>
      <w:r w:rsidRPr="00370886">
        <w:rPr>
          <w:b/>
          <w:bCs/>
        </w:rPr>
        <w:t>Ô tô/Xe máy cá nhân:</w:t>
      </w:r>
      <w:r w:rsidRPr="00370886">
        <w:t xml:space="preserve"> Tuyến đường tối ưu nhất (Hướng cầu Nhật Tân -&gt; đường Võ Nguyên Giáp -&gt; QL2 -&gt; TP. Phúc Yên -&gt; rẽ phải vào đường Nguyễn Tất Thành là tới). Thời gian đi khoảng 1 tiếng.</w:t>
      </w:r>
    </w:p>
    <w:p w14:paraId="5217BCAF" w14:textId="7A1EFEB4" w:rsidR="00370886" w:rsidRPr="00370886" w:rsidRDefault="00370886" w:rsidP="00370886">
      <w:pPr>
        <w:spacing w:after="0" w:line="360" w:lineRule="auto"/>
        <w:jc w:val="both"/>
      </w:pPr>
      <w:r>
        <w:rPr>
          <w:b/>
          <w:bCs/>
          <w:lang w:val="vi-VN"/>
        </w:rPr>
        <w:t xml:space="preserve">- </w:t>
      </w:r>
      <w:r w:rsidRPr="00370886">
        <w:rPr>
          <w:b/>
          <w:bCs/>
        </w:rPr>
        <w:t>Xe bus/Xe khách:</w:t>
      </w:r>
      <w:r w:rsidRPr="00370886">
        <w:t xml:space="preserve"> Có thể bắt các tuyến bus từ Hà Nội đi Phúc Yên, sau đó bắt taxi hoặc xe ôm vào khu vực hồ (khoảng 8-10km).</w:t>
      </w:r>
    </w:p>
    <w:p w14:paraId="73AE6601" w14:textId="77777777" w:rsidR="00370886" w:rsidRPr="00370886" w:rsidRDefault="00370886" w:rsidP="00370886">
      <w:pPr>
        <w:spacing w:after="0" w:line="360" w:lineRule="auto"/>
        <w:jc w:val="both"/>
      </w:pPr>
      <w:r w:rsidRPr="00370886">
        <w:rPr>
          <w:b/>
          <w:bCs/>
        </w:rPr>
        <w:t>VIII. LƯU Ý KHI DU LỊCH &amp; TRẢI NGHIỆM</w:t>
      </w:r>
    </w:p>
    <w:p w14:paraId="048C2BCE" w14:textId="29E86518" w:rsidR="00370886" w:rsidRPr="00370886" w:rsidRDefault="00370886" w:rsidP="00370886">
      <w:pPr>
        <w:spacing w:after="0" w:line="360" w:lineRule="auto"/>
        <w:jc w:val="both"/>
      </w:pPr>
      <w:r>
        <w:rPr>
          <w:b/>
          <w:bCs/>
          <w:lang w:val="vi-VN"/>
        </w:rPr>
        <w:lastRenderedPageBreak/>
        <w:t xml:space="preserve">- </w:t>
      </w:r>
      <w:r w:rsidRPr="00370886">
        <w:rPr>
          <w:b/>
          <w:bCs/>
        </w:rPr>
        <w:t>Đặt phòng:</w:t>
      </w:r>
      <w:r w:rsidRPr="00370886">
        <w:t xml:space="preserve"> Nếu đi vào mùa cao điểm (các tháng hè) hoặc cuối tuần, cần đặt phòng resort/homestay trước từ 2-4 tuần để có giá tốt và tránh hết phòng.</w:t>
      </w:r>
    </w:p>
    <w:p w14:paraId="10791FA2" w14:textId="323602FB" w:rsidR="00370886" w:rsidRPr="00370886" w:rsidRDefault="00370886" w:rsidP="00370886">
      <w:pPr>
        <w:spacing w:after="0" w:line="360" w:lineRule="auto"/>
        <w:jc w:val="both"/>
      </w:pPr>
      <w:r>
        <w:rPr>
          <w:b/>
          <w:bCs/>
          <w:lang w:val="vi-VN"/>
        </w:rPr>
        <w:t xml:space="preserve">- </w:t>
      </w:r>
      <w:r w:rsidRPr="00370886">
        <w:rPr>
          <w:b/>
          <w:bCs/>
        </w:rPr>
        <w:t>Trang phục &amp; Đồ dùng:</w:t>
      </w:r>
      <w:r w:rsidRPr="00370886">
        <w:t xml:space="preserve"> Mang theo kem chống muỗi, côn trùng vì khu vực này nhiều cây cối và rừng thông. Nếu đi mùa hè, đừng quên đồ bơi; mùa đông cần áo khoác ấm vì nhiệt độ ban đêm xuống khá thấp.</w:t>
      </w:r>
    </w:p>
    <w:p w14:paraId="11BF3A42" w14:textId="42FA2FD8" w:rsidR="00370886" w:rsidRPr="00370886" w:rsidRDefault="00370886" w:rsidP="00370886">
      <w:pPr>
        <w:spacing w:after="0" w:line="360" w:lineRule="auto"/>
        <w:jc w:val="both"/>
      </w:pPr>
      <w:r>
        <w:rPr>
          <w:b/>
          <w:bCs/>
          <w:lang w:val="vi-VN"/>
        </w:rPr>
        <w:t xml:space="preserve">- </w:t>
      </w:r>
      <w:r w:rsidRPr="00370886">
        <w:rPr>
          <w:b/>
          <w:bCs/>
        </w:rPr>
        <w:t>Chi phí:</w:t>
      </w:r>
      <w:r w:rsidRPr="00370886">
        <w:t xml:space="preserve"> Nếu chỉ đi tham quan trong ngày, việc mua vé combo trọn gói các dịch vụ vui chơi tại các khu resort sẽ tiết kiệm chi phí hơn nhiều so với mua lẻ từng dịch vụ.</w:t>
      </w:r>
    </w:p>
    <w:p w14:paraId="0BD892B3" w14:textId="77777777" w:rsidR="00006C87" w:rsidRDefault="00006C87" w:rsidP="00370886">
      <w:pPr>
        <w:spacing w:after="0" w:line="360" w:lineRule="auto"/>
        <w:jc w:val="both"/>
        <w:rPr>
          <w:lang w:val="vi-VN"/>
        </w:rPr>
      </w:pPr>
    </w:p>
    <w:p w14:paraId="42E12AE0" w14:textId="2ECFBC6E" w:rsidR="00D051AC" w:rsidRPr="00370886" w:rsidRDefault="00D051AC" w:rsidP="00370886">
      <w:pPr>
        <w:spacing w:after="0" w:line="360" w:lineRule="auto"/>
        <w:jc w:val="both"/>
        <w:rPr>
          <w:lang w:val="vi-VN"/>
        </w:rPr>
      </w:pPr>
      <w:r>
        <w:rPr>
          <w:noProof/>
        </w:rPr>
        <w:drawing>
          <wp:inline distT="0" distB="0" distL="0" distR="0" wp14:anchorId="65B28912" wp14:editId="65FE43B1">
            <wp:extent cx="2510590" cy="1500488"/>
            <wp:effectExtent l="0" t="0" r="4445" b="5080"/>
            <wp:docPr id="1220531163" name="Picture 1" descr="Hồ Đại Lải: Khám phá điểm du lịch ngay sát cạnh Hà Nội - MOT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ồ Đại Lải: Khám phá điểm du lịch ngay sát cạnh Hà Nội - MOT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2523999" cy="1508502"/>
                    </a:xfrm>
                    <a:prstGeom prst="rect">
                      <a:avLst/>
                    </a:prstGeom>
                    <a:noFill/>
                    <a:ln>
                      <a:noFill/>
                    </a:ln>
                  </pic:spPr>
                </pic:pic>
              </a:graphicData>
            </a:graphic>
          </wp:inline>
        </w:drawing>
      </w:r>
      <w:r w:rsidR="00F83DD9">
        <w:rPr>
          <w:lang w:val="vi-VN"/>
        </w:rPr>
        <w:t xml:space="preserve">                     </w:t>
      </w:r>
      <w:r>
        <w:rPr>
          <w:noProof/>
        </w:rPr>
        <w:drawing>
          <wp:inline distT="0" distB="0" distL="0" distR="0" wp14:anchorId="4CF50A3A" wp14:editId="5FE16C22">
            <wp:extent cx="2359794" cy="1484756"/>
            <wp:effectExtent l="0" t="0" r="2540" b="1270"/>
            <wp:docPr id="1690571491" name="Picture 2" descr="Đại Lải có gì HOT? Top 10+ trải nghiệm nhất định phải thử | Green 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Đại Lải có gì HOT? Top 10+ trải nghiệm nhất định phải thử | Green S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flipV="1">
                      <a:off x="0" y="0"/>
                      <a:ext cx="2374769" cy="1494178"/>
                    </a:xfrm>
                    <a:prstGeom prst="rect">
                      <a:avLst/>
                    </a:prstGeom>
                    <a:noFill/>
                    <a:ln>
                      <a:noFill/>
                    </a:ln>
                  </pic:spPr>
                </pic:pic>
              </a:graphicData>
            </a:graphic>
          </wp:inline>
        </w:drawing>
      </w:r>
    </w:p>
    <w:sectPr w:rsidR="00D051AC" w:rsidRPr="00370886" w:rsidSect="00655E03">
      <w:pgSz w:w="11907" w:h="16840" w:code="9"/>
      <w:pgMar w:top="1134" w:right="1134" w:bottom="1134" w:left="1701"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B6D"/>
    <w:multiLevelType w:val="multilevel"/>
    <w:tmpl w:val="400C9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B4CF4"/>
    <w:multiLevelType w:val="multilevel"/>
    <w:tmpl w:val="0A12A9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E2C0B"/>
    <w:multiLevelType w:val="multilevel"/>
    <w:tmpl w:val="BBE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C644E"/>
    <w:multiLevelType w:val="multilevel"/>
    <w:tmpl w:val="2662CD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26E96"/>
    <w:multiLevelType w:val="multilevel"/>
    <w:tmpl w:val="8E20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50DA2"/>
    <w:multiLevelType w:val="multilevel"/>
    <w:tmpl w:val="4B209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83BEA"/>
    <w:multiLevelType w:val="multilevel"/>
    <w:tmpl w:val="8624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F337B"/>
    <w:multiLevelType w:val="hybridMultilevel"/>
    <w:tmpl w:val="68564D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044194"/>
    <w:multiLevelType w:val="hybridMultilevel"/>
    <w:tmpl w:val="734EE40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24024F9"/>
    <w:multiLevelType w:val="multilevel"/>
    <w:tmpl w:val="2F66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47584"/>
    <w:multiLevelType w:val="multilevel"/>
    <w:tmpl w:val="566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706311">
    <w:abstractNumId w:val="3"/>
  </w:num>
  <w:num w:numId="2" w16cid:durableId="2079135969">
    <w:abstractNumId w:val="5"/>
  </w:num>
  <w:num w:numId="3" w16cid:durableId="1977176521">
    <w:abstractNumId w:val="2"/>
  </w:num>
  <w:num w:numId="4" w16cid:durableId="224686161">
    <w:abstractNumId w:val="9"/>
  </w:num>
  <w:num w:numId="5" w16cid:durableId="807429630">
    <w:abstractNumId w:val="4"/>
  </w:num>
  <w:num w:numId="6" w16cid:durableId="958805408">
    <w:abstractNumId w:val="0"/>
  </w:num>
  <w:num w:numId="7" w16cid:durableId="1596548494">
    <w:abstractNumId w:val="10"/>
  </w:num>
  <w:num w:numId="8" w16cid:durableId="492186591">
    <w:abstractNumId w:val="6"/>
  </w:num>
  <w:num w:numId="9" w16cid:durableId="701594720">
    <w:abstractNumId w:val="8"/>
  </w:num>
  <w:num w:numId="10" w16cid:durableId="1821652308">
    <w:abstractNumId w:val="1"/>
  </w:num>
  <w:num w:numId="11" w16cid:durableId="1546897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34D"/>
    <w:rsid w:val="00006C87"/>
    <w:rsid w:val="001443C1"/>
    <w:rsid w:val="00147638"/>
    <w:rsid w:val="00370886"/>
    <w:rsid w:val="003B07A9"/>
    <w:rsid w:val="00483861"/>
    <w:rsid w:val="00655E03"/>
    <w:rsid w:val="00661F3B"/>
    <w:rsid w:val="00705E75"/>
    <w:rsid w:val="0076261A"/>
    <w:rsid w:val="0080734D"/>
    <w:rsid w:val="008877EB"/>
    <w:rsid w:val="009E5941"/>
    <w:rsid w:val="00B76EDA"/>
    <w:rsid w:val="00D014DE"/>
    <w:rsid w:val="00D051AC"/>
    <w:rsid w:val="00D57D38"/>
    <w:rsid w:val="00E14EC7"/>
    <w:rsid w:val="00F83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16F6E"/>
  <w15:chartTrackingRefBased/>
  <w15:docId w15:val="{CE6D98CD-FF81-409B-89C6-A96004037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83861"/>
    <w:pPr>
      <w:keepNext/>
      <w:keepLines/>
      <w:spacing w:before="360" w:after="80" w:line="259" w:lineRule="auto"/>
      <w:jc w:val="center"/>
      <w:outlineLvl w:val="0"/>
    </w:pPr>
    <w:rPr>
      <w:rFonts w:eastAsiaTheme="majorEastAsia" w:cstheme="majorBidi"/>
      <w:b/>
      <w:kern w:val="0"/>
      <w:sz w:val="28"/>
      <w:szCs w:val="40"/>
      <w14:ligatures w14:val="none"/>
    </w:rPr>
  </w:style>
  <w:style w:type="paragraph" w:styleId="Heading2">
    <w:name w:val="heading 2"/>
    <w:basedOn w:val="Normal"/>
    <w:next w:val="Normal"/>
    <w:link w:val="Heading2Char"/>
    <w:autoRedefine/>
    <w:uiPriority w:val="9"/>
    <w:unhideWhenUsed/>
    <w:qFormat/>
    <w:rsid w:val="00483861"/>
    <w:pPr>
      <w:keepNext/>
      <w:keepLines/>
      <w:spacing w:before="160" w:after="80" w:line="259" w:lineRule="auto"/>
      <w:outlineLvl w:val="1"/>
    </w:pPr>
    <w:rPr>
      <w:rFonts w:eastAsiaTheme="majorEastAsia" w:cstheme="majorBidi"/>
      <w:b/>
      <w:iCs/>
      <w:kern w:val="0"/>
      <w:sz w:val="28"/>
      <w:szCs w:val="32"/>
      <w:lang w:val="vi-VN"/>
      <w14:ligatures w14:val="none"/>
    </w:rPr>
  </w:style>
  <w:style w:type="paragraph" w:styleId="Heading3">
    <w:name w:val="heading 3"/>
    <w:basedOn w:val="Normal"/>
    <w:next w:val="Normal"/>
    <w:link w:val="Heading3Char"/>
    <w:autoRedefine/>
    <w:uiPriority w:val="9"/>
    <w:unhideWhenUsed/>
    <w:qFormat/>
    <w:rsid w:val="00483861"/>
    <w:pPr>
      <w:keepNext/>
      <w:keepLines/>
      <w:spacing w:before="160" w:after="80" w:line="259" w:lineRule="auto"/>
      <w:outlineLvl w:val="2"/>
    </w:pPr>
    <w:rPr>
      <w:rFonts w:eastAsiaTheme="majorEastAsia" w:cstheme="majorBidi"/>
      <w:b/>
      <w:i/>
      <w:kern w:val="0"/>
      <w:sz w:val="28"/>
      <w:szCs w:val="28"/>
      <w14:ligatures w14:val="none"/>
    </w:rPr>
  </w:style>
  <w:style w:type="paragraph" w:styleId="Heading4">
    <w:name w:val="heading 4"/>
    <w:basedOn w:val="Normal"/>
    <w:next w:val="Normal"/>
    <w:link w:val="Heading4Char"/>
    <w:autoRedefine/>
    <w:uiPriority w:val="9"/>
    <w:unhideWhenUsed/>
    <w:qFormat/>
    <w:rsid w:val="00483861"/>
    <w:pPr>
      <w:keepNext/>
      <w:keepLines/>
      <w:spacing w:before="80" w:after="40" w:line="259" w:lineRule="auto"/>
      <w:outlineLvl w:val="3"/>
    </w:pPr>
    <w:rPr>
      <w:rFonts w:eastAsiaTheme="majorEastAsia" w:cstheme="majorBidi"/>
      <w:i/>
      <w:iCs/>
      <w:kern w:val="0"/>
      <w:sz w:val="28"/>
      <w:szCs w:val="22"/>
      <w14:ligatures w14:val="none"/>
    </w:rPr>
  </w:style>
  <w:style w:type="paragraph" w:styleId="Heading5">
    <w:name w:val="heading 5"/>
    <w:basedOn w:val="Normal"/>
    <w:next w:val="Normal"/>
    <w:link w:val="Heading5Char"/>
    <w:uiPriority w:val="9"/>
    <w:semiHidden/>
    <w:unhideWhenUsed/>
    <w:qFormat/>
    <w:rsid w:val="008073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73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73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73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73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61"/>
    <w:rPr>
      <w:rFonts w:eastAsiaTheme="majorEastAsia" w:cstheme="majorBidi"/>
      <w:b/>
      <w:kern w:val="0"/>
      <w:sz w:val="28"/>
      <w:szCs w:val="40"/>
      <w14:ligatures w14:val="none"/>
    </w:rPr>
  </w:style>
  <w:style w:type="character" w:customStyle="1" w:styleId="Heading2Char">
    <w:name w:val="Heading 2 Char"/>
    <w:basedOn w:val="DefaultParagraphFont"/>
    <w:link w:val="Heading2"/>
    <w:uiPriority w:val="9"/>
    <w:rsid w:val="00483861"/>
    <w:rPr>
      <w:rFonts w:eastAsiaTheme="majorEastAsia" w:cstheme="majorBidi"/>
      <w:b/>
      <w:iCs/>
      <w:kern w:val="0"/>
      <w:sz w:val="28"/>
      <w:szCs w:val="32"/>
      <w:lang w:val="vi-VN"/>
      <w14:ligatures w14:val="none"/>
    </w:rPr>
  </w:style>
  <w:style w:type="character" w:customStyle="1" w:styleId="Heading3Char">
    <w:name w:val="Heading 3 Char"/>
    <w:basedOn w:val="DefaultParagraphFont"/>
    <w:link w:val="Heading3"/>
    <w:uiPriority w:val="9"/>
    <w:rsid w:val="00483861"/>
    <w:rPr>
      <w:rFonts w:eastAsiaTheme="majorEastAsia" w:cstheme="majorBidi"/>
      <w:b/>
      <w:i/>
      <w:kern w:val="0"/>
      <w:sz w:val="28"/>
      <w:szCs w:val="28"/>
      <w14:ligatures w14:val="none"/>
    </w:rPr>
  </w:style>
  <w:style w:type="character" w:customStyle="1" w:styleId="Heading4Char">
    <w:name w:val="Heading 4 Char"/>
    <w:basedOn w:val="DefaultParagraphFont"/>
    <w:link w:val="Heading4"/>
    <w:uiPriority w:val="9"/>
    <w:rsid w:val="00483861"/>
    <w:rPr>
      <w:rFonts w:eastAsiaTheme="majorEastAsia" w:cstheme="majorBidi"/>
      <w:i/>
      <w:iCs/>
      <w:kern w:val="0"/>
      <w:sz w:val="28"/>
      <w:szCs w:val="22"/>
      <w14:ligatures w14:val="none"/>
    </w:rPr>
  </w:style>
  <w:style w:type="paragraph" w:styleId="TOC1">
    <w:name w:val="toc 1"/>
    <w:basedOn w:val="Normal"/>
    <w:next w:val="Normal"/>
    <w:autoRedefine/>
    <w:uiPriority w:val="39"/>
    <w:unhideWhenUsed/>
    <w:qFormat/>
    <w:rsid w:val="00483861"/>
    <w:pPr>
      <w:spacing w:after="100" w:line="259" w:lineRule="auto"/>
    </w:pPr>
    <w:rPr>
      <w:rFonts w:eastAsia="DengXian" w:cs="Times New Roman"/>
      <w:b/>
      <w:kern w:val="0"/>
      <w:sz w:val="28"/>
      <w:szCs w:val="22"/>
      <w14:ligatures w14:val="none"/>
    </w:rPr>
  </w:style>
  <w:style w:type="character" w:customStyle="1" w:styleId="Heading5Char">
    <w:name w:val="Heading 5 Char"/>
    <w:basedOn w:val="DefaultParagraphFont"/>
    <w:link w:val="Heading5"/>
    <w:uiPriority w:val="9"/>
    <w:semiHidden/>
    <w:rsid w:val="008073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73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73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73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73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7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34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3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734D"/>
    <w:pPr>
      <w:spacing w:before="160"/>
      <w:jc w:val="center"/>
    </w:pPr>
    <w:rPr>
      <w:i/>
      <w:iCs/>
      <w:color w:val="404040" w:themeColor="text1" w:themeTint="BF"/>
    </w:rPr>
  </w:style>
  <w:style w:type="character" w:customStyle="1" w:styleId="QuoteChar">
    <w:name w:val="Quote Char"/>
    <w:basedOn w:val="DefaultParagraphFont"/>
    <w:link w:val="Quote"/>
    <w:uiPriority w:val="29"/>
    <w:rsid w:val="0080734D"/>
    <w:rPr>
      <w:i/>
      <w:iCs/>
      <w:color w:val="404040" w:themeColor="text1" w:themeTint="BF"/>
    </w:rPr>
  </w:style>
  <w:style w:type="paragraph" w:styleId="ListParagraph">
    <w:name w:val="List Paragraph"/>
    <w:basedOn w:val="Normal"/>
    <w:uiPriority w:val="34"/>
    <w:qFormat/>
    <w:rsid w:val="0080734D"/>
    <w:pPr>
      <w:ind w:left="720"/>
      <w:contextualSpacing/>
    </w:pPr>
  </w:style>
  <w:style w:type="character" w:styleId="IntenseEmphasis">
    <w:name w:val="Intense Emphasis"/>
    <w:basedOn w:val="DefaultParagraphFont"/>
    <w:uiPriority w:val="21"/>
    <w:qFormat/>
    <w:rsid w:val="0080734D"/>
    <w:rPr>
      <w:i/>
      <w:iCs/>
      <w:color w:val="0F4761" w:themeColor="accent1" w:themeShade="BF"/>
    </w:rPr>
  </w:style>
  <w:style w:type="paragraph" w:styleId="IntenseQuote">
    <w:name w:val="Intense Quote"/>
    <w:basedOn w:val="Normal"/>
    <w:next w:val="Normal"/>
    <w:link w:val="IntenseQuoteChar"/>
    <w:uiPriority w:val="30"/>
    <w:qFormat/>
    <w:rsid w:val="00807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34D"/>
    <w:rPr>
      <w:i/>
      <w:iCs/>
      <w:color w:val="0F4761" w:themeColor="accent1" w:themeShade="BF"/>
    </w:rPr>
  </w:style>
  <w:style w:type="character" w:styleId="IntenseReference">
    <w:name w:val="Intense Reference"/>
    <w:basedOn w:val="DefaultParagraphFont"/>
    <w:uiPriority w:val="32"/>
    <w:qFormat/>
    <w:rsid w:val="008073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605</Words>
  <Characters>3454</Characters>
  <Application>Microsoft Office Word</Application>
  <DocSecurity>0</DocSecurity>
  <Lines>28</Lines>
  <Paragraphs>8</Paragraphs>
  <ScaleCrop>false</ScaleCrop>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 Hồng</dc:creator>
  <cp:keywords/>
  <dc:description/>
  <cp:lastModifiedBy>Anh Nguyễn Hồng</cp:lastModifiedBy>
  <cp:revision>7</cp:revision>
  <dcterms:created xsi:type="dcterms:W3CDTF">2026-08-31T03:43:00Z</dcterms:created>
  <dcterms:modified xsi:type="dcterms:W3CDTF">2026-08-31T15:28:00Z</dcterms:modified>
</cp:coreProperties>
</file>