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015/ĐHBK-PĐT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15 tháng 11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520/TB-VP về việc báo cáo tiến độ phòng chống dịch bệnh, TRƯỜNG ĐẠI HỌC BÁCH KHOA HÀ NỘI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88% khối lượng công việc. Tổng kinh phí đã giải ngân là 3.774.000.000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Ủy ban nhân dân các Quận/Huyện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