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118/BGDĐT-VGDĐH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84/KH-BGDĐT ngày 14/6/2023 về việc tổ chức thi tuyển công chức,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26/05/2023.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