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122/BTC-VNSNN</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12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379.000.000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