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180/BTC-TCT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121/TB-VP về việc báo cáo tiến độ tổ chức thi tuyển công chức,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89% khối lượng công việc. Tổng kinh phí đã giải ngân là 4.681.000.000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