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204/BTC-VNSNN</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6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29/06/2024.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