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268/ĐHBK-PCTSV</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3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12/04/2023.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