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322/ĐHBK-VC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63/KH-ĐHBK ngày 25/5/2023 về việc chuyển đổi số quốc gia,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10/09/2023.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