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348/SYT-PNVY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6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364/TB-VP về việc báo cáo tiến độ phòng chống dịch bệnh,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68% khối lượng công việc. Tổng kinh phí đã giải ngân là 3.670.000.000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