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529/UBND-SXD</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11 tháng 5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26/05/2024.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