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597/BGDĐT-VGDĐH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15/KH-BGDĐT ngày 25/4/2023 về việc tổ chức thi tuyển công chức,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21/11/2023.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