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131/2026/HDT-CÔN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72 m2 tại tầng 10,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288.000.000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11/09/2023.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