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015/TH-UBND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tuyển dụng nhân sự đợt 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năm học, Nhà trường thông báo tới toàn thể sinh viên về việc đăng ký tín chỉ học kỳ mới. Hệ thống sẽ mở từ 9 giờ 30 ngày 13/09/2024.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