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030/BI-CTY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3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vi phạm quy chế thi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16 giờ 30 ngày 03/07/2024,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Nguyễn Văn An - Chức vụ: Giám đốc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Trần Thị Bích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18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Trần Thị Bích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