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053/TH-CTY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tuyển dụng nhân sự đợt 2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năm học, Nhà trường thông báo tới toàn thể sinh viên về việc đăng ký tín chỉ học kỳ mới. Hệ thống sẽ mở từ 9 giờ 30 ngày 02/10/2024.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