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114/TH-UBND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nghỉ lễ Quốc khánh 02/9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năm học, Nhà trường thông báo tới toàn thể sinh viên về việc đăng ký tín chỉ học kỳ mới. Hệ thống sẽ mở từ 8 giờ 30 ngày 13/06/2024.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