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175/GI-CTY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24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liên hệ công tác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CÔNG TY CỔ PHẦN CÔNG NGHỆ TƯƠNG LAI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Vũ Quốc Hưng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Vũ Quốc Hưng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28/04/2024.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