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191/QĐ-UBND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21 tháng 7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'Chuyển đổi số toàn diện'. Đơn vị trúng thầu là Công ty TNHH Công nghệ Việt, giá trúng thầu là 747.000.000 đồng, thời gian thực hiện hợp đồng là 118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