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287/QĐ-KHVĐT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12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431.000.000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VỤ TRƯỞNG VỤ TỔ CHỨC CÁN BỘ</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