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335/QĐ-GDVĐT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3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Tập đoàn Viễn thông A, giá trúng thầu là 423.000.000 đồng, thời gian thực hiện hợp đồng là 77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