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413/QĐ-ĐHBK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1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Phạm Minh Dũng, chức vụ Chuyên viên thuộc Trung tâm Hỗ trợ sinh viên,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