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471/QĐ-ĐHBK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9 tháng 3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609.000.000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HIỆU TRƯỞNG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