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474/QĐ-TC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7/10/1984,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