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577/QĐ-UBND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28 tháng 1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TNHH Công nghệ Việt, giá trúng thầu là 283.000.000 đồng, thời gian thực hiện hợp đồng là 179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