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152/TTr-TCCB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29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Giảng viên cơ hữu, Văn thư lưu trữ.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