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114/BTC-VNSNN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90/KH-BTC ngày 11/10/2023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16/02/2023.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