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470/SYT-PNVY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30 tháng 7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873/TB-VP về việc báo cáo tiến độ tổ chức thi tuyển công chức,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62% khối lượng công việc. Tổng kinh phí đã giải ngân là 469.000.000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