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511/SYT-PNVY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6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38/KH-SYT ngày 7/12/2023 về việc phòng chống dịch bệnh,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13/11/2024.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