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522/ĐHBK-PĐT</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9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17/09/2024.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HIỆU TRƯỞNG</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