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040/2026/HDLD-TẬP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Nguyễn Văn Hùng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001088000xxx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Nguyễn Văn Hùng sẽ làm việc tại TẬP ĐOÀN VIỄN THÔNG A với chức danh Kỹ sư phần mềm. Địa điểm làm việc: Đà Nẵng.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12 tháng. Từ ngày 01/05/2024 đến hết ngày 26/04/2025.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29.000.000 VNĐ/tháng. Phụ cấp trách nhiệm: 2.900.000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Hùng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