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191/2026/HDLD-CÔN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Nguyễn Văn Hùng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001088000xxx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Nguyễn Văn Hùng sẽ làm việc tại CÔNG TY TNHH CÔNG NGHỆ VIỆT với chức danh Kế toán viên. Địa điểm làm việc: Đà Nẵng.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24 tháng. Từ ngày 06/08/2024 đến hết ngày 27/07/2026.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495.000.000 VNĐ/tháng. Phụ cấp trách nhiệm: 49.500.000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Hùng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