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038/GI-STNMT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22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11 giờ 30 ngày 22/09/2024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