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140/BI-ĐHKHTN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nghiệm thu khối lượng công trình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9 giờ 30 ngày 06/03/2024,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Vũ Quốc Hưng - Chức vụ: Chánh Văn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Trần Thị Bích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Trần Thị Bích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