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BÁCH KHOA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120/QĐ-ĐHBK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29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4 tập thể và 12 cá nhân thuộc Phòng Tài chính - Kế toán đã có thành tích xuất sắc trong phong trào 'Toàn dân bảo vệ an ninh tổ quốc'.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BÁCH KHOA</w:t>
              <w:br/>
              <w:t>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