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141/QĐ-ĐHBK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26 tháng 5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449.000.000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HIỆU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