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219/QĐ-UBND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5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Trần Thị Bích, chức vụ Chuyên viên thuộc Khoa Công nghệ thông tin,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