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243/QĐ-KHVĐT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10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Đặng Thùy Trâm, chức vụ Chuyên viên thuộc Khoa Công nghệ thông tin,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VỤ TRƯỞNG VỤ TỔ CHỨC CÁN BỘ</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