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 SƯ PHẠM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295/QĐ-ĐHBK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27 tháng 9 năm 2020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bổ nhiệm cán bộ quản lý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Giáo dục đại học năm 2012;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sửa đổi, bổ sung một số điều của Luật Giáo dục đại học năm 2018;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Bổ nhiệm ông/bà Vũ Quốc Hưng, sinh ngày 10/8/1985, quê quán Thanh Hóa, hiện đang công tác tại Phòng Hành chính, giữ chức vụ Trưởng phòng. Thời hạn giữ chức vụ là 05 năm kể từ ngày ký.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TRƯỜNG ĐẠI HỌC SƯ PHẠM</w:t>
              <w:br/>
              <w:t>PHÓ HIỆU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