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351/QĐ-ĐHBK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27 tháng 10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'Xây dựng thư viện số thông minh' với tổng số tiền là 694.000.000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HIỆU TRƯỞNG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